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4A" w:rsidRPr="003616F8" w:rsidRDefault="00167AF7" w:rsidP="00A51A4A">
      <w:pPr>
        <w:rPr>
          <w:sz w:val="22"/>
          <w:szCs w:val="22"/>
        </w:rPr>
      </w:pPr>
      <w:r w:rsidRPr="003616F8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-270510</wp:posOffset>
                </wp:positionV>
                <wp:extent cx="2476500" cy="429260"/>
                <wp:effectExtent l="0" t="0" r="0" b="889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4435" y="283210"/>
                            <a:ext cx="120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30D" w:rsidRDefault="0008630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6" o:spid="_x0000_s1026" editas="canvas" style="position:absolute;margin-left:-56.7pt;margin-top:-21.3pt;width:195pt;height:33.8pt;z-index:251660288" coordsize="24765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5;height:4292;visibility:visible;mso-wrap-style:square">
                  <v:fill o:detectmouseclick="t"/>
                  <v:path o:connecttype="none"/>
                </v:shape>
                <v:rect id="Rectangle 6" o:spid="_x0000_s1028" style="position:absolute;left:24644;top:2832;width:12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08630D" w:rsidRDefault="0008630D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15C0" w:rsidRPr="003616F8" w:rsidRDefault="0008630D" w:rsidP="00A51A4A">
      <w:pPr>
        <w:rPr>
          <w:sz w:val="22"/>
          <w:szCs w:val="22"/>
        </w:rPr>
      </w:pPr>
      <w:r w:rsidRPr="00316AD3">
        <w:rPr>
          <w:noProof/>
          <w:sz w:val="22"/>
          <w:szCs w:val="22"/>
        </w:rPr>
        <w:drawing>
          <wp:inline distT="0" distB="0" distL="0" distR="0" wp14:anchorId="2345B28D" wp14:editId="43DF8BF6">
            <wp:extent cx="5779770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AF7" w:rsidRPr="003616F8" w:rsidRDefault="00167AF7" w:rsidP="00A51A4A">
      <w:pPr>
        <w:rPr>
          <w:sz w:val="22"/>
          <w:szCs w:val="22"/>
        </w:rPr>
      </w:pPr>
    </w:p>
    <w:p w:rsidR="00567463" w:rsidRPr="003616F8" w:rsidRDefault="00567463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rPr>
          <w:sz w:val="22"/>
          <w:szCs w:val="22"/>
        </w:rPr>
      </w:pPr>
    </w:p>
    <w:p w:rsidR="00567463" w:rsidRPr="003616F8" w:rsidRDefault="0077419F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2"/>
          <w:szCs w:val="22"/>
          <w:u w:val="none"/>
        </w:rPr>
      </w:pPr>
      <w:r w:rsidRPr="003616F8">
        <w:rPr>
          <w:sz w:val="22"/>
          <w:szCs w:val="22"/>
          <w:u w:val="none"/>
        </w:rPr>
        <w:tab/>
      </w:r>
      <w:r w:rsidR="00367C24" w:rsidRPr="003616F8">
        <w:rPr>
          <w:sz w:val="22"/>
          <w:szCs w:val="22"/>
          <w:u w:val="none"/>
        </w:rPr>
        <w:t>ZA</w:t>
      </w:r>
      <w:r w:rsidR="000D7442" w:rsidRPr="003616F8">
        <w:rPr>
          <w:sz w:val="22"/>
          <w:szCs w:val="22"/>
          <w:u w:val="none"/>
        </w:rPr>
        <w:t>PROSZENIE DO ZŁOŻENIA</w:t>
      </w:r>
      <w:r w:rsidR="00367C24" w:rsidRPr="003616F8">
        <w:rPr>
          <w:sz w:val="22"/>
          <w:szCs w:val="22"/>
          <w:u w:val="none"/>
        </w:rPr>
        <w:t xml:space="preserve"> OFER</w:t>
      </w:r>
      <w:r w:rsidR="000D7442" w:rsidRPr="003616F8">
        <w:rPr>
          <w:sz w:val="22"/>
          <w:szCs w:val="22"/>
          <w:u w:val="none"/>
        </w:rPr>
        <w:t>TY</w:t>
      </w:r>
      <w:r w:rsidRPr="003616F8">
        <w:rPr>
          <w:sz w:val="22"/>
          <w:szCs w:val="22"/>
          <w:u w:val="none"/>
        </w:rPr>
        <w:tab/>
      </w:r>
      <w:r w:rsidR="00497541" w:rsidRPr="003616F8">
        <w:rPr>
          <w:sz w:val="22"/>
          <w:szCs w:val="22"/>
          <w:u w:val="none"/>
        </w:rPr>
        <w:tab/>
      </w:r>
    </w:p>
    <w:p w:rsidR="0003538A" w:rsidRPr="003616F8" w:rsidRDefault="0003538A" w:rsidP="003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22"/>
          <w:szCs w:val="22"/>
        </w:rPr>
      </w:pPr>
    </w:p>
    <w:p w:rsidR="00567463" w:rsidRPr="003616F8" w:rsidRDefault="00567463">
      <w:pPr>
        <w:jc w:val="center"/>
        <w:rPr>
          <w:color w:val="000000"/>
          <w:sz w:val="22"/>
          <w:szCs w:val="22"/>
        </w:rPr>
      </w:pPr>
    </w:p>
    <w:p w:rsidR="00567463" w:rsidRPr="003616F8" w:rsidRDefault="00567463">
      <w:pPr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ZAMAWIAJĄCY: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Powiatowy Urząd Pracy w Gryfinie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ul. Łużycka 55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74-100 Gryfino</w:t>
      </w:r>
    </w:p>
    <w:p w:rsidR="00014F2D" w:rsidRPr="003616F8" w:rsidRDefault="00014F2D" w:rsidP="00014F2D">
      <w:pPr>
        <w:jc w:val="center"/>
        <w:rPr>
          <w:sz w:val="22"/>
          <w:szCs w:val="22"/>
        </w:rPr>
      </w:pPr>
      <w:r w:rsidRPr="003616F8">
        <w:rPr>
          <w:sz w:val="22"/>
          <w:szCs w:val="22"/>
        </w:rPr>
        <w:t xml:space="preserve">Strona internetowa: </w:t>
      </w:r>
      <w:hyperlink r:id="rId9" w:history="1">
        <w:r w:rsidRPr="003616F8">
          <w:rPr>
            <w:rStyle w:val="Hipercze"/>
            <w:sz w:val="22"/>
            <w:szCs w:val="22"/>
          </w:rPr>
          <w:t>www.gryfino.praca.gov.pl</w:t>
        </w:r>
      </w:hyperlink>
    </w:p>
    <w:p w:rsidR="00014F2D" w:rsidRPr="003616F8" w:rsidRDefault="00014F2D" w:rsidP="00014F2D">
      <w:pPr>
        <w:jc w:val="center"/>
        <w:rPr>
          <w:sz w:val="22"/>
          <w:szCs w:val="22"/>
        </w:rPr>
      </w:pPr>
      <w:r w:rsidRPr="003616F8">
        <w:rPr>
          <w:sz w:val="22"/>
          <w:szCs w:val="22"/>
        </w:rPr>
        <w:t>NIP: 858-13-75-207</w:t>
      </w: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pStyle w:val="Tekstpodstawowy3"/>
        <w:ind w:firstLine="709"/>
        <w:jc w:val="center"/>
        <w:rPr>
          <w:sz w:val="22"/>
          <w:szCs w:val="22"/>
        </w:rPr>
      </w:pPr>
      <w:r w:rsidRPr="003616F8">
        <w:rPr>
          <w:sz w:val="22"/>
          <w:szCs w:val="22"/>
        </w:rPr>
        <w:t>ZAPRASZA DO ZŁOŻENIA OFERTY</w:t>
      </w:r>
    </w:p>
    <w:p w:rsidR="00014F2D" w:rsidRPr="003616F8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3616F8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3616F8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na szkolenie </w:t>
      </w:r>
      <w:bookmarkStart w:id="0" w:name="_Hlk517347982"/>
      <w:bookmarkStart w:id="1" w:name="_Hlk517352400"/>
      <w:r w:rsidR="0000771C" w:rsidRPr="003616F8">
        <w:rPr>
          <w:b/>
          <w:sz w:val="22"/>
          <w:szCs w:val="22"/>
        </w:rPr>
        <w:t>„Magazynier z obsługą wózków jezdniowych, podnośnikowych z bezpieczną wymianą butli LPG”</w:t>
      </w:r>
      <w:bookmarkEnd w:id="0"/>
    </w:p>
    <w:bookmarkEnd w:id="1"/>
    <w:p w:rsidR="00014F2D" w:rsidRPr="003616F8" w:rsidRDefault="00014F2D" w:rsidP="00014F2D">
      <w:pPr>
        <w:jc w:val="center"/>
        <w:rPr>
          <w:b/>
          <w:sz w:val="22"/>
          <w:szCs w:val="22"/>
        </w:rPr>
      </w:pPr>
    </w:p>
    <w:p w:rsidR="00014F2D" w:rsidRPr="003616F8" w:rsidRDefault="00014F2D" w:rsidP="00014F2D">
      <w:p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Nazwa i kod dotyczące przedmiotu zamówienia określone we wspólnym słowniku zamówień Publicznych (CPV)</w:t>
      </w:r>
      <w:r w:rsidRPr="003616F8">
        <w:rPr>
          <w:b/>
          <w:sz w:val="22"/>
          <w:szCs w:val="22"/>
        </w:rPr>
        <w:t xml:space="preserve"> </w:t>
      </w:r>
    </w:p>
    <w:p w:rsidR="006F56CF" w:rsidRPr="003616F8" w:rsidRDefault="006F56CF" w:rsidP="00014F2D">
      <w:pPr>
        <w:jc w:val="both"/>
        <w:rPr>
          <w:b/>
          <w:sz w:val="22"/>
          <w:szCs w:val="22"/>
        </w:rPr>
      </w:pPr>
    </w:p>
    <w:p w:rsidR="00567463" w:rsidRPr="003616F8" w:rsidRDefault="006F56CF">
      <w:pPr>
        <w:jc w:val="center"/>
        <w:rPr>
          <w:b/>
          <w:color w:val="FF0000"/>
          <w:sz w:val="22"/>
          <w:szCs w:val="22"/>
          <w:u w:val="single"/>
        </w:rPr>
      </w:pPr>
      <w:r w:rsidRPr="003616F8">
        <w:rPr>
          <w:b/>
          <w:color w:val="FF0000"/>
          <w:sz w:val="22"/>
          <w:szCs w:val="22"/>
        </w:rPr>
        <w:t xml:space="preserve"> </w:t>
      </w:r>
      <w:r w:rsidR="00CC71C2" w:rsidRPr="00903F82">
        <w:rPr>
          <w:b/>
          <w:sz w:val="22"/>
          <w:szCs w:val="22"/>
        </w:rPr>
        <w:t>Usługi szkolenia zawodowego -KOD CPV 8053000</w:t>
      </w:r>
      <w:r w:rsidR="00CC71C2">
        <w:rPr>
          <w:b/>
          <w:sz w:val="22"/>
          <w:szCs w:val="22"/>
        </w:rPr>
        <w:t>0</w:t>
      </w:r>
      <w:r w:rsidR="00CC71C2" w:rsidRPr="00903F82">
        <w:rPr>
          <w:b/>
          <w:sz w:val="22"/>
          <w:szCs w:val="22"/>
        </w:rPr>
        <w:t>-8</w:t>
      </w:r>
    </w:p>
    <w:p w:rsidR="00567463" w:rsidRPr="003616F8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3616F8" w:rsidRDefault="00A92066" w:rsidP="00A92066">
      <w:pPr>
        <w:jc w:val="both"/>
        <w:rPr>
          <w:sz w:val="22"/>
          <w:szCs w:val="22"/>
          <w:u w:val="single"/>
        </w:rPr>
      </w:pPr>
      <w:r w:rsidRPr="003616F8">
        <w:rPr>
          <w:sz w:val="22"/>
          <w:szCs w:val="22"/>
          <w:u w:val="single"/>
        </w:rPr>
        <w:t xml:space="preserve">Podstawa prawna: </w:t>
      </w:r>
    </w:p>
    <w:p w:rsidR="00A92066" w:rsidRPr="003616F8" w:rsidRDefault="00A92066" w:rsidP="00A92066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ustawa z dnia 29.01.2004 r. Prawo zamówień publicznych (tekst jednolity: Dz.U. z 201</w:t>
      </w:r>
      <w:r w:rsidR="00250E19" w:rsidRPr="003616F8">
        <w:rPr>
          <w:sz w:val="22"/>
          <w:szCs w:val="22"/>
        </w:rPr>
        <w:t>7</w:t>
      </w:r>
      <w:r w:rsidR="001A5FA5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r. poz.</w:t>
      </w:r>
      <w:r w:rsidR="00250E19" w:rsidRPr="003616F8">
        <w:rPr>
          <w:sz w:val="22"/>
          <w:szCs w:val="22"/>
        </w:rPr>
        <w:t>1579</w:t>
      </w:r>
      <w:r w:rsidR="00DE3FBA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z późn.zm.) zwana dalej ustawą PZP</w:t>
      </w:r>
    </w:p>
    <w:p w:rsidR="00567463" w:rsidRPr="003616F8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3616F8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3616F8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3616F8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3616F8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3616F8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3616F8" w:rsidRDefault="00567463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ROZDZIAŁ I   </w:t>
      </w:r>
    </w:p>
    <w:p w:rsidR="00567463" w:rsidRPr="003616F8" w:rsidRDefault="002C7995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3616F8">
        <w:rPr>
          <w:sz w:val="22"/>
          <w:szCs w:val="22"/>
        </w:rPr>
        <w:t>OPIS PRZEDMIOTU ZAMÓWIENIA</w:t>
      </w:r>
    </w:p>
    <w:p w:rsidR="00CE6139" w:rsidRPr="003616F8" w:rsidRDefault="003260A5" w:rsidP="00A206A0">
      <w:pPr>
        <w:rPr>
          <w:bCs/>
          <w:sz w:val="22"/>
          <w:szCs w:val="22"/>
        </w:rPr>
      </w:pPr>
      <w:r w:rsidRPr="003616F8">
        <w:rPr>
          <w:sz w:val="22"/>
          <w:szCs w:val="22"/>
        </w:rPr>
        <w:t xml:space="preserve">Przedmiotem zamówienia </w:t>
      </w:r>
      <w:bookmarkStart w:id="2" w:name="_Hlk517344887"/>
      <w:r w:rsidRPr="003616F8">
        <w:rPr>
          <w:sz w:val="22"/>
          <w:szCs w:val="22"/>
        </w:rPr>
        <w:t>jest  przeprowadzenie szkolenia w zakresie:</w:t>
      </w:r>
    </w:p>
    <w:p w:rsidR="0008630D" w:rsidRPr="008D400B" w:rsidRDefault="00167AF7" w:rsidP="0008630D">
      <w:pPr>
        <w:jc w:val="both"/>
        <w:rPr>
          <w:sz w:val="22"/>
          <w:szCs w:val="22"/>
        </w:rPr>
      </w:pPr>
      <w:bookmarkStart w:id="3" w:name="_Hlk513802989"/>
      <w:r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</w:t>
      </w:r>
      <w:r w:rsidR="00443085">
        <w:rPr>
          <w:rFonts w:eastAsia="Calibri"/>
          <w:b/>
          <w:sz w:val="22"/>
          <w:szCs w:val="22"/>
          <w:lang w:eastAsia="en-US"/>
        </w:rPr>
        <w:t>tli LPG</w:t>
      </w:r>
      <w:r w:rsidRPr="003616F8">
        <w:rPr>
          <w:rFonts w:eastAsia="Calibri"/>
          <w:b/>
          <w:sz w:val="22"/>
          <w:szCs w:val="22"/>
          <w:lang w:eastAsia="en-US"/>
        </w:rPr>
        <w:t xml:space="preserve">” dla </w:t>
      </w:r>
      <w:r w:rsidR="0008630D">
        <w:rPr>
          <w:rFonts w:eastAsia="Calibri"/>
          <w:b/>
          <w:sz w:val="22"/>
          <w:szCs w:val="22"/>
          <w:lang w:eastAsia="en-US"/>
        </w:rPr>
        <w:t>10</w:t>
      </w:r>
      <w:r w:rsidRPr="003616F8">
        <w:rPr>
          <w:rFonts w:eastAsia="Calibri"/>
          <w:b/>
          <w:sz w:val="22"/>
          <w:szCs w:val="22"/>
          <w:lang w:eastAsia="en-US"/>
        </w:rPr>
        <w:t xml:space="preserve"> osób bezrobotnych </w:t>
      </w:r>
      <w:r w:rsidRPr="003616F8">
        <w:rPr>
          <w:rFonts w:eastAsia="Calibri"/>
          <w:sz w:val="22"/>
          <w:szCs w:val="22"/>
          <w:lang w:eastAsia="en-US"/>
        </w:rPr>
        <w:t xml:space="preserve">finansowane w ramach projektu pozakonkursowego </w:t>
      </w:r>
      <w:bookmarkEnd w:id="3"/>
      <w:bookmarkEnd w:id="2"/>
      <w:r w:rsidR="0008630D">
        <w:rPr>
          <w:b/>
          <w:sz w:val="22"/>
          <w:szCs w:val="22"/>
        </w:rPr>
        <w:t>„</w:t>
      </w:r>
      <w:r w:rsidR="0008630D" w:rsidRPr="00316AD3">
        <w:rPr>
          <w:b/>
          <w:sz w:val="22"/>
          <w:szCs w:val="22"/>
        </w:rPr>
        <w:t>Aktywizacja osób pozostających bez pracy  w wieku 30 lat i więcej znajdujących się w szczególnie trudnej sytuacji na rynku pracy w powiecie gryfińskim</w:t>
      </w:r>
      <w:r w:rsidR="0008630D">
        <w:rPr>
          <w:b/>
          <w:sz w:val="22"/>
          <w:szCs w:val="22"/>
        </w:rPr>
        <w:t xml:space="preserve"> </w:t>
      </w:r>
      <w:r w:rsidR="0008630D" w:rsidRPr="00316AD3">
        <w:rPr>
          <w:b/>
          <w:sz w:val="22"/>
          <w:szCs w:val="22"/>
        </w:rPr>
        <w:t xml:space="preserve">- IV </w:t>
      </w:r>
      <w:r w:rsidR="0008630D" w:rsidRPr="008D400B">
        <w:rPr>
          <w:sz w:val="22"/>
          <w:szCs w:val="22"/>
        </w:rPr>
        <w:t>współfinansowany ze środków Unii Europejskiej z Europejskiego Funduszu Społecznego w ramach Osi priorytetowej VI Rynek Pracy, Regionalnego Programu Operacyjnego Województwa Zachodniopomorskiego (RPO WZ) 2014 – 2020.</w:t>
      </w:r>
    </w:p>
    <w:p w:rsidR="00676B0F" w:rsidRPr="003616F8" w:rsidRDefault="00676B0F" w:rsidP="0008630D">
      <w:pPr>
        <w:ind w:left="-142"/>
        <w:contextualSpacing/>
        <w:jc w:val="both"/>
        <w:rPr>
          <w:b/>
          <w:sz w:val="22"/>
          <w:szCs w:val="22"/>
          <w:u w:val="single"/>
        </w:rPr>
      </w:pPr>
    </w:p>
    <w:p w:rsidR="00676B0F" w:rsidRPr="003616F8" w:rsidRDefault="00676B0F" w:rsidP="00532082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Przy uwzględnieniu poniższych wymagań:</w:t>
      </w:r>
    </w:p>
    <w:p w:rsidR="00676B0F" w:rsidRPr="003616F8" w:rsidRDefault="00676B0F" w:rsidP="00532082">
      <w:pPr>
        <w:jc w:val="both"/>
        <w:rPr>
          <w:b/>
          <w:sz w:val="22"/>
          <w:szCs w:val="22"/>
          <w:u w:val="single"/>
        </w:rPr>
      </w:pPr>
    </w:p>
    <w:p w:rsidR="00167AF7" w:rsidRPr="003616F8" w:rsidRDefault="00167AF7" w:rsidP="00167AF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PROGRAM SZKOLEŃ:</w:t>
      </w:r>
    </w:p>
    <w:p w:rsidR="00B60040" w:rsidRDefault="00167AF7" w:rsidP="00B60040">
      <w:pPr>
        <w:numPr>
          <w:ilvl w:val="0"/>
          <w:numId w:val="49"/>
        </w:numPr>
        <w:shd w:val="clear" w:color="auto" w:fill="FFFFFF"/>
        <w:spacing w:line="276" w:lineRule="auto"/>
        <w:ind w:right="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sz w:val="22"/>
          <w:szCs w:val="22"/>
        </w:rPr>
        <w:t xml:space="preserve">Program szkoleń powinien być przygotowany zgodnie z Rozporządzeniem Ministra Edukacji Narodowej z dnia </w:t>
      </w:r>
      <w:r w:rsidR="008F71EF">
        <w:rPr>
          <w:sz w:val="22"/>
          <w:szCs w:val="22"/>
        </w:rPr>
        <w:t>18</w:t>
      </w:r>
      <w:r w:rsidRPr="003616F8">
        <w:rPr>
          <w:sz w:val="22"/>
          <w:szCs w:val="22"/>
        </w:rPr>
        <w:t xml:space="preserve"> s</w:t>
      </w:r>
      <w:r w:rsidR="008F71EF">
        <w:rPr>
          <w:sz w:val="22"/>
          <w:szCs w:val="22"/>
        </w:rPr>
        <w:t>ierpnia</w:t>
      </w:r>
      <w:r w:rsidRPr="003616F8">
        <w:rPr>
          <w:sz w:val="22"/>
          <w:szCs w:val="22"/>
        </w:rPr>
        <w:t xml:space="preserve"> 201</w:t>
      </w:r>
      <w:r w:rsidR="008F71EF">
        <w:rPr>
          <w:sz w:val="22"/>
          <w:szCs w:val="22"/>
        </w:rPr>
        <w:t xml:space="preserve">7 </w:t>
      </w:r>
      <w:r w:rsidRPr="003616F8">
        <w:rPr>
          <w:sz w:val="22"/>
          <w:szCs w:val="22"/>
        </w:rPr>
        <w:t xml:space="preserve">r. w sprawie kształcenia ustawicznego w formach pozaszkolnych Dz.U. </w:t>
      </w:r>
      <w:r w:rsidR="002757D2">
        <w:rPr>
          <w:sz w:val="22"/>
          <w:szCs w:val="22"/>
        </w:rPr>
        <w:t xml:space="preserve">z 2017r., </w:t>
      </w:r>
      <w:r w:rsidRPr="003616F8">
        <w:rPr>
          <w:sz w:val="22"/>
          <w:szCs w:val="22"/>
        </w:rPr>
        <w:t>poz.</w:t>
      </w:r>
      <w:r w:rsidR="008F71EF">
        <w:rPr>
          <w:sz w:val="22"/>
          <w:szCs w:val="22"/>
        </w:rPr>
        <w:t>1632</w:t>
      </w:r>
      <w:r w:rsidRPr="003616F8">
        <w:rPr>
          <w:sz w:val="22"/>
          <w:szCs w:val="22"/>
        </w:rPr>
        <w:t xml:space="preserve">), opracowany w oparciu o § 71 ust. 3 Rozporządzenia Ministra Pracy i Polityki Społecznej z dnia 14 maja 2014 r. w sprawie szczegółowych warunków realizacji oraz trybu i sposobów prowadzenia usług rynku pracy (Dz.U. z 2014 r. poz. 667 z </w:t>
      </w:r>
      <w:proofErr w:type="spellStart"/>
      <w:r w:rsidRPr="003616F8">
        <w:rPr>
          <w:sz w:val="22"/>
          <w:szCs w:val="22"/>
        </w:rPr>
        <w:t>późn</w:t>
      </w:r>
      <w:proofErr w:type="spellEnd"/>
      <w:r w:rsidRPr="003616F8">
        <w:rPr>
          <w:sz w:val="22"/>
          <w:szCs w:val="22"/>
        </w:rPr>
        <w:t xml:space="preserve">. zm.) oraz zgodny  z Rozporządzeniem Ministra Gospodarki z dnia 10 maja 2002r. w sprawie bezpieczeństwa i higieny pracy przy użytkowaniu wózków jezdniowych z napędem silnikowym (Dz. U. z 2002 r. Nr 70 poz. 650 z </w:t>
      </w:r>
      <w:proofErr w:type="spellStart"/>
      <w:r w:rsidRPr="003616F8">
        <w:rPr>
          <w:sz w:val="22"/>
          <w:szCs w:val="22"/>
        </w:rPr>
        <w:t>późn</w:t>
      </w:r>
      <w:proofErr w:type="spellEnd"/>
      <w:r w:rsidRPr="003616F8">
        <w:rPr>
          <w:sz w:val="22"/>
          <w:szCs w:val="22"/>
        </w:rPr>
        <w:t xml:space="preserve">. zm.), zatwierdzony </w:t>
      </w:r>
      <w:r w:rsidR="00B60040" w:rsidRPr="003616F8">
        <w:rPr>
          <w:rFonts w:eastAsia="Calibri"/>
          <w:bCs/>
          <w:sz w:val="22"/>
          <w:szCs w:val="22"/>
          <w:lang w:eastAsia="en-US"/>
        </w:rPr>
        <w:t>przez jednostkę uprawnioną przepisami prawa do przeprowadzenia egzaminów w zakresie stanowiącym przedmiot zamówienia.</w:t>
      </w:r>
    </w:p>
    <w:p w:rsidR="00A15A25" w:rsidRPr="003616F8" w:rsidRDefault="00A15A25" w:rsidP="00A15A25">
      <w:pPr>
        <w:numPr>
          <w:ilvl w:val="0"/>
          <w:numId w:val="49"/>
        </w:numPr>
        <w:shd w:val="clear" w:color="auto" w:fill="FFFFFF"/>
        <w:spacing w:line="276" w:lineRule="auto"/>
        <w:ind w:right="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</w:t>
      </w:r>
      <w:r w:rsidRPr="003616F8">
        <w:rPr>
          <w:rFonts w:eastAsia="Calibri"/>
          <w:bCs/>
          <w:sz w:val="22"/>
          <w:szCs w:val="22"/>
          <w:lang w:eastAsia="en-US"/>
        </w:rPr>
        <w:t>zkolenie ukończy się uzyskaniem przez osoby na nie skierowane, uprawnień wydanych przez jednostkę uprawnioną przepisami prawa do przeprowadzenia egzaminów w zakresie stanowiącym przedmiot zamówienia.</w:t>
      </w:r>
    </w:p>
    <w:p w:rsidR="00167AF7" w:rsidRPr="00A15A25" w:rsidRDefault="00A15A25" w:rsidP="00620CA5">
      <w:pPr>
        <w:numPr>
          <w:ilvl w:val="0"/>
          <w:numId w:val="49"/>
        </w:numPr>
        <w:shd w:val="clear" w:color="auto" w:fill="FFFFFF"/>
        <w:spacing w:line="276" w:lineRule="auto"/>
        <w:ind w:right="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5A25">
        <w:rPr>
          <w:rFonts w:eastAsia="Calibri"/>
          <w:sz w:val="22"/>
          <w:szCs w:val="22"/>
          <w:lang w:eastAsia="en-US"/>
        </w:rPr>
        <w:t>N</w:t>
      </w:r>
      <w:r w:rsidR="00167AF7" w:rsidRPr="00A15A25">
        <w:rPr>
          <w:rFonts w:eastAsia="Calibri"/>
          <w:sz w:val="22"/>
          <w:szCs w:val="22"/>
          <w:lang w:eastAsia="en-US"/>
        </w:rPr>
        <w:t xml:space="preserve">a każdego uczestnika powinno przypadać </w:t>
      </w:r>
      <w:r w:rsidR="00167AF7" w:rsidRPr="00A15A25">
        <w:rPr>
          <w:rFonts w:eastAsia="Calibri"/>
          <w:b/>
          <w:bCs/>
          <w:sz w:val="22"/>
          <w:szCs w:val="22"/>
          <w:lang w:eastAsia="en-US"/>
        </w:rPr>
        <w:t>120 godz. zegarowych obejmujących zajęcia teoretyczne, praktyczne oraz egzamin</w:t>
      </w:r>
      <w:r w:rsidR="00167AF7" w:rsidRPr="00A15A25">
        <w:rPr>
          <w:rFonts w:eastAsia="Calibri"/>
          <w:bCs/>
          <w:sz w:val="22"/>
          <w:szCs w:val="22"/>
          <w:lang w:eastAsia="en-US"/>
        </w:rPr>
        <w:t>, w tym minimum</w:t>
      </w:r>
      <w:r w:rsidR="00167AF7" w:rsidRPr="00A15A25">
        <w:rPr>
          <w:rFonts w:eastAsia="Calibri"/>
          <w:b/>
          <w:bCs/>
          <w:sz w:val="22"/>
          <w:szCs w:val="22"/>
          <w:lang w:eastAsia="en-US"/>
        </w:rPr>
        <w:t xml:space="preserve"> 45 godzin </w:t>
      </w:r>
      <w:r w:rsidR="00167AF7" w:rsidRPr="00A15A25">
        <w:rPr>
          <w:rFonts w:eastAsia="Calibri"/>
          <w:bCs/>
          <w:sz w:val="22"/>
          <w:szCs w:val="22"/>
          <w:lang w:eastAsia="en-US"/>
        </w:rPr>
        <w:t>powinny stanowić</w:t>
      </w:r>
      <w:r w:rsidR="00167AF7" w:rsidRPr="00A15A25">
        <w:rPr>
          <w:rFonts w:eastAsia="Calibri"/>
          <w:b/>
          <w:bCs/>
          <w:sz w:val="22"/>
          <w:szCs w:val="22"/>
          <w:lang w:eastAsia="en-US"/>
        </w:rPr>
        <w:t xml:space="preserve"> zajęcia praktyczne</w:t>
      </w:r>
      <w:r w:rsidRPr="00A15A25">
        <w:rPr>
          <w:rFonts w:eastAsia="Calibri"/>
          <w:b/>
          <w:bCs/>
          <w:sz w:val="22"/>
          <w:szCs w:val="22"/>
          <w:lang w:eastAsia="en-US"/>
        </w:rPr>
        <w:t>, obejmujące:</w:t>
      </w:r>
    </w:p>
    <w:p w:rsidR="00167AF7" w:rsidRPr="003616F8" w:rsidRDefault="00167AF7" w:rsidP="00A15A25">
      <w:pPr>
        <w:numPr>
          <w:ilvl w:val="0"/>
          <w:numId w:val="63"/>
        </w:numPr>
        <w:tabs>
          <w:tab w:val="clear" w:pos="1080"/>
          <w:tab w:val="num" w:pos="734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3616F8">
        <w:rPr>
          <w:b/>
          <w:bCs/>
          <w:sz w:val="22"/>
          <w:szCs w:val="22"/>
        </w:rPr>
        <w:t>W</w:t>
      </w:r>
      <w:r w:rsidRPr="003616F8">
        <w:rPr>
          <w:b/>
          <w:sz w:val="22"/>
          <w:szCs w:val="22"/>
        </w:rPr>
        <w:t>iadomości z zakresu BHP</w:t>
      </w:r>
      <w:r w:rsidR="005D4E1C" w:rsidRPr="003616F8">
        <w:rPr>
          <w:b/>
          <w:sz w:val="22"/>
          <w:szCs w:val="22"/>
        </w:rPr>
        <w:t>.</w:t>
      </w:r>
      <w:r w:rsidRPr="003616F8">
        <w:rPr>
          <w:b/>
          <w:sz w:val="22"/>
          <w:szCs w:val="22"/>
        </w:rPr>
        <w:t xml:space="preserve"> </w:t>
      </w:r>
    </w:p>
    <w:p w:rsidR="00167AF7" w:rsidRPr="003616F8" w:rsidRDefault="00167AF7" w:rsidP="00A15A25">
      <w:pPr>
        <w:numPr>
          <w:ilvl w:val="0"/>
          <w:numId w:val="63"/>
        </w:numPr>
        <w:tabs>
          <w:tab w:val="clear" w:pos="1080"/>
          <w:tab w:val="num" w:pos="734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3616F8">
        <w:rPr>
          <w:b/>
          <w:sz w:val="22"/>
          <w:szCs w:val="22"/>
        </w:rPr>
        <w:t xml:space="preserve">Zasady gospodarki magazynowej oraz obsługa programów magazynowych: </w:t>
      </w:r>
    </w:p>
    <w:p w:rsidR="00167AF7" w:rsidRPr="003616F8" w:rsidRDefault="00167AF7" w:rsidP="00A15A25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Podstawowe systemy magazynowe,</w:t>
      </w:r>
    </w:p>
    <w:p w:rsidR="00167AF7" w:rsidRPr="003616F8" w:rsidRDefault="00167AF7" w:rsidP="00A15A25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Rola i systemy logistyczne,</w:t>
      </w:r>
    </w:p>
    <w:p w:rsidR="00167AF7" w:rsidRPr="003616F8" w:rsidRDefault="00167AF7" w:rsidP="00A15A25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Transport wewnątrzzakładowy,</w:t>
      </w:r>
    </w:p>
    <w:p w:rsidR="00167AF7" w:rsidRPr="003616F8" w:rsidRDefault="00167AF7" w:rsidP="00A15A25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Obsługa kas i drukarek, </w:t>
      </w:r>
    </w:p>
    <w:p w:rsidR="00167AF7" w:rsidRPr="003616F8" w:rsidRDefault="00167AF7" w:rsidP="00A15A25">
      <w:pPr>
        <w:numPr>
          <w:ilvl w:val="0"/>
          <w:numId w:val="64"/>
        </w:numPr>
        <w:spacing w:line="276" w:lineRule="auto"/>
        <w:ind w:left="1094"/>
        <w:jc w:val="both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Zastosowanie komputera w pracy magazyniera - środowisko MS Windows, MS Office Internet oraz najczęściej stosowane komputerowe programy magazynowe.   </w:t>
      </w:r>
    </w:p>
    <w:p w:rsidR="00167AF7" w:rsidRPr="003616F8" w:rsidRDefault="00167AF7" w:rsidP="00A15A25">
      <w:pPr>
        <w:numPr>
          <w:ilvl w:val="0"/>
          <w:numId w:val="63"/>
        </w:numPr>
        <w:tabs>
          <w:tab w:val="clear" w:pos="1080"/>
          <w:tab w:val="num" w:pos="734"/>
        </w:tabs>
        <w:spacing w:line="276" w:lineRule="auto"/>
        <w:ind w:left="734"/>
        <w:jc w:val="both"/>
        <w:rPr>
          <w:b/>
          <w:bCs/>
          <w:sz w:val="22"/>
          <w:szCs w:val="22"/>
        </w:rPr>
      </w:pPr>
      <w:r w:rsidRPr="003616F8">
        <w:rPr>
          <w:b/>
          <w:bCs/>
          <w:sz w:val="22"/>
          <w:szCs w:val="22"/>
        </w:rPr>
        <w:t xml:space="preserve">Obsługa wózka jezdniowego: 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  <w:bCs/>
        </w:rPr>
        <w:t>Typy stosowanych wózków jezdniowych,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  <w:bCs/>
        </w:rPr>
        <w:t>Budowa wózka,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</w:rPr>
        <w:t>Czynności operatora przy obsłudze wózków przed podjęciem pracy i po pracy z wózkami,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</w:rPr>
        <w:t>Czynności operatora w czasie pracy z wózkami,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  <w:bCs/>
        </w:rPr>
        <w:t xml:space="preserve">Wiadomości z </w:t>
      </w:r>
      <w:proofErr w:type="spellStart"/>
      <w:r w:rsidRPr="00A15A25">
        <w:rPr>
          <w:rFonts w:ascii="Times New Roman" w:hAnsi="Times New Roman"/>
          <w:bCs/>
        </w:rPr>
        <w:t>ładunkoznawstwa</w:t>
      </w:r>
      <w:proofErr w:type="spellEnd"/>
      <w:r w:rsidRPr="00A15A25">
        <w:rPr>
          <w:rFonts w:ascii="Times New Roman" w:hAnsi="Times New Roman"/>
          <w:bCs/>
        </w:rPr>
        <w:t>,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num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  <w:bCs/>
        </w:rPr>
        <w:t>Zasady obsługiwania wózków jezdniowych z napędem silnikowym zasilanych gazem oraz zasady wymiany butli z gazem,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rFonts w:ascii="Times New Roman" w:hAnsi="Times New Roman"/>
          <w:bCs/>
        </w:rPr>
      </w:pPr>
      <w:r w:rsidRPr="00A15A25">
        <w:rPr>
          <w:rFonts w:ascii="Times New Roman" w:hAnsi="Times New Roman"/>
          <w:bCs/>
        </w:rPr>
        <w:t>Praktyczna nauka jazdy, manewrowania osprzętem i konserwacji.</w:t>
      </w:r>
    </w:p>
    <w:p w:rsidR="00167AF7" w:rsidRPr="00A15A25" w:rsidRDefault="00167AF7" w:rsidP="00A15A25">
      <w:pPr>
        <w:pStyle w:val="Akapitzlist"/>
        <w:numPr>
          <w:ilvl w:val="0"/>
          <w:numId w:val="75"/>
        </w:numPr>
        <w:tabs>
          <w:tab w:val="left" w:pos="1843"/>
        </w:tabs>
        <w:spacing w:line="276" w:lineRule="auto"/>
        <w:rPr>
          <w:bCs/>
        </w:rPr>
      </w:pPr>
      <w:r w:rsidRPr="00A15A25">
        <w:rPr>
          <w:rFonts w:ascii="Times New Roman" w:hAnsi="Times New Roman"/>
          <w:bCs/>
        </w:rPr>
        <w:t>Wiadomości o Dozorze Technicznym</w:t>
      </w:r>
      <w:r w:rsidR="00443E3E" w:rsidRPr="00A15A25">
        <w:rPr>
          <w:bCs/>
        </w:rPr>
        <w:t>.</w:t>
      </w:r>
    </w:p>
    <w:p w:rsidR="00CC71C2" w:rsidRDefault="00167AF7" w:rsidP="00A15A25">
      <w:pPr>
        <w:numPr>
          <w:ilvl w:val="0"/>
          <w:numId w:val="63"/>
        </w:numPr>
        <w:tabs>
          <w:tab w:val="clear" w:pos="1080"/>
          <w:tab w:val="num" w:pos="734"/>
          <w:tab w:val="left" w:pos="1843"/>
        </w:tabs>
        <w:spacing w:line="276" w:lineRule="auto"/>
        <w:ind w:left="734"/>
        <w:jc w:val="both"/>
        <w:rPr>
          <w:b/>
          <w:color w:val="000000"/>
          <w:kern w:val="28"/>
          <w:sz w:val="22"/>
          <w:szCs w:val="22"/>
          <w:u w:val="single"/>
        </w:rPr>
      </w:pPr>
      <w:r w:rsidRPr="003616F8">
        <w:rPr>
          <w:b/>
          <w:bCs/>
          <w:sz w:val="22"/>
          <w:szCs w:val="22"/>
        </w:rPr>
        <w:t xml:space="preserve">Praktyczna obsługa wózków </w:t>
      </w:r>
      <w:r w:rsidRPr="003616F8">
        <w:rPr>
          <w:b/>
          <w:sz w:val="22"/>
          <w:szCs w:val="22"/>
        </w:rPr>
        <w:t xml:space="preserve">jezdniowych </w:t>
      </w:r>
      <w:r w:rsidRPr="003616F8">
        <w:rPr>
          <w:sz w:val="22"/>
          <w:szCs w:val="22"/>
        </w:rPr>
        <w:t>– wózki jezdniowe z napędem silnikowym, oraz praktycznej wymiany butli.</w:t>
      </w:r>
    </w:p>
    <w:p w:rsidR="00ED30A6" w:rsidRPr="00CC71C2" w:rsidRDefault="00167AF7" w:rsidP="00A15A25">
      <w:pPr>
        <w:numPr>
          <w:ilvl w:val="0"/>
          <w:numId w:val="63"/>
        </w:numPr>
        <w:tabs>
          <w:tab w:val="clear" w:pos="1080"/>
          <w:tab w:val="num" w:pos="734"/>
          <w:tab w:val="left" w:pos="1843"/>
        </w:tabs>
        <w:spacing w:line="276" w:lineRule="auto"/>
        <w:ind w:left="734"/>
        <w:jc w:val="both"/>
        <w:rPr>
          <w:b/>
          <w:color w:val="000000"/>
          <w:kern w:val="28"/>
          <w:sz w:val="22"/>
          <w:szCs w:val="22"/>
          <w:u w:val="single"/>
        </w:rPr>
      </w:pPr>
      <w:r w:rsidRPr="00CC71C2">
        <w:rPr>
          <w:b/>
          <w:bCs/>
          <w:sz w:val="22"/>
          <w:szCs w:val="22"/>
        </w:rPr>
        <w:t xml:space="preserve">Egzamin z obsługi wózków jezdniowych przeprowadzony </w:t>
      </w:r>
      <w:r w:rsidR="00ED30A6" w:rsidRPr="00CC71C2">
        <w:rPr>
          <w:rFonts w:eastAsia="Calibri"/>
          <w:bCs/>
          <w:sz w:val="22"/>
          <w:szCs w:val="22"/>
          <w:lang w:eastAsia="en-US"/>
        </w:rPr>
        <w:t>jednostkę uprawnioną przepisami prawa do przeprowadzenia egzaminów w zakresie stanowiącym przedmiot zamówienia.</w:t>
      </w:r>
    </w:p>
    <w:p w:rsidR="00167AF7" w:rsidRDefault="00167AF7" w:rsidP="00A15A25">
      <w:pPr>
        <w:shd w:val="clear" w:color="auto" w:fill="FFFFFF"/>
        <w:spacing w:line="276" w:lineRule="auto"/>
        <w:ind w:left="734" w:right="7"/>
        <w:contextualSpacing/>
        <w:jc w:val="both"/>
        <w:rPr>
          <w:b/>
          <w:bCs/>
          <w:sz w:val="22"/>
          <w:szCs w:val="22"/>
        </w:rPr>
      </w:pPr>
    </w:p>
    <w:p w:rsidR="00B60040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B60040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B60040" w:rsidRPr="00ED30A6" w:rsidRDefault="00B60040" w:rsidP="00ED30A6">
      <w:pPr>
        <w:shd w:val="clear" w:color="auto" w:fill="FFFFFF"/>
        <w:spacing w:line="276" w:lineRule="auto"/>
        <w:ind w:left="1080" w:right="7"/>
        <w:contextualSpacing/>
        <w:jc w:val="both"/>
        <w:rPr>
          <w:b/>
          <w:bCs/>
          <w:sz w:val="22"/>
          <w:szCs w:val="22"/>
        </w:rPr>
      </w:pPr>
    </w:p>
    <w:p w:rsidR="00167AF7" w:rsidRPr="003616F8" w:rsidRDefault="00167AF7" w:rsidP="00B02CD6">
      <w:pPr>
        <w:rPr>
          <w:b/>
          <w:sz w:val="22"/>
          <w:szCs w:val="22"/>
          <w:u w:val="single"/>
        </w:rPr>
      </w:pPr>
    </w:p>
    <w:p w:rsidR="00B02CD6" w:rsidRPr="003616F8" w:rsidRDefault="00B02CD6" w:rsidP="00B02CD6">
      <w:pPr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lastRenderedPageBreak/>
        <w:t>WYMAGANIA DOTYCZĄCE ORGANIZACJI SZKOLENIA:</w:t>
      </w:r>
    </w:p>
    <w:p w:rsidR="00332CA4" w:rsidRPr="003616F8" w:rsidRDefault="00332CA4" w:rsidP="00332CA4">
      <w:pPr>
        <w:pStyle w:val="Tekstpodstawowy"/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332CA4" w:rsidRPr="003616F8" w:rsidRDefault="00332CA4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Czas realizacji szkolenia : </w:t>
      </w:r>
      <w:r w:rsidR="00167AF7" w:rsidRPr="003616F8">
        <w:rPr>
          <w:b w:val="0"/>
          <w:sz w:val="22"/>
          <w:szCs w:val="22"/>
        </w:rPr>
        <w:t xml:space="preserve">nie więcej niż </w:t>
      </w:r>
      <w:r w:rsidR="00167AF7" w:rsidRPr="003616F8">
        <w:rPr>
          <w:sz w:val="22"/>
          <w:szCs w:val="22"/>
        </w:rPr>
        <w:t>20</w:t>
      </w:r>
      <w:r w:rsidRPr="003616F8">
        <w:rPr>
          <w:sz w:val="22"/>
          <w:szCs w:val="22"/>
        </w:rPr>
        <w:t xml:space="preserve"> dni</w:t>
      </w:r>
      <w:r w:rsidRPr="003616F8">
        <w:rPr>
          <w:b w:val="0"/>
          <w:sz w:val="22"/>
          <w:szCs w:val="22"/>
        </w:rPr>
        <w:t xml:space="preserve"> szkoleniow</w:t>
      </w:r>
      <w:r w:rsidR="00167AF7" w:rsidRPr="003616F8">
        <w:rPr>
          <w:b w:val="0"/>
          <w:sz w:val="22"/>
          <w:szCs w:val="22"/>
        </w:rPr>
        <w:t>ych.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Szkolenie będzie realizowane w </w:t>
      </w:r>
      <w:r w:rsidR="00B4417C">
        <w:rPr>
          <w:sz w:val="22"/>
          <w:szCs w:val="22"/>
        </w:rPr>
        <w:t>dwóch</w:t>
      </w:r>
      <w:r w:rsidRPr="003616F8">
        <w:rPr>
          <w:b w:val="0"/>
          <w:sz w:val="22"/>
          <w:szCs w:val="22"/>
        </w:rPr>
        <w:t xml:space="preserve"> </w:t>
      </w:r>
      <w:r w:rsidRPr="003616F8">
        <w:rPr>
          <w:sz w:val="22"/>
          <w:szCs w:val="22"/>
        </w:rPr>
        <w:t>grup</w:t>
      </w:r>
      <w:r w:rsidR="00B4417C">
        <w:rPr>
          <w:sz w:val="22"/>
          <w:szCs w:val="22"/>
        </w:rPr>
        <w:t>ach</w:t>
      </w:r>
      <w:r w:rsidRPr="003616F8">
        <w:rPr>
          <w:sz w:val="22"/>
          <w:szCs w:val="22"/>
        </w:rPr>
        <w:t xml:space="preserve"> szkoleniow</w:t>
      </w:r>
      <w:r w:rsidR="00B4417C">
        <w:rPr>
          <w:sz w:val="22"/>
          <w:szCs w:val="22"/>
        </w:rPr>
        <w:t>ych</w:t>
      </w:r>
      <w:r w:rsidRPr="003616F8">
        <w:rPr>
          <w:sz w:val="22"/>
          <w:szCs w:val="22"/>
        </w:rPr>
        <w:t xml:space="preserve"> </w:t>
      </w:r>
      <w:r w:rsidRPr="003616F8">
        <w:rPr>
          <w:b w:val="0"/>
          <w:sz w:val="22"/>
          <w:szCs w:val="22"/>
        </w:rPr>
        <w:t>złożon</w:t>
      </w:r>
      <w:r w:rsidR="00B4417C">
        <w:rPr>
          <w:b w:val="0"/>
          <w:sz w:val="22"/>
          <w:szCs w:val="22"/>
        </w:rPr>
        <w:t>ych</w:t>
      </w:r>
      <w:r w:rsidRPr="003616F8">
        <w:rPr>
          <w:b w:val="0"/>
          <w:sz w:val="22"/>
          <w:szCs w:val="22"/>
        </w:rPr>
        <w:t xml:space="preserve"> wyłącznie z osób skierowanych przez zamawiającego</w:t>
      </w:r>
      <w:r w:rsidRPr="003616F8">
        <w:rPr>
          <w:sz w:val="22"/>
          <w:szCs w:val="22"/>
        </w:rPr>
        <w:t xml:space="preserve">. </w:t>
      </w:r>
    </w:p>
    <w:p w:rsidR="002C609C" w:rsidRPr="00B4417C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616F8">
        <w:rPr>
          <w:sz w:val="22"/>
          <w:szCs w:val="22"/>
        </w:rPr>
        <w:t xml:space="preserve">Planowany termin rozpoczęcia szkolenia </w:t>
      </w:r>
      <w:bookmarkStart w:id="4" w:name="_Hlk517346976"/>
      <w:r w:rsidR="00B4417C">
        <w:rPr>
          <w:sz w:val="22"/>
          <w:szCs w:val="22"/>
        </w:rPr>
        <w:t xml:space="preserve">dla I grupy - </w:t>
      </w:r>
      <w:r w:rsidRPr="003616F8">
        <w:rPr>
          <w:sz w:val="22"/>
          <w:szCs w:val="22"/>
        </w:rPr>
        <w:t xml:space="preserve">między </w:t>
      </w:r>
      <w:r w:rsidR="0008630D" w:rsidRPr="00397A6D">
        <w:rPr>
          <w:color w:val="FF0000"/>
          <w:sz w:val="22"/>
          <w:szCs w:val="22"/>
        </w:rPr>
        <w:t>20 a 24</w:t>
      </w:r>
      <w:r w:rsidRPr="00397A6D">
        <w:rPr>
          <w:color w:val="FF0000"/>
          <w:sz w:val="22"/>
          <w:szCs w:val="22"/>
        </w:rPr>
        <w:t xml:space="preserve"> </w:t>
      </w:r>
      <w:r w:rsidR="00A12D21" w:rsidRPr="00397A6D">
        <w:rPr>
          <w:color w:val="FF0000"/>
          <w:sz w:val="22"/>
          <w:szCs w:val="22"/>
        </w:rPr>
        <w:t>sierpnia</w:t>
      </w:r>
      <w:r w:rsidRPr="00397A6D">
        <w:rPr>
          <w:color w:val="FF0000"/>
          <w:sz w:val="22"/>
          <w:szCs w:val="22"/>
        </w:rPr>
        <w:t xml:space="preserve"> 2018 r.</w:t>
      </w:r>
      <w:bookmarkEnd w:id="4"/>
    </w:p>
    <w:p w:rsidR="00B4417C" w:rsidRPr="00397A6D" w:rsidRDefault="00B4417C" w:rsidP="00B4417C">
      <w:pPr>
        <w:pStyle w:val="Tekstpodstawowy3"/>
        <w:numPr>
          <w:ilvl w:val="0"/>
          <w:numId w:val="50"/>
        </w:numPr>
        <w:spacing w:line="276" w:lineRule="auto"/>
        <w:rPr>
          <w:b w:val="0"/>
          <w:color w:val="FF0000"/>
          <w:sz w:val="22"/>
          <w:szCs w:val="22"/>
        </w:rPr>
      </w:pPr>
      <w:r w:rsidRPr="00316AD3">
        <w:rPr>
          <w:sz w:val="22"/>
          <w:szCs w:val="22"/>
        </w:rPr>
        <w:t xml:space="preserve">Planowany termin rozpoczęcia szkolenia dla II grupy </w:t>
      </w:r>
      <w:r>
        <w:rPr>
          <w:sz w:val="22"/>
          <w:szCs w:val="22"/>
        </w:rPr>
        <w:t xml:space="preserve">- </w:t>
      </w:r>
      <w:r w:rsidRPr="00316AD3">
        <w:rPr>
          <w:sz w:val="22"/>
          <w:szCs w:val="22"/>
        </w:rPr>
        <w:t xml:space="preserve">między </w:t>
      </w:r>
      <w:r w:rsidRPr="00397A6D">
        <w:rPr>
          <w:color w:val="FF0000"/>
          <w:sz w:val="22"/>
          <w:szCs w:val="22"/>
        </w:rPr>
        <w:t>17 a 21 września 2018 r.</w:t>
      </w:r>
    </w:p>
    <w:p w:rsidR="00B4417C" w:rsidRPr="00316AD3" w:rsidRDefault="00B4417C" w:rsidP="00B4417C">
      <w:pPr>
        <w:pStyle w:val="Tekstpodstawowy3"/>
        <w:numPr>
          <w:ilvl w:val="0"/>
          <w:numId w:val="50"/>
        </w:numPr>
        <w:rPr>
          <w:b w:val="0"/>
          <w:sz w:val="22"/>
          <w:szCs w:val="22"/>
        </w:rPr>
      </w:pPr>
      <w:bookmarkStart w:id="5" w:name="_Hlk485137584"/>
      <w:r w:rsidRPr="00316AD3">
        <w:rPr>
          <w:b w:val="0"/>
          <w:sz w:val="22"/>
          <w:szCs w:val="22"/>
        </w:rPr>
        <w:t xml:space="preserve">Dokładną datę rozpoczęcia zajęć  dla każdej z grup szkoleniowych wskaże zamawiający </w:t>
      </w:r>
      <w:r w:rsidRPr="00316AD3">
        <w:rPr>
          <w:sz w:val="22"/>
          <w:szCs w:val="22"/>
        </w:rPr>
        <w:t>z minimum 5 dniowym wyprzedzeniem</w:t>
      </w:r>
      <w:r w:rsidRPr="00316AD3">
        <w:rPr>
          <w:b w:val="0"/>
          <w:sz w:val="22"/>
          <w:szCs w:val="22"/>
        </w:rPr>
        <w:t xml:space="preserve">. </w:t>
      </w:r>
    </w:p>
    <w:bookmarkEnd w:id="5"/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Urząd pracy zastrzega sobie możliwość skierowania na szkolenie mniejszej niż planowana liczby osób                z przyczyn niezależnych od siebie.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2C609C" w:rsidRPr="003616F8" w:rsidRDefault="002C609C" w:rsidP="006F36EB">
      <w:pPr>
        <w:numPr>
          <w:ilvl w:val="0"/>
          <w:numId w:val="50"/>
        </w:numPr>
        <w:spacing w:line="276" w:lineRule="auto"/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Miejsce realizacji szkolenia:</w:t>
      </w:r>
      <w:r w:rsidRPr="003616F8">
        <w:rPr>
          <w:bCs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zgodnie ze wskazaniem Wykonawcy </w:t>
      </w:r>
      <w:r w:rsidRPr="003616F8">
        <w:rPr>
          <w:b/>
          <w:sz w:val="22"/>
          <w:szCs w:val="22"/>
        </w:rPr>
        <w:t>w odległości do 40 km od miejscowości Gryfino</w:t>
      </w:r>
      <w:r w:rsidRPr="003616F8">
        <w:rPr>
          <w:sz w:val="22"/>
          <w:szCs w:val="22"/>
        </w:rPr>
        <w:t>.</w:t>
      </w:r>
    </w:p>
    <w:p w:rsidR="002C609C" w:rsidRPr="003616F8" w:rsidRDefault="002C609C" w:rsidP="006F36EB">
      <w:pPr>
        <w:pStyle w:val="Tekstpodstawowy3"/>
        <w:numPr>
          <w:ilvl w:val="0"/>
          <w:numId w:val="50"/>
        </w:numPr>
        <w:rPr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Zajęcia muszą być prowadzone w formie umożliwiającej uzyskanie najlepszych efektów kształcenia dla danego zakresu szkolenia </w:t>
      </w:r>
      <w:r w:rsidRPr="003616F8">
        <w:rPr>
          <w:sz w:val="22"/>
          <w:szCs w:val="22"/>
        </w:rPr>
        <w:t>z uwzględnieniem konsultacji indywidualnych dla uczestników szkolenia mających trudności w opanowaniu materiału.</w:t>
      </w:r>
    </w:p>
    <w:p w:rsidR="00A12D21" w:rsidRPr="00316AD3" w:rsidRDefault="00A12D21" w:rsidP="00A12D21">
      <w:pPr>
        <w:pStyle w:val="Tekstpodstawowy3"/>
        <w:numPr>
          <w:ilvl w:val="0"/>
          <w:numId w:val="50"/>
        </w:numPr>
        <w:rPr>
          <w:b w:val="0"/>
          <w:sz w:val="22"/>
          <w:szCs w:val="22"/>
        </w:rPr>
      </w:pPr>
      <w:r w:rsidRPr="00316AD3">
        <w:rPr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316AD3">
        <w:rPr>
          <w:b w:val="0"/>
          <w:i/>
          <w:sz w:val="22"/>
          <w:szCs w:val="22"/>
        </w:rPr>
        <w:t>notatnik, długopis, skrypty lub podręczniki.</w:t>
      </w:r>
    </w:p>
    <w:p w:rsidR="00434081" w:rsidRPr="003616F8" w:rsidRDefault="00434081" w:rsidP="00532082">
      <w:pPr>
        <w:pStyle w:val="Tekstpodstawowy3"/>
        <w:rPr>
          <w:sz w:val="22"/>
          <w:szCs w:val="22"/>
          <w:u w:val="single"/>
        </w:rPr>
      </w:pPr>
    </w:p>
    <w:p w:rsidR="00BD651C" w:rsidRPr="003616F8" w:rsidRDefault="00BD651C" w:rsidP="00532082">
      <w:pPr>
        <w:pStyle w:val="Tekstpodstawowy3"/>
        <w:rPr>
          <w:sz w:val="22"/>
          <w:szCs w:val="22"/>
          <w:u w:val="single"/>
        </w:rPr>
      </w:pPr>
    </w:p>
    <w:p w:rsidR="00332CA4" w:rsidRPr="003616F8" w:rsidRDefault="00A7685E" w:rsidP="00891F2C">
      <w:pPr>
        <w:pStyle w:val="Tekstpodstawowy3"/>
        <w:rPr>
          <w:sz w:val="22"/>
          <w:szCs w:val="22"/>
          <w:u w:val="single"/>
        </w:rPr>
      </w:pPr>
      <w:r w:rsidRPr="003616F8">
        <w:rPr>
          <w:sz w:val="22"/>
          <w:szCs w:val="22"/>
          <w:u w:val="single"/>
        </w:rPr>
        <w:t>OBSŁUGA TECHNICZNA SZKOLENIA:</w:t>
      </w:r>
    </w:p>
    <w:p w:rsidR="0043519A" w:rsidRPr="003616F8" w:rsidRDefault="0043519A" w:rsidP="00891F2C">
      <w:pPr>
        <w:pStyle w:val="Tekstpodstawowy3"/>
        <w:rPr>
          <w:sz w:val="22"/>
          <w:szCs w:val="22"/>
          <w:u w:val="single"/>
        </w:rPr>
      </w:pPr>
    </w:p>
    <w:p w:rsidR="0043519A" w:rsidRPr="003616F8" w:rsidRDefault="0043519A" w:rsidP="0043519A">
      <w:pPr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Wykonawca będzie zobowiązany do: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Calibri"/>
          <w:sz w:val="22"/>
          <w:szCs w:val="22"/>
          <w:lang w:eastAsia="en-US"/>
        </w:rPr>
        <w:t xml:space="preserve">Zapewnienia dostępności uczestnictwa w szkoleniu osobom niepełnosprawnym. </w:t>
      </w:r>
    </w:p>
    <w:p w:rsidR="0008630D" w:rsidRPr="00316AD3" w:rsidRDefault="0008630D" w:rsidP="0008630D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316AD3">
        <w:rPr>
          <w:rFonts w:ascii="Times New Roman" w:hAnsi="Times New Roman"/>
        </w:rPr>
        <w:t>Oznaczenia pomieszczeń, w których będą się odbywały zajęcia poprzez wywieszenie plakatu informacyjnego dotyczącego projektu „</w:t>
      </w:r>
      <w:r w:rsidRPr="00316AD3">
        <w:rPr>
          <w:rFonts w:ascii="Times New Roman" w:hAnsi="Times New Roman"/>
          <w:b/>
          <w:color w:val="0F243E"/>
        </w:rPr>
        <w:t>Aktywizacja osób pozostających bez pracy w wieku powyżej 30 lat i więcej znajdujących się w szczególnie trudnej sytuacji na rynku pracy w powiecie gryfińskim (IV)</w:t>
      </w:r>
      <w:r w:rsidRPr="00316AD3">
        <w:rPr>
          <w:rFonts w:ascii="Times New Roman" w:hAnsi="Times New Roman"/>
          <w:color w:val="0F243E"/>
        </w:rPr>
        <w:t>”</w:t>
      </w:r>
      <w:r w:rsidRPr="00316AD3">
        <w:rPr>
          <w:rFonts w:ascii="Times New Roman" w:hAnsi="Times New Roman"/>
          <w:b/>
          <w:color w:val="0F243E"/>
        </w:rPr>
        <w:t xml:space="preserve"> </w:t>
      </w:r>
      <w:r w:rsidRPr="00316AD3">
        <w:rPr>
          <w:rFonts w:ascii="Times New Roman" w:hAnsi="Times New Roman"/>
        </w:rPr>
        <w:t xml:space="preserve">(plakat dostarczany przez urząd pracy). </w:t>
      </w:r>
    </w:p>
    <w:p w:rsidR="0008630D" w:rsidRPr="00316AD3" w:rsidRDefault="0008630D" w:rsidP="0008630D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316AD3">
        <w:rPr>
          <w:rFonts w:ascii="Times New Roman" w:hAnsi="Times New Roman"/>
        </w:rPr>
        <w:t xml:space="preserve">Poinformowania uczestników szkolenia o jego współfinansowaniu przez Unię Europejską </w:t>
      </w:r>
      <w:r w:rsidRPr="00316AD3">
        <w:rPr>
          <w:rFonts w:ascii="Times New Roman" w:hAnsi="Times New Roman"/>
        </w:rPr>
        <w:br/>
        <w:t>z Europejskiego Funduszu Społecznego w ramach w ramach działania 6.5 Regionalnego Programu Operacyjnego Województwa Zachodniopomorskiego 2014-2020.</w:t>
      </w:r>
    </w:p>
    <w:p w:rsidR="0008630D" w:rsidRPr="0008630D" w:rsidRDefault="0043519A" w:rsidP="0008630D">
      <w:pPr>
        <w:numPr>
          <w:ilvl w:val="0"/>
          <w:numId w:val="53"/>
        </w:numPr>
        <w:ind w:left="0"/>
        <w:contextualSpacing/>
        <w:jc w:val="both"/>
        <w:rPr>
          <w:sz w:val="22"/>
          <w:szCs w:val="22"/>
        </w:rPr>
      </w:pPr>
      <w:r w:rsidRPr="0008630D">
        <w:rPr>
          <w:rFonts w:eastAsia="Calibri"/>
          <w:sz w:val="22"/>
          <w:szCs w:val="22"/>
          <w:lang w:eastAsia="en-US"/>
        </w:rPr>
        <w:t xml:space="preserve">Umieszczenia obowiązujących logotypów Unii Europejskiej i </w:t>
      </w:r>
      <w:r w:rsidR="0008630D" w:rsidRPr="0008630D">
        <w:rPr>
          <w:sz w:val="22"/>
          <w:szCs w:val="22"/>
        </w:rPr>
        <w:t>Regionalnego Programu Operacyjnego Województwa Zachodniopomorskiego 2014-2020,</w:t>
      </w:r>
      <w:r w:rsidRPr="0008630D">
        <w:rPr>
          <w:rFonts w:eastAsia="Calibri"/>
          <w:sz w:val="22"/>
          <w:szCs w:val="22"/>
          <w:lang w:eastAsia="en-US"/>
        </w:rPr>
        <w:t xml:space="preserve"> </w:t>
      </w:r>
      <w:r w:rsidR="0008630D" w:rsidRPr="0008630D">
        <w:rPr>
          <w:rFonts w:eastAsia="Calibri"/>
          <w:sz w:val="22"/>
          <w:szCs w:val="22"/>
          <w:lang w:eastAsia="en-US"/>
        </w:rPr>
        <w:t xml:space="preserve">barw Rzeczpospolitej Polskiej z nazwą Rzeczpospolita Polska oraz </w:t>
      </w:r>
      <w:proofErr w:type="spellStart"/>
      <w:r w:rsidR="0008630D" w:rsidRPr="0008630D">
        <w:rPr>
          <w:rFonts w:eastAsia="Calibri"/>
          <w:sz w:val="22"/>
          <w:szCs w:val="22"/>
          <w:lang w:eastAsia="en-US"/>
        </w:rPr>
        <w:t>Log</w:t>
      </w:r>
      <w:r w:rsidR="0008630D">
        <w:rPr>
          <w:rFonts w:eastAsia="Calibri"/>
          <w:sz w:val="22"/>
          <w:szCs w:val="22"/>
          <w:lang w:eastAsia="en-US"/>
        </w:rPr>
        <w:t>a</w:t>
      </w:r>
      <w:proofErr w:type="spellEnd"/>
      <w:r w:rsidR="0008630D" w:rsidRPr="0008630D">
        <w:rPr>
          <w:rFonts w:eastAsia="Calibri"/>
          <w:sz w:val="22"/>
          <w:szCs w:val="22"/>
          <w:lang w:eastAsia="en-US"/>
        </w:rPr>
        <w:t>/ Flag</w:t>
      </w:r>
      <w:r w:rsidR="0008630D">
        <w:rPr>
          <w:rFonts w:eastAsia="Calibri"/>
          <w:sz w:val="22"/>
          <w:szCs w:val="22"/>
          <w:lang w:eastAsia="en-US"/>
        </w:rPr>
        <w:t>i</w:t>
      </w:r>
      <w:r w:rsidR="0008630D" w:rsidRPr="0008630D">
        <w:rPr>
          <w:rFonts w:eastAsia="Calibri"/>
          <w:sz w:val="22"/>
          <w:szCs w:val="22"/>
          <w:lang w:eastAsia="en-US"/>
        </w:rPr>
        <w:t xml:space="preserve"> Unii Europejskiej z </w:t>
      </w:r>
      <w:r w:rsidRPr="0008630D">
        <w:rPr>
          <w:rFonts w:eastAsia="Calibri"/>
          <w:sz w:val="22"/>
          <w:szCs w:val="22"/>
          <w:lang w:eastAsia="en-US"/>
        </w:rPr>
        <w:t>informacj</w:t>
      </w:r>
      <w:r w:rsidR="0008630D" w:rsidRPr="0008630D">
        <w:rPr>
          <w:rFonts w:eastAsia="Calibri"/>
          <w:sz w:val="22"/>
          <w:szCs w:val="22"/>
          <w:lang w:eastAsia="en-US"/>
        </w:rPr>
        <w:t>ą</w:t>
      </w:r>
      <w:r w:rsidRPr="0008630D">
        <w:rPr>
          <w:rFonts w:eastAsia="Calibri"/>
          <w:sz w:val="22"/>
          <w:szCs w:val="22"/>
          <w:lang w:eastAsia="en-US"/>
        </w:rPr>
        <w:t xml:space="preserve"> o współfinansowaniu przez Unię Europejską z Europejskiego Funduszu Społecznego,</w:t>
      </w:r>
      <w:r w:rsidR="0008630D" w:rsidRPr="0008630D">
        <w:rPr>
          <w:sz w:val="22"/>
          <w:szCs w:val="22"/>
        </w:rPr>
        <w:t xml:space="preserve"> a także </w:t>
      </w:r>
      <w:proofErr w:type="spellStart"/>
      <w:r w:rsidR="0008630D" w:rsidRPr="0008630D">
        <w:rPr>
          <w:sz w:val="22"/>
          <w:szCs w:val="22"/>
        </w:rPr>
        <w:t>log</w:t>
      </w:r>
      <w:r w:rsidR="0008630D">
        <w:rPr>
          <w:sz w:val="22"/>
          <w:szCs w:val="22"/>
        </w:rPr>
        <w:t>a</w:t>
      </w:r>
      <w:proofErr w:type="spellEnd"/>
      <w:r w:rsidR="0008630D" w:rsidRPr="0008630D">
        <w:rPr>
          <w:sz w:val="22"/>
          <w:szCs w:val="22"/>
        </w:rPr>
        <w:t xml:space="preserve"> promocyjn</w:t>
      </w:r>
      <w:r w:rsidR="0008630D">
        <w:rPr>
          <w:sz w:val="22"/>
          <w:szCs w:val="22"/>
        </w:rPr>
        <w:t>ego</w:t>
      </w:r>
      <w:r w:rsidR="0008630D" w:rsidRPr="0008630D">
        <w:rPr>
          <w:sz w:val="22"/>
          <w:szCs w:val="22"/>
        </w:rPr>
        <w:t xml:space="preserve"> województwa zachodniopomorskiego</w:t>
      </w:r>
      <w:r w:rsidRPr="0008630D">
        <w:rPr>
          <w:rFonts w:eastAsia="Calibri"/>
          <w:sz w:val="22"/>
          <w:szCs w:val="22"/>
          <w:lang w:eastAsia="en-US"/>
        </w:rPr>
        <w:t xml:space="preserve"> </w:t>
      </w:r>
      <w:r w:rsidRPr="0008630D">
        <w:rPr>
          <w:rFonts w:eastAsia="Calibri"/>
          <w:b/>
          <w:sz w:val="22"/>
          <w:szCs w:val="22"/>
          <w:lang w:eastAsia="en-US"/>
        </w:rPr>
        <w:t>na dokumentach dotyczących realizowanego szkolenia w tym materiałach szkoleniowych i edukacyjnych oraz certyfikatach</w:t>
      </w:r>
      <w:r w:rsidRPr="0008630D">
        <w:rPr>
          <w:rFonts w:eastAsia="Calibri"/>
          <w:sz w:val="22"/>
          <w:szCs w:val="22"/>
          <w:lang w:eastAsia="en-US"/>
        </w:rPr>
        <w:t xml:space="preserve">. </w:t>
      </w:r>
      <w:r w:rsidR="00DA7A50" w:rsidRPr="0008630D">
        <w:rPr>
          <w:rFonts w:eastAsia="Calibri"/>
          <w:sz w:val="22"/>
          <w:szCs w:val="22"/>
          <w:lang w:eastAsia="en-US"/>
        </w:rPr>
        <w:t xml:space="preserve"> </w:t>
      </w:r>
      <w:bookmarkStart w:id="6" w:name="_Hlk519610587"/>
      <w:r w:rsidRPr="0008630D">
        <w:rPr>
          <w:rFonts w:eastAsia="Calibri"/>
          <w:sz w:val="22"/>
          <w:szCs w:val="22"/>
          <w:lang w:eastAsia="en-US"/>
        </w:rPr>
        <w:t>Logotypy mogą być umieszczone na dole lub górze dokumentów</w:t>
      </w:r>
      <w:r w:rsidR="0008630D" w:rsidRPr="0008630D">
        <w:rPr>
          <w:rFonts w:eastAsia="Calibri"/>
          <w:sz w:val="22"/>
          <w:szCs w:val="22"/>
          <w:lang w:eastAsia="en-US"/>
        </w:rPr>
        <w:t>,</w:t>
      </w:r>
      <w:r w:rsidRPr="0008630D">
        <w:rPr>
          <w:rFonts w:eastAsia="Calibri"/>
          <w:sz w:val="22"/>
          <w:szCs w:val="22"/>
          <w:lang w:eastAsia="en-US"/>
        </w:rPr>
        <w:t xml:space="preserve"> muszą być w wersji </w:t>
      </w:r>
      <w:proofErr w:type="spellStart"/>
      <w:r w:rsidRPr="0008630D">
        <w:rPr>
          <w:rFonts w:eastAsia="Calibri"/>
          <w:sz w:val="22"/>
          <w:szCs w:val="22"/>
          <w:lang w:eastAsia="en-US"/>
        </w:rPr>
        <w:t>pełnokolorowej</w:t>
      </w:r>
      <w:proofErr w:type="spellEnd"/>
      <w:r w:rsidR="0008630D" w:rsidRPr="0008630D">
        <w:rPr>
          <w:rFonts w:eastAsia="Calibri"/>
          <w:sz w:val="22"/>
          <w:szCs w:val="22"/>
          <w:lang w:eastAsia="en-US"/>
        </w:rPr>
        <w:t xml:space="preserve"> oraz m</w:t>
      </w:r>
      <w:r w:rsidRPr="0008630D">
        <w:rPr>
          <w:rFonts w:eastAsia="Calibri"/>
          <w:sz w:val="22"/>
          <w:szCs w:val="22"/>
          <w:lang w:eastAsia="en-US"/>
        </w:rPr>
        <w:t>uszą być umieszczone poza ciągiem znaków, zgodnie z obowiązującymi  wytycznymi dotyczącymi oznaczenia projektów w ramach</w:t>
      </w:r>
      <w:bookmarkEnd w:id="6"/>
      <w:r w:rsidRPr="0008630D">
        <w:rPr>
          <w:rFonts w:eastAsia="Calibri"/>
          <w:sz w:val="22"/>
          <w:szCs w:val="22"/>
          <w:lang w:eastAsia="en-US"/>
        </w:rPr>
        <w:t xml:space="preserve">: </w:t>
      </w:r>
      <w:r w:rsidR="0008630D" w:rsidRPr="0008630D">
        <w:rPr>
          <w:rFonts w:eastAsia="Calibri"/>
          <w:sz w:val="22"/>
          <w:szCs w:val="22"/>
          <w:lang w:eastAsia="en-US"/>
        </w:rPr>
        <w:t xml:space="preserve">RPO WZ </w:t>
      </w:r>
      <w:r w:rsidRPr="0008630D">
        <w:rPr>
          <w:rFonts w:eastAsia="Calibri"/>
          <w:sz w:val="22"/>
          <w:szCs w:val="22"/>
          <w:lang w:eastAsia="en-US"/>
        </w:rPr>
        <w:t xml:space="preserve"> </w:t>
      </w:r>
      <w:r w:rsidR="0008630D" w:rsidRPr="0008630D">
        <w:rPr>
          <w:color w:val="4F81BD" w:themeColor="accent1"/>
          <w:sz w:val="22"/>
          <w:szCs w:val="22"/>
          <w:u w:val="single"/>
        </w:rPr>
        <w:t>ttps://www.funduszeeuropejskie.gov.pl/strony/o-funduszach/promocja/zasady-promocji-i-oznakowania-projektow-1/</w:t>
      </w:r>
      <w:r w:rsidR="0008630D" w:rsidRPr="0008630D">
        <w:rPr>
          <w:sz w:val="22"/>
          <w:szCs w:val="22"/>
          <w:u w:val="single"/>
        </w:rPr>
        <w:t xml:space="preserve"> </w:t>
      </w:r>
    </w:p>
    <w:p w:rsidR="0043519A" w:rsidRPr="0008630D" w:rsidRDefault="0043519A" w:rsidP="0008630D">
      <w:pPr>
        <w:numPr>
          <w:ilvl w:val="0"/>
          <w:numId w:val="53"/>
        </w:numPr>
        <w:ind w:left="0"/>
        <w:contextualSpacing/>
        <w:jc w:val="both"/>
        <w:rPr>
          <w:sz w:val="22"/>
          <w:szCs w:val="22"/>
        </w:rPr>
      </w:pPr>
      <w:r w:rsidRPr="0008630D">
        <w:rPr>
          <w:rFonts w:eastAsia="MS Mincho"/>
          <w:sz w:val="22"/>
          <w:szCs w:val="22"/>
        </w:rPr>
        <w:t xml:space="preserve">Przeprowadzenia szkolenia zgodnie z ustalonym harmonogramem </w:t>
      </w:r>
      <w:r w:rsidRPr="0008630D">
        <w:rPr>
          <w:b/>
          <w:sz w:val="22"/>
          <w:szCs w:val="22"/>
        </w:rPr>
        <w:t>w 1 grupie szkoleniowej w  terminie określonym przez zamawiającego, złożonych wyłącznie z osób skierowanych przez zamawiającego.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sz w:val="22"/>
          <w:szCs w:val="22"/>
        </w:rPr>
      </w:pPr>
      <w:r w:rsidRPr="003616F8">
        <w:rPr>
          <w:rFonts w:eastAsia="MS Mincho"/>
          <w:sz w:val="22"/>
          <w:szCs w:val="22"/>
        </w:rPr>
        <w:t>Prowadzenia dokumentacji z przebiegu szkolenia, w tym:</w:t>
      </w:r>
    </w:p>
    <w:p w:rsidR="0043519A" w:rsidRPr="003616F8" w:rsidRDefault="0043519A" w:rsidP="00397A6D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dziennika zajęć edukacyjnych zawierającego tematy i wymiar godzin zajęć edukacyjnych; </w:t>
      </w:r>
    </w:p>
    <w:p w:rsidR="0043519A" w:rsidRPr="003616F8" w:rsidRDefault="0043519A" w:rsidP="00397A6D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listy obecności zawierającej: imię, nazwisko i podpis uczestnika szkolenia, zgodnie ze </w:t>
      </w:r>
      <w:r w:rsidRPr="003616F8">
        <w:rPr>
          <w:rFonts w:eastAsia="MS Mincho"/>
          <w:b/>
          <w:sz w:val="22"/>
          <w:szCs w:val="22"/>
          <w:lang w:eastAsia="en-US"/>
        </w:rPr>
        <w:t>wzorem</w:t>
      </w:r>
      <w:r w:rsidRPr="003616F8">
        <w:rPr>
          <w:rFonts w:eastAsia="MS Mincho"/>
          <w:sz w:val="22"/>
          <w:szCs w:val="22"/>
          <w:u w:val="single"/>
          <w:lang w:eastAsia="en-US"/>
        </w:rPr>
        <w:t xml:space="preserve"> </w:t>
      </w:r>
      <w:r w:rsidRPr="003616F8">
        <w:rPr>
          <w:rFonts w:eastAsia="MS Mincho"/>
          <w:b/>
          <w:i/>
          <w:sz w:val="22"/>
          <w:szCs w:val="22"/>
          <w:lang w:eastAsia="en-US"/>
        </w:rPr>
        <w:t xml:space="preserve"> </w:t>
      </w:r>
      <w:r w:rsidRPr="003616F8">
        <w:rPr>
          <w:rFonts w:eastAsia="MS Mincho"/>
          <w:b/>
          <w:sz w:val="22"/>
          <w:szCs w:val="22"/>
          <w:lang w:eastAsia="en-US"/>
        </w:rPr>
        <w:t>przekazanym przez zamawiającego;</w:t>
      </w:r>
    </w:p>
    <w:p w:rsidR="0043519A" w:rsidRPr="003616F8" w:rsidRDefault="0043519A" w:rsidP="00397A6D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protokołu i karty ocen z okresowych sprawdzianów efektów kształcenia oraz egzaminu końcowego, jeżeli zostały przeprowadzone;</w:t>
      </w:r>
    </w:p>
    <w:p w:rsidR="0043519A" w:rsidRPr="003616F8" w:rsidRDefault="0043519A" w:rsidP="00397A6D">
      <w:pPr>
        <w:numPr>
          <w:ilvl w:val="0"/>
          <w:numId w:val="51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43519A" w:rsidRPr="003616F8" w:rsidRDefault="0043519A" w:rsidP="006F36EB">
      <w:pPr>
        <w:numPr>
          <w:ilvl w:val="0"/>
          <w:numId w:val="53"/>
        </w:numPr>
        <w:ind w:left="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u w:val="single"/>
          <w:lang w:eastAsia="en-US"/>
        </w:rPr>
        <w:lastRenderedPageBreak/>
        <w:t>Ubezpieczenia uczestnika szkolenia od następstw nieszczęśliwych wypadków w przypadku zgłoszenia takiej potrzeby przez Zamawiającego.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>Systematycznej oceny postępów uczestników szkolenia, indywidualizacji kształcenia wobec osób mających trudności w procesie nauczania</w:t>
      </w:r>
      <w:r w:rsidRPr="003616F8">
        <w:rPr>
          <w:rFonts w:eastAsia="MS Mincho"/>
          <w:sz w:val="22"/>
          <w:szCs w:val="22"/>
          <w:u w:val="single"/>
        </w:rPr>
        <w:t>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 xml:space="preserve">Bieżącego informowania na piśmie tj. </w:t>
      </w:r>
      <w:r w:rsidRPr="003616F8">
        <w:rPr>
          <w:rFonts w:eastAsia="MS Mincho"/>
          <w:b/>
          <w:sz w:val="22"/>
          <w:szCs w:val="22"/>
        </w:rPr>
        <w:t>w ciągu 7 dni</w:t>
      </w:r>
      <w:r w:rsidRPr="003616F8">
        <w:rPr>
          <w:rFonts w:eastAsia="MS Mincho"/>
          <w:sz w:val="22"/>
          <w:szCs w:val="22"/>
        </w:rPr>
        <w:t xml:space="preserve"> od dnia zdarzenia, urzędu pracy o przypadkach nieobecności na szkoleniu osób skierowanych trwającej nieprzerwanie </w:t>
      </w:r>
      <w:r w:rsidRPr="003616F8">
        <w:rPr>
          <w:rFonts w:eastAsia="MS Mincho"/>
          <w:b/>
          <w:sz w:val="22"/>
          <w:szCs w:val="22"/>
        </w:rPr>
        <w:t>3 dni</w:t>
      </w:r>
      <w:r w:rsidRPr="003616F8">
        <w:rPr>
          <w:rFonts w:eastAsia="MS Mincho"/>
          <w:sz w:val="22"/>
          <w:szCs w:val="22"/>
        </w:rPr>
        <w:t xml:space="preserve"> oraz rezygnacji z uczestnictwa w szkoleniu w trakcie  jego trwania.</w:t>
      </w:r>
    </w:p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</w:rPr>
      </w:pPr>
      <w:r w:rsidRPr="003616F8">
        <w:rPr>
          <w:sz w:val="22"/>
          <w:szCs w:val="22"/>
        </w:rPr>
        <w:t xml:space="preserve">Przeprowadzenia anonimowej ankiety służącej do oceny szkolenia przez uczestników, zgodnie ze wzorem </w:t>
      </w:r>
      <w:r w:rsidRPr="003616F8">
        <w:rPr>
          <w:rFonts w:eastAsia="MS Mincho"/>
          <w:b/>
          <w:sz w:val="22"/>
          <w:szCs w:val="22"/>
        </w:rPr>
        <w:t>przekazanym przez zamawiającego.</w:t>
      </w:r>
    </w:p>
    <w:p w:rsidR="00CB7877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>Szczegółowego dokumentowania poniesionych wydatków na szkolenie.</w:t>
      </w:r>
    </w:p>
    <w:p w:rsidR="00CB7877" w:rsidRPr="003616F8" w:rsidRDefault="00CB7877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7758D4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bookmarkStart w:id="7" w:name="_Hlk517264541"/>
      <w:r w:rsidRPr="003616F8">
        <w:rPr>
          <w:rFonts w:eastAsia="MS Mincho"/>
          <w:sz w:val="22"/>
          <w:szCs w:val="22"/>
        </w:rPr>
        <w:t xml:space="preserve">Wydania uczestnikowi szkolenia pod warunkiem min. 80 % obecności uczestnika na zajęciach oraz zdania przez niego egzaminu końcowego </w:t>
      </w:r>
      <w:r w:rsidR="007758D4" w:rsidRPr="003616F8">
        <w:rPr>
          <w:rFonts w:eastAsia="MS Mincho"/>
          <w:sz w:val="22"/>
          <w:szCs w:val="22"/>
        </w:rPr>
        <w:t xml:space="preserve">dokumentów potwierdzających ukończenie szkolenia i uzyskanie kwalifikacji, </w:t>
      </w:r>
      <w:proofErr w:type="spellStart"/>
      <w:r w:rsidR="007758D4" w:rsidRPr="003616F8">
        <w:rPr>
          <w:rFonts w:eastAsia="MS Mincho"/>
          <w:sz w:val="22"/>
          <w:szCs w:val="22"/>
        </w:rPr>
        <w:t>tj</w:t>
      </w:r>
      <w:proofErr w:type="spellEnd"/>
      <w:r w:rsidR="007758D4" w:rsidRPr="003616F8">
        <w:rPr>
          <w:rFonts w:eastAsia="MS Mincho"/>
          <w:sz w:val="22"/>
          <w:szCs w:val="22"/>
        </w:rPr>
        <w:t>:</w:t>
      </w:r>
    </w:p>
    <w:p w:rsidR="007758D4" w:rsidRPr="00DA7A50" w:rsidRDefault="007758D4" w:rsidP="006F36EB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 xml:space="preserve">zaświadczenia wraz suplementem zawierającym zakres oraz liczbę godzin poszczególnych zajęć edukacyjnych; </w:t>
      </w:r>
    </w:p>
    <w:p w:rsidR="00DA7A50" w:rsidRPr="00DA7A50" w:rsidRDefault="00DA7A50" w:rsidP="00DA7A50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dokumentu potwierdzającego uprawnienia do obsługi wózków jezdniowych podnośnikowych z bezpieczną wymianą butli LPG.</w:t>
      </w:r>
    </w:p>
    <w:p w:rsidR="007758D4" w:rsidRPr="00DA7A50" w:rsidRDefault="007758D4" w:rsidP="006F36EB">
      <w:pPr>
        <w:pStyle w:val="Akapitzlist"/>
        <w:numPr>
          <w:ilvl w:val="0"/>
          <w:numId w:val="65"/>
        </w:numPr>
        <w:rPr>
          <w:rFonts w:ascii="Times New Roman" w:eastAsia="MS Mincho" w:hAnsi="Times New Roman"/>
          <w:b/>
          <w:i/>
        </w:rPr>
      </w:pPr>
      <w:r w:rsidRPr="00DA7A50">
        <w:rPr>
          <w:rFonts w:ascii="Times New Roman" w:eastAsia="MS Mincho" w:hAnsi="Times New Roman"/>
          <w:b/>
          <w:i/>
        </w:rPr>
        <w:t>certyfikatu z odpowiednimi logotypami</w:t>
      </w:r>
    </w:p>
    <w:bookmarkEnd w:id="7"/>
    <w:p w:rsidR="0043519A" w:rsidRPr="003616F8" w:rsidRDefault="0043519A" w:rsidP="006F36EB">
      <w:pPr>
        <w:numPr>
          <w:ilvl w:val="0"/>
          <w:numId w:val="53"/>
        </w:numPr>
        <w:ind w:left="0"/>
        <w:jc w:val="both"/>
        <w:rPr>
          <w:rFonts w:eastAsia="MS Mincho"/>
          <w:sz w:val="22"/>
          <w:szCs w:val="22"/>
          <w:u w:val="single"/>
        </w:rPr>
      </w:pPr>
      <w:r w:rsidRPr="003616F8">
        <w:rPr>
          <w:rFonts w:eastAsia="MS Mincho"/>
          <w:sz w:val="22"/>
          <w:szCs w:val="22"/>
        </w:rPr>
        <w:t xml:space="preserve">Przekazania Zamawiającemu: </w:t>
      </w:r>
    </w:p>
    <w:p w:rsidR="0043519A" w:rsidRPr="003616F8" w:rsidRDefault="0043519A" w:rsidP="00397A6D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List obecności uczestników na zajęciach:</w:t>
      </w:r>
    </w:p>
    <w:p w:rsidR="0043519A" w:rsidRPr="003616F8" w:rsidRDefault="0043519A" w:rsidP="00397A6D">
      <w:pPr>
        <w:numPr>
          <w:ilvl w:val="0"/>
          <w:numId w:val="5"/>
        </w:numPr>
        <w:ind w:left="72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b/>
          <w:sz w:val="22"/>
          <w:szCs w:val="22"/>
          <w:lang w:eastAsia="en-US"/>
        </w:rPr>
        <w:t>pierwszego dnia roboczego</w:t>
      </w:r>
      <w:r w:rsidRPr="003616F8">
        <w:rPr>
          <w:rFonts w:eastAsia="MS Mincho"/>
          <w:sz w:val="22"/>
          <w:szCs w:val="22"/>
          <w:lang w:eastAsia="en-US"/>
        </w:rPr>
        <w:t xml:space="preserve"> każdego miesiąca kalendarzowego realizacji szkolenia za miesiąc poprzedni,</w:t>
      </w:r>
    </w:p>
    <w:p w:rsidR="0043519A" w:rsidRPr="003616F8" w:rsidRDefault="0043519A" w:rsidP="00397A6D">
      <w:pPr>
        <w:numPr>
          <w:ilvl w:val="0"/>
          <w:numId w:val="5"/>
        </w:numPr>
        <w:ind w:left="72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niezwłocznie po zakończonym szkoleniu. </w:t>
      </w:r>
    </w:p>
    <w:p w:rsidR="0043519A" w:rsidRPr="003616F8" w:rsidRDefault="0043519A" w:rsidP="00397A6D">
      <w:pPr>
        <w:ind w:left="360"/>
        <w:contextualSpacing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43519A" w:rsidRPr="003616F8" w:rsidRDefault="0043519A" w:rsidP="00397A6D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Kserokopii potwierdzonej za zgodność z oryginałem protokołu z egzaminu końcowego, niezwłocznie po zakończeniu szkolenia.</w:t>
      </w:r>
    </w:p>
    <w:p w:rsidR="0043519A" w:rsidRPr="003616F8" w:rsidRDefault="0043519A" w:rsidP="00397A6D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>Kserokopii potwierdzonych za zgodność z oryginałem dokumentów poświadczających zakończenie szkolenia i nabycie kwalifikacji o których mowa w pkt 12, niezwłocznie po zakończonym szkoleniu.</w:t>
      </w:r>
    </w:p>
    <w:p w:rsidR="0043519A" w:rsidRPr="003616F8" w:rsidRDefault="0043519A" w:rsidP="00397A6D">
      <w:pPr>
        <w:numPr>
          <w:ilvl w:val="0"/>
          <w:numId w:val="52"/>
        </w:numPr>
        <w:ind w:left="36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3616F8">
        <w:rPr>
          <w:rFonts w:eastAsia="MS Mincho"/>
          <w:sz w:val="22"/>
          <w:szCs w:val="22"/>
          <w:lang w:eastAsia="en-US"/>
        </w:rPr>
        <w:t xml:space="preserve">Ankiet oceniających szkolenie wypełnionych przez uczestników, niezwłocznie po zakończeniu szkolenia. </w:t>
      </w:r>
    </w:p>
    <w:p w:rsidR="00332CA4" w:rsidRPr="003616F8" w:rsidRDefault="00332CA4" w:rsidP="00DA7A50">
      <w:pPr>
        <w:pStyle w:val="Akapitzlist"/>
        <w:numPr>
          <w:ilvl w:val="0"/>
          <w:numId w:val="53"/>
        </w:numPr>
        <w:ind w:left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Przechowywania dokumen</w:t>
      </w:r>
      <w:r w:rsidR="00BA64AA" w:rsidRPr="003616F8">
        <w:rPr>
          <w:rFonts w:ascii="Times New Roman" w:hAnsi="Times New Roman"/>
        </w:rPr>
        <w:t>tacji dotyczącej szkolenia przez okres</w:t>
      </w:r>
      <w:r w:rsidRPr="003616F8">
        <w:rPr>
          <w:rFonts w:ascii="Times New Roman" w:hAnsi="Times New Roman"/>
        </w:rPr>
        <w:t xml:space="preserve"> 2 lat od 31 grudnia roku następującego po złożeniu do Komisji Europejskiej zestawienia wydatków, w którym ujęto ostateczne wydatki dotyczące zakończonego projektu. Minimum do 31 grudnia 2025 roku.</w:t>
      </w:r>
    </w:p>
    <w:p w:rsidR="00DA7A50" w:rsidRPr="00EC31D0" w:rsidRDefault="00DA7A50" w:rsidP="00DA7A50">
      <w:pPr>
        <w:pStyle w:val="Akapitzlist"/>
        <w:numPr>
          <w:ilvl w:val="0"/>
          <w:numId w:val="53"/>
        </w:numPr>
        <w:ind w:left="0" w:hanging="426"/>
        <w:rPr>
          <w:rFonts w:ascii="Times New Roman" w:hAnsi="Times New Roman"/>
        </w:rPr>
      </w:pPr>
      <w:r w:rsidRPr="00EC31D0">
        <w:rPr>
          <w:rFonts w:ascii="Times New Roman" w:hAnsi="Times New Roman"/>
        </w:rPr>
        <w:t xml:space="preserve">Zastosowania środków technicznych i organizacyjnych zapewniających ochronę przetwarzanych danych osobowych uczestników szkolenia </w:t>
      </w:r>
      <w:r w:rsidRPr="00EC31D0">
        <w:rPr>
          <w:rFonts w:ascii="Times New Roman" w:hAnsi="Times New Roman"/>
          <w:sz w:val="24"/>
          <w:szCs w:val="24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EC31D0">
        <w:rPr>
          <w:rFonts w:ascii="Times New Roman" w:hAnsi="Times New Roman"/>
          <w:sz w:val="24"/>
          <w:szCs w:val="24"/>
          <w:lang w:eastAsia="pl-PL"/>
        </w:rPr>
        <w:t>Rozporządzeniem Parlamentu Europejskiego i Rady (UE) 2016/679 z dnia 27 kwietnia 2016 r. w sprawie ochrony osób fizycznych w związku</w:t>
      </w:r>
      <w:r w:rsidRPr="00EC31D0">
        <w:rPr>
          <w:rFonts w:ascii="Times New Roman" w:hAnsi="Times New Roman"/>
          <w:sz w:val="24"/>
          <w:szCs w:val="24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DA7A50" w:rsidRPr="0081685B" w:rsidRDefault="00DA7A50" w:rsidP="00DA7A50">
      <w:pPr>
        <w:pStyle w:val="Akapitzlist"/>
        <w:numPr>
          <w:ilvl w:val="0"/>
          <w:numId w:val="53"/>
        </w:numPr>
        <w:ind w:left="0" w:hanging="426"/>
        <w:rPr>
          <w:rFonts w:ascii="Times New Roman" w:hAnsi="Times New Roman"/>
        </w:rPr>
      </w:pPr>
      <w:r w:rsidRPr="0081685B">
        <w:rPr>
          <w:rFonts w:ascii="Times New Roman" w:hAnsi="Times New Roman"/>
        </w:rPr>
        <w:t>Dane osobowe bezrobotnego skierowanego na szkolenie udostępnione Organizatorowi nie wykraczają poza dane właściwe dla realizacji szkolenia zgodnie z §</w:t>
      </w:r>
      <w:r w:rsidR="001F20D6">
        <w:rPr>
          <w:rFonts w:ascii="Times New Roman" w:hAnsi="Times New Roman"/>
        </w:rPr>
        <w:t xml:space="preserve"> </w:t>
      </w:r>
      <w:r w:rsidRPr="0081685B">
        <w:rPr>
          <w:rFonts w:ascii="Times New Roman" w:hAnsi="Times New Roman"/>
        </w:rPr>
        <w:t>78 ust.2 Rozporządzenia  Ministra Pracy i Polityki Społecznej w sprawie szczegółowych warunków realizacji oraz trybu i sposobów prowadzenia usług rynku pracy z dnia 14 maja 2014 r. (Dz.U. z 2014 r. poz. 667).</w:t>
      </w:r>
    </w:p>
    <w:p w:rsidR="00DA7A50" w:rsidRPr="00316AD3" w:rsidRDefault="00DA7A50" w:rsidP="00DA7A50">
      <w:pPr>
        <w:pStyle w:val="Akapitzlist"/>
        <w:numPr>
          <w:ilvl w:val="0"/>
          <w:numId w:val="53"/>
        </w:numPr>
        <w:ind w:left="0" w:hanging="426"/>
        <w:rPr>
          <w:rFonts w:ascii="Times New Roman" w:hAnsi="Times New Roman"/>
        </w:rPr>
      </w:pPr>
      <w:r w:rsidRPr="00316AD3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332CA4" w:rsidRPr="003616F8" w:rsidRDefault="00332CA4" w:rsidP="00332CA4">
      <w:pPr>
        <w:pStyle w:val="Akapitzlist"/>
        <w:spacing w:line="276" w:lineRule="auto"/>
        <w:contextualSpacing w:val="0"/>
        <w:rPr>
          <w:rFonts w:ascii="Times New Roman" w:hAnsi="Times New Roman"/>
        </w:rPr>
      </w:pPr>
    </w:p>
    <w:p w:rsidR="00874E56" w:rsidRPr="003616F8" w:rsidRDefault="00874E56" w:rsidP="00FD460C">
      <w:pPr>
        <w:rPr>
          <w:b/>
          <w:sz w:val="22"/>
          <w:szCs w:val="22"/>
          <w:u w:val="single"/>
        </w:rPr>
      </w:pPr>
    </w:p>
    <w:p w:rsidR="00E158A5" w:rsidRPr="003616F8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3616F8">
        <w:rPr>
          <w:sz w:val="22"/>
          <w:szCs w:val="22"/>
        </w:rPr>
        <w:t xml:space="preserve">ROZDZIAŁ II  </w:t>
      </w:r>
    </w:p>
    <w:p w:rsidR="00E158A5" w:rsidRPr="003616F8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3616F8">
        <w:rPr>
          <w:sz w:val="22"/>
          <w:szCs w:val="22"/>
        </w:rPr>
        <w:t xml:space="preserve">TERMIN WYKONANIA ZAMÓWIENIA </w:t>
      </w:r>
    </w:p>
    <w:p w:rsidR="00636258" w:rsidRPr="003616F8" w:rsidRDefault="00636258" w:rsidP="00B32913">
      <w:pPr>
        <w:pStyle w:val="Tekstpodstawowy3"/>
        <w:rPr>
          <w:b w:val="0"/>
          <w:sz w:val="22"/>
          <w:szCs w:val="22"/>
        </w:rPr>
      </w:pPr>
    </w:p>
    <w:p w:rsidR="001F20D6" w:rsidRPr="00316AD3" w:rsidRDefault="001F20D6" w:rsidP="001F20D6">
      <w:pPr>
        <w:pStyle w:val="Tekstpodstawowy3"/>
        <w:spacing w:line="276" w:lineRule="auto"/>
        <w:rPr>
          <w:b w:val="0"/>
          <w:sz w:val="22"/>
          <w:szCs w:val="22"/>
        </w:rPr>
      </w:pPr>
      <w:r w:rsidRPr="00316AD3">
        <w:rPr>
          <w:b w:val="0"/>
          <w:sz w:val="22"/>
          <w:szCs w:val="22"/>
        </w:rPr>
        <w:t xml:space="preserve">Planowany termin rozpoczęcia realizacji zamówienia – </w:t>
      </w:r>
      <w:r w:rsidRPr="00316AD3">
        <w:rPr>
          <w:sz w:val="22"/>
          <w:szCs w:val="22"/>
        </w:rPr>
        <w:t xml:space="preserve">do </w:t>
      </w:r>
      <w:r>
        <w:rPr>
          <w:sz w:val="22"/>
          <w:szCs w:val="22"/>
        </w:rPr>
        <w:t>5</w:t>
      </w:r>
      <w:r w:rsidRPr="00316AD3">
        <w:rPr>
          <w:sz w:val="22"/>
          <w:szCs w:val="22"/>
        </w:rPr>
        <w:t xml:space="preserve"> dni od podpisania umowy</w:t>
      </w:r>
      <w:r>
        <w:rPr>
          <w:sz w:val="22"/>
          <w:szCs w:val="22"/>
        </w:rPr>
        <w:t>.</w:t>
      </w:r>
    </w:p>
    <w:p w:rsidR="00804A03" w:rsidRDefault="0002411D" w:rsidP="00443E3E">
      <w:pPr>
        <w:pStyle w:val="Tekstpodstawowy3"/>
        <w:spacing w:line="276" w:lineRule="auto"/>
        <w:rPr>
          <w:color w:val="FF0000"/>
          <w:sz w:val="22"/>
          <w:szCs w:val="22"/>
        </w:rPr>
      </w:pPr>
      <w:r w:rsidRPr="003616F8">
        <w:rPr>
          <w:b w:val="0"/>
          <w:sz w:val="22"/>
          <w:szCs w:val="22"/>
        </w:rPr>
        <w:t>Planowany termin rozpoczęcia szkolenia</w:t>
      </w:r>
      <w:r w:rsidR="007758D4" w:rsidRPr="003616F8">
        <w:rPr>
          <w:b w:val="0"/>
          <w:sz w:val="22"/>
          <w:szCs w:val="22"/>
        </w:rPr>
        <w:t xml:space="preserve"> </w:t>
      </w:r>
      <w:r w:rsidR="00B4417C">
        <w:rPr>
          <w:b w:val="0"/>
          <w:sz w:val="22"/>
          <w:szCs w:val="22"/>
        </w:rPr>
        <w:t xml:space="preserve">I grupy - </w:t>
      </w:r>
      <w:r w:rsidRPr="003616F8">
        <w:rPr>
          <w:sz w:val="22"/>
          <w:szCs w:val="22"/>
        </w:rPr>
        <w:t xml:space="preserve">między </w:t>
      </w:r>
      <w:r w:rsidR="0008630D">
        <w:rPr>
          <w:color w:val="FF0000"/>
          <w:sz w:val="22"/>
          <w:szCs w:val="22"/>
        </w:rPr>
        <w:t>20 a 24</w:t>
      </w:r>
      <w:r w:rsidR="00757292" w:rsidRPr="001F20D6">
        <w:rPr>
          <w:color w:val="FF0000"/>
          <w:sz w:val="22"/>
          <w:szCs w:val="22"/>
        </w:rPr>
        <w:t xml:space="preserve"> </w:t>
      </w:r>
      <w:r w:rsidR="001F20D6" w:rsidRPr="001F20D6">
        <w:rPr>
          <w:color w:val="FF0000"/>
          <w:sz w:val="22"/>
          <w:szCs w:val="22"/>
        </w:rPr>
        <w:t>sierpnia</w:t>
      </w:r>
      <w:r w:rsidRPr="001F20D6">
        <w:rPr>
          <w:color w:val="FF0000"/>
          <w:sz w:val="22"/>
          <w:szCs w:val="22"/>
        </w:rPr>
        <w:t xml:space="preserve"> 201</w:t>
      </w:r>
      <w:r w:rsidR="00757292" w:rsidRPr="001F20D6">
        <w:rPr>
          <w:color w:val="FF0000"/>
          <w:sz w:val="22"/>
          <w:szCs w:val="22"/>
        </w:rPr>
        <w:t>8</w:t>
      </w:r>
      <w:r w:rsidR="007758D4" w:rsidRPr="001F20D6">
        <w:rPr>
          <w:color w:val="FF0000"/>
          <w:sz w:val="22"/>
          <w:szCs w:val="22"/>
        </w:rPr>
        <w:t xml:space="preserve"> r.</w:t>
      </w:r>
    </w:p>
    <w:p w:rsidR="00B4417C" w:rsidRDefault="00B4417C" w:rsidP="00B4417C">
      <w:pPr>
        <w:pStyle w:val="Tekstpodstawowy3"/>
        <w:spacing w:line="276" w:lineRule="auto"/>
        <w:rPr>
          <w:color w:val="FF0000"/>
          <w:sz w:val="22"/>
          <w:szCs w:val="22"/>
        </w:rPr>
      </w:pPr>
      <w:r w:rsidRPr="003616F8">
        <w:rPr>
          <w:b w:val="0"/>
          <w:sz w:val="22"/>
          <w:szCs w:val="22"/>
        </w:rPr>
        <w:t xml:space="preserve">Planowany termin rozpoczęcia szkolenia </w:t>
      </w:r>
      <w:r>
        <w:rPr>
          <w:b w:val="0"/>
          <w:sz w:val="22"/>
          <w:szCs w:val="22"/>
        </w:rPr>
        <w:t xml:space="preserve">II grupy - </w:t>
      </w:r>
      <w:r w:rsidRPr="003616F8">
        <w:rPr>
          <w:sz w:val="22"/>
          <w:szCs w:val="22"/>
        </w:rPr>
        <w:t xml:space="preserve">między </w:t>
      </w:r>
      <w:r>
        <w:rPr>
          <w:color w:val="FF0000"/>
          <w:sz w:val="22"/>
          <w:szCs w:val="22"/>
        </w:rPr>
        <w:t>17 a 21 września</w:t>
      </w:r>
      <w:r w:rsidRPr="001F20D6">
        <w:rPr>
          <w:color w:val="FF0000"/>
          <w:sz w:val="22"/>
          <w:szCs w:val="22"/>
        </w:rPr>
        <w:t xml:space="preserve"> 2018 r.</w:t>
      </w:r>
    </w:p>
    <w:p w:rsidR="001F20D6" w:rsidRDefault="001F20D6" w:rsidP="00443E3E">
      <w:pPr>
        <w:pStyle w:val="Tekstpodstawowy3"/>
        <w:spacing w:line="276" w:lineRule="auto"/>
        <w:rPr>
          <w:sz w:val="22"/>
          <w:szCs w:val="22"/>
        </w:rPr>
      </w:pPr>
    </w:p>
    <w:p w:rsidR="001F20D6" w:rsidRPr="003616F8" w:rsidRDefault="001F20D6" w:rsidP="00443E3E">
      <w:pPr>
        <w:pStyle w:val="Tekstpodstawowy3"/>
        <w:spacing w:line="276" w:lineRule="auto"/>
        <w:rPr>
          <w:sz w:val="22"/>
          <w:szCs w:val="22"/>
        </w:rPr>
      </w:pPr>
    </w:p>
    <w:p w:rsidR="00FC0640" w:rsidRPr="003616F8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ROZDZIAŁ III </w:t>
      </w:r>
    </w:p>
    <w:p w:rsidR="00FC0640" w:rsidRPr="003616F8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WARUNKI UDZIAŁU W POSTĘPOWANIU / PODSTAWY WYKLUCZENIA</w:t>
      </w:r>
    </w:p>
    <w:p w:rsidR="00567463" w:rsidRPr="003616F8" w:rsidRDefault="00567463" w:rsidP="006E72E2">
      <w:pPr>
        <w:pStyle w:val="Tekstpodstawowy"/>
        <w:shd w:val="clear" w:color="auto" w:fill="FFFFFF" w:themeFill="background1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3616F8" w:rsidRDefault="00E158A5" w:rsidP="006F36EB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3616F8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3616F8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3616F8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3616F8" w:rsidRDefault="00E158A5" w:rsidP="006F36EB">
      <w:pPr>
        <w:numPr>
          <w:ilvl w:val="1"/>
          <w:numId w:val="6"/>
        </w:numPr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Kompetencji lub uprawnień do prowadzenia działalności zawodowej </w:t>
      </w:r>
    </w:p>
    <w:p w:rsidR="00D56969" w:rsidRPr="003616F8" w:rsidRDefault="00E158A5" w:rsidP="00E158A5">
      <w:pPr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792519" w:rsidRPr="003616F8" w:rsidRDefault="00792519" w:rsidP="00E158A5">
      <w:pPr>
        <w:ind w:left="360"/>
        <w:jc w:val="both"/>
        <w:rPr>
          <w:bCs/>
          <w:sz w:val="22"/>
          <w:szCs w:val="22"/>
        </w:rPr>
      </w:pPr>
    </w:p>
    <w:p w:rsidR="00E158A5" w:rsidRPr="003616F8" w:rsidRDefault="00E158A5" w:rsidP="006F36EB">
      <w:pPr>
        <w:numPr>
          <w:ilvl w:val="1"/>
          <w:numId w:val="6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Zdolności technicznej lub zawodowej dotyczącej Wykonawcy:</w:t>
      </w:r>
    </w:p>
    <w:p w:rsidR="00C44D6C" w:rsidRPr="003616F8" w:rsidRDefault="00C44D6C" w:rsidP="00C44D6C">
      <w:pPr>
        <w:ind w:left="360"/>
        <w:jc w:val="both"/>
        <w:rPr>
          <w:sz w:val="22"/>
          <w:szCs w:val="22"/>
        </w:rPr>
      </w:pPr>
    </w:p>
    <w:p w:rsidR="00332CA4" w:rsidRPr="003616F8" w:rsidRDefault="00332CA4" w:rsidP="006F36EB">
      <w:pPr>
        <w:numPr>
          <w:ilvl w:val="0"/>
          <w:numId w:val="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3616F8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3 szkolenia dla grup min. 5 osobowych w zakresie </w:t>
      </w:r>
      <w:r w:rsidR="001F20D6">
        <w:rPr>
          <w:i/>
          <w:sz w:val="22"/>
          <w:szCs w:val="22"/>
        </w:rPr>
        <w:t xml:space="preserve">gospodarki </w:t>
      </w:r>
      <w:r w:rsidR="00A45CDF">
        <w:rPr>
          <w:i/>
          <w:sz w:val="22"/>
          <w:szCs w:val="22"/>
        </w:rPr>
        <w:t>magazynowej i obsługi wózków jezdniowych.</w:t>
      </w:r>
    </w:p>
    <w:p w:rsidR="00332CA4" w:rsidRPr="003616F8" w:rsidRDefault="00332CA4" w:rsidP="00332CA4">
      <w:pPr>
        <w:ind w:left="720"/>
        <w:jc w:val="both"/>
        <w:rPr>
          <w:sz w:val="22"/>
          <w:szCs w:val="22"/>
        </w:rPr>
      </w:pPr>
    </w:p>
    <w:p w:rsidR="00332CA4" w:rsidRPr="003616F8" w:rsidRDefault="00332CA4" w:rsidP="006F36E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składający ofertę musi zapewnić pomieszczenia, w których będą realizowane zajęcia szkoleniowe oraz  </w:t>
      </w:r>
      <w:r w:rsidRPr="003616F8">
        <w:rPr>
          <w:bCs/>
          <w:sz w:val="22"/>
          <w:szCs w:val="22"/>
        </w:rPr>
        <w:t xml:space="preserve">wyposażenie, urządzenia techniczne itp. </w:t>
      </w:r>
      <w:bookmarkStart w:id="8" w:name="_Hlk517347287"/>
      <w:r w:rsidRPr="003616F8">
        <w:rPr>
          <w:bCs/>
          <w:sz w:val="22"/>
          <w:szCs w:val="22"/>
        </w:rPr>
        <w:t>niezbędne do realizacji szkolenia</w:t>
      </w:r>
      <w:r w:rsidR="00BF66AB" w:rsidRPr="003616F8">
        <w:rPr>
          <w:bCs/>
          <w:sz w:val="22"/>
          <w:szCs w:val="22"/>
        </w:rPr>
        <w:t xml:space="preserve"> spełniające wymogi </w:t>
      </w:r>
      <w:r w:rsidRPr="003616F8">
        <w:rPr>
          <w:bCs/>
          <w:sz w:val="22"/>
          <w:szCs w:val="22"/>
        </w:rPr>
        <w:t xml:space="preserve">w zakresie BHP i p.poż., w tym </w:t>
      </w:r>
      <w:r w:rsidRPr="003616F8">
        <w:rPr>
          <w:sz w:val="22"/>
          <w:szCs w:val="22"/>
        </w:rPr>
        <w:t>co najmniej:</w:t>
      </w:r>
      <w:bookmarkEnd w:id="8"/>
    </w:p>
    <w:p w:rsidR="00332CA4" w:rsidRPr="003616F8" w:rsidRDefault="00332CA4" w:rsidP="00332CA4">
      <w:pPr>
        <w:ind w:left="720"/>
        <w:jc w:val="both"/>
        <w:rPr>
          <w:i/>
          <w:sz w:val="22"/>
          <w:szCs w:val="22"/>
        </w:rPr>
      </w:pPr>
      <w:r w:rsidRPr="003616F8">
        <w:rPr>
          <w:b/>
          <w:i/>
          <w:sz w:val="22"/>
          <w:szCs w:val="22"/>
        </w:rPr>
        <w:t xml:space="preserve">Do prowadzenia zajęć teoretycznych - </w:t>
      </w:r>
      <w:r w:rsidRPr="003616F8">
        <w:rPr>
          <w:i/>
          <w:sz w:val="22"/>
          <w:szCs w:val="22"/>
        </w:rPr>
        <w:t xml:space="preserve">salę wykładową wyposażoną w stoliki i krzesła dla grupy </w:t>
      </w:r>
      <w:r w:rsidR="00655A71" w:rsidRPr="003616F8">
        <w:rPr>
          <w:i/>
          <w:sz w:val="22"/>
          <w:szCs w:val="22"/>
        </w:rPr>
        <w:t xml:space="preserve">5 </w:t>
      </w:r>
      <w:r w:rsidRPr="003616F8">
        <w:rPr>
          <w:i/>
          <w:sz w:val="22"/>
          <w:szCs w:val="22"/>
        </w:rPr>
        <w:t>osobowej</w:t>
      </w:r>
      <w:r w:rsidR="00C44D6C" w:rsidRPr="003616F8">
        <w:rPr>
          <w:i/>
          <w:sz w:val="22"/>
          <w:szCs w:val="22"/>
        </w:rPr>
        <w:t>.</w:t>
      </w:r>
    </w:p>
    <w:p w:rsidR="00332CA4" w:rsidRPr="00A45CDF" w:rsidRDefault="00332CA4" w:rsidP="00332CA4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9" w:name="_Hlk517347319"/>
      <w:r w:rsidR="00655A71"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="00655A71" w:rsidRPr="00A45CDF">
        <w:rPr>
          <w:i/>
          <w:sz w:val="22"/>
          <w:szCs w:val="22"/>
        </w:rPr>
        <w:t xml:space="preserve">przez </w:t>
      </w:r>
      <w:bookmarkEnd w:id="9"/>
      <w:r w:rsidR="00A45CDF"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A45CDF" w:rsidRPr="003616F8" w:rsidRDefault="00A45CDF" w:rsidP="00332CA4">
      <w:pPr>
        <w:ind w:left="720"/>
        <w:jc w:val="both"/>
        <w:rPr>
          <w:i/>
          <w:sz w:val="22"/>
          <w:szCs w:val="22"/>
        </w:rPr>
      </w:pPr>
    </w:p>
    <w:p w:rsidR="00332CA4" w:rsidRPr="003616F8" w:rsidRDefault="00332CA4" w:rsidP="006F36EB">
      <w:pPr>
        <w:numPr>
          <w:ilvl w:val="1"/>
          <w:numId w:val="6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332CA4" w:rsidRPr="003616F8" w:rsidRDefault="00332CA4" w:rsidP="00332CA4">
      <w:pPr>
        <w:ind w:left="360"/>
        <w:jc w:val="both"/>
        <w:rPr>
          <w:sz w:val="22"/>
          <w:szCs w:val="22"/>
        </w:rPr>
      </w:pPr>
    </w:p>
    <w:p w:rsidR="00332CA4" w:rsidRPr="003616F8" w:rsidRDefault="00332CA4" w:rsidP="006F36E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składający ofertę musi wskazać osoby, które będą uczestniczyć w wykonaniu zamówienia, legitymujące się kwalifikacjami zawodowymi i doświadczeniem zawodowym adekwatnym do zakresu prowadzonych przez nie zajęć</w:t>
      </w:r>
      <w:r w:rsidR="009A0DD6">
        <w:rPr>
          <w:sz w:val="22"/>
          <w:szCs w:val="22"/>
        </w:rPr>
        <w:t>.</w:t>
      </w:r>
    </w:p>
    <w:p w:rsidR="00332CA4" w:rsidRPr="003616F8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3616F8">
        <w:rPr>
          <w:i/>
          <w:sz w:val="22"/>
          <w:szCs w:val="22"/>
        </w:rPr>
        <w:t xml:space="preserve">- </w:t>
      </w:r>
      <w:r w:rsidR="00C44D6C" w:rsidRPr="003616F8">
        <w:rPr>
          <w:b/>
          <w:i/>
          <w:sz w:val="22"/>
          <w:szCs w:val="22"/>
          <w:u w:val="single"/>
        </w:rPr>
        <w:t>Z</w:t>
      </w:r>
      <w:r w:rsidRPr="003616F8">
        <w:rPr>
          <w:b/>
          <w:i/>
          <w:sz w:val="22"/>
          <w:szCs w:val="22"/>
          <w:u w:val="single"/>
        </w:rPr>
        <w:t>ajęcia z zakresu BHP</w:t>
      </w:r>
      <w:r w:rsidRPr="003616F8">
        <w:rPr>
          <w:i/>
          <w:sz w:val="22"/>
          <w:szCs w:val="22"/>
        </w:rPr>
        <w:t xml:space="preserve"> – może prowadzić osoba, która posiada wykształcenie co najmniej średnie w zakresie BHP oraz prowadziła zajęcia z zakresu BHP dla co najmniej </w:t>
      </w:r>
      <w:r w:rsidRPr="008C1F13">
        <w:rPr>
          <w:b/>
          <w:i/>
          <w:sz w:val="22"/>
          <w:szCs w:val="22"/>
        </w:rPr>
        <w:t>2 grup</w:t>
      </w:r>
      <w:r w:rsidRPr="003616F8">
        <w:rPr>
          <w:i/>
          <w:sz w:val="22"/>
          <w:szCs w:val="22"/>
        </w:rPr>
        <w:t xml:space="preserve"> </w:t>
      </w:r>
      <w:r w:rsidRPr="003616F8">
        <w:rPr>
          <w:b/>
          <w:i/>
          <w:sz w:val="22"/>
          <w:szCs w:val="22"/>
        </w:rPr>
        <w:t>5 osobowych</w:t>
      </w:r>
      <w:r w:rsidR="00C44D6C" w:rsidRPr="003616F8">
        <w:rPr>
          <w:i/>
          <w:sz w:val="22"/>
          <w:szCs w:val="22"/>
        </w:rPr>
        <w:t xml:space="preserve"> w okresie ostatnich 12 miesięcy.</w:t>
      </w:r>
    </w:p>
    <w:p w:rsidR="00332CA4" w:rsidRPr="003616F8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3616F8">
        <w:rPr>
          <w:i/>
          <w:sz w:val="22"/>
          <w:szCs w:val="22"/>
        </w:rPr>
        <w:t xml:space="preserve"> - </w:t>
      </w:r>
      <w:r w:rsidR="00C44D6C" w:rsidRPr="003616F8">
        <w:rPr>
          <w:b/>
          <w:i/>
          <w:sz w:val="22"/>
          <w:szCs w:val="22"/>
          <w:u w:val="single"/>
        </w:rPr>
        <w:t>Z</w:t>
      </w:r>
      <w:r w:rsidRPr="003616F8">
        <w:rPr>
          <w:b/>
          <w:i/>
          <w:sz w:val="22"/>
          <w:szCs w:val="22"/>
          <w:u w:val="single"/>
        </w:rPr>
        <w:t>ajęcia teoretyczne</w:t>
      </w:r>
      <w:r w:rsidRPr="003616F8">
        <w:rPr>
          <w:i/>
          <w:sz w:val="22"/>
          <w:szCs w:val="22"/>
        </w:rPr>
        <w:t xml:space="preserve"> - </w:t>
      </w:r>
      <w:bookmarkStart w:id="10" w:name="_Hlk517347396"/>
      <w:r w:rsidRPr="003616F8">
        <w:rPr>
          <w:i/>
          <w:sz w:val="22"/>
          <w:szCs w:val="22"/>
        </w:rPr>
        <w:t>może prowadzić osoba, która zrealizowała co najmnie</w:t>
      </w:r>
      <w:r w:rsidR="00A45CDF">
        <w:rPr>
          <w:i/>
          <w:sz w:val="22"/>
          <w:szCs w:val="22"/>
        </w:rPr>
        <w:t xml:space="preserve">j </w:t>
      </w:r>
      <w:r w:rsidR="00FD0B60">
        <w:rPr>
          <w:b/>
          <w:i/>
          <w:sz w:val="22"/>
          <w:szCs w:val="22"/>
        </w:rPr>
        <w:t>140</w:t>
      </w:r>
      <w:r w:rsidR="00A45CDF" w:rsidRPr="008C1F13">
        <w:rPr>
          <w:b/>
          <w:i/>
          <w:sz w:val="22"/>
          <w:szCs w:val="22"/>
        </w:rPr>
        <w:t xml:space="preserve"> </w:t>
      </w:r>
      <w:r w:rsidRPr="008C1F13">
        <w:rPr>
          <w:b/>
          <w:i/>
          <w:sz w:val="22"/>
          <w:szCs w:val="22"/>
        </w:rPr>
        <w:t>godzin</w:t>
      </w:r>
      <w:r w:rsidRPr="008C1F13">
        <w:rPr>
          <w:i/>
          <w:sz w:val="22"/>
          <w:szCs w:val="22"/>
        </w:rPr>
        <w:t xml:space="preserve"> </w:t>
      </w:r>
      <w:r w:rsidRPr="003616F8">
        <w:rPr>
          <w:i/>
          <w:sz w:val="22"/>
          <w:szCs w:val="22"/>
        </w:rPr>
        <w:t xml:space="preserve">teoretycznych zajęć szkoleniowych </w:t>
      </w:r>
      <w:bookmarkStart w:id="11" w:name="_Hlk517350859"/>
      <w:r w:rsidRPr="003616F8">
        <w:rPr>
          <w:i/>
          <w:sz w:val="22"/>
          <w:szCs w:val="22"/>
        </w:rPr>
        <w:t xml:space="preserve">z </w:t>
      </w:r>
      <w:r w:rsidR="00A45CDF">
        <w:rPr>
          <w:i/>
          <w:sz w:val="22"/>
          <w:szCs w:val="22"/>
        </w:rPr>
        <w:t xml:space="preserve">zakresu gospodarki magazynowej </w:t>
      </w:r>
      <w:r w:rsidR="00FD0B60">
        <w:rPr>
          <w:i/>
          <w:sz w:val="22"/>
          <w:szCs w:val="22"/>
        </w:rPr>
        <w:t>i</w:t>
      </w:r>
      <w:r w:rsidR="00655A71" w:rsidRPr="003616F8">
        <w:rPr>
          <w:i/>
          <w:sz w:val="22"/>
          <w:szCs w:val="22"/>
        </w:rPr>
        <w:t xml:space="preserve"> obsług</w:t>
      </w:r>
      <w:r w:rsidR="00A45CDF">
        <w:rPr>
          <w:i/>
          <w:sz w:val="22"/>
          <w:szCs w:val="22"/>
        </w:rPr>
        <w:t>i</w:t>
      </w:r>
      <w:r w:rsidR="00655A71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11"/>
      <w:r w:rsidR="008C1F13">
        <w:rPr>
          <w:i/>
          <w:sz w:val="22"/>
          <w:szCs w:val="22"/>
        </w:rPr>
        <w:t xml:space="preserve">, a także </w:t>
      </w:r>
      <w:r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Pr="008C1F13">
        <w:rPr>
          <w:b/>
          <w:i/>
          <w:sz w:val="22"/>
          <w:szCs w:val="22"/>
        </w:rPr>
        <w:t>2 grup</w:t>
      </w:r>
      <w:r w:rsidRPr="003616F8">
        <w:rPr>
          <w:i/>
          <w:sz w:val="22"/>
          <w:szCs w:val="22"/>
        </w:rPr>
        <w:t xml:space="preserve"> </w:t>
      </w:r>
      <w:r w:rsidRPr="003616F8">
        <w:rPr>
          <w:b/>
          <w:i/>
          <w:sz w:val="22"/>
          <w:szCs w:val="22"/>
        </w:rPr>
        <w:t>5 osobowych</w:t>
      </w:r>
      <w:r w:rsidRPr="003616F8">
        <w:rPr>
          <w:i/>
          <w:sz w:val="22"/>
          <w:szCs w:val="22"/>
        </w:rPr>
        <w:t xml:space="preserve"> </w:t>
      </w:r>
      <w:r w:rsidR="00C44D6C" w:rsidRPr="003616F8">
        <w:rPr>
          <w:i/>
          <w:sz w:val="22"/>
          <w:szCs w:val="22"/>
        </w:rPr>
        <w:t>w okresie ostatnich 12 miesięcy.</w:t>
      </w:r>
      <w:bookmarkEnd w:id="10"/>
    </w:p>
    <w:p w:rsidR="00332CA4" w:rsidRDefault="00332CA4" w:rsidP="00332CA4">
      <w:pPr>
        <w:pStyle w:val="Tekstpodstawowy3"/>
        <w:ind w:left="720"/>
        <w:rPr>
          <w:b w:val="0"/>
          <w:i/>
          <w:sz w:val="22"/>
          <w:szCs w:val="22"/>
        </w:rPr>
      </w:pPr>
      <w:r w:rsidRPr="003616F8">
        <w:rPr>
          <w:b w:val="0"/>
          <w:i/>
          <w:sz w:val="22"/>
          <w:szCs w:val="22"/>
        </w:rPr>
        <w:t xml:space="preserve">- </w:t>
      </w:r>
      <w:r w:rsidR="00C44D6C" w:rsidRPr="003616F8">
        <w:rPr>
          <w:i/>
          <w:sz w:val="22"/>
          <w:szCs w:val="22"/>
          <w:u w:val="single"/>
        </w:rPr>
        <w:t>Z</w:t>
      </w:r>
      <w:r w:rsidRPr="003616F8">
        <w:rPr>
          <w:i/>
          <w:sz w:val="22"/>
          <w:szCs w:val="22"/>
          <w:u w:val="single"/>
        </w:rPr>
        <w:t>ajęcia praktyczne</w:t>
      </w:r>
      <w:r w:rsidRPr="003616F8">
        <w:rPr>
          <w:b w:val="0"/>
          <w:i/>
          <w:sz w:val="22"/>
          <w:szCs w:val="22"/>
        </w:rPr>
        <w:t xml:space="preserve"> </w:t>
      </w:r>
      <w:bookmarkStart w:id="12" w:name="_Hlk517347435"/>
      <w:r w:rsidR="00D02B93">
        <w:rPr>
          <w:b w:val="0"/>
          <w:i/>
          <w:sz w:val="22"/>
          <w:szCs w:val="22"/>
        </w:rPr>
        <w:t xml:space="preserve"> - </w:t>
      </w:r>
      <w:r w:rsidRPr="003616F8">
        <w:rPr>
          <w:b w:val="0"/>
          <w:i/>
          <w:sz w:val="22"/>
          <w:szCs w:val="22"/>
        </w:rPr>
        <w:t>może prowadzić osoba, która posiada aktualne uprawnienia w zakresie</w:t>
      </w:r>
      <w:r w:rsidR="00655A71" w:rsidRPr="003616F8">
        <w:rPr>
          <w:b w:val="0"/>
          <w:i/>
          <w:sz w:val="22"/>
          <w:szCs w:val="22"/>
        </w:rPr>
        <w:t xml:space="preserve"> </w:t>
      </w:r>
      <w:r w:rsidR="00655A71" w:rsidRPr="008C1F13">
        <w:rPr>
          <w:b w:val="0"/>
          <w:i/>
          <w:sz w:val="22"/>
          <w:szCs w:val="22"/>
        </w:rPr>
        <w:t>kierowca  wózków jezdniowych, podnośnikowych z bezpieczną wymianą butli LPG</w:t>
      </w:r>
      <w:r w:rsidR="00D079C6" w:rsidRPr="008C1F13">
        <w:rPr>
          <w:b w:val="0"/>
          <w:i/>
          <w:sz w:val="22"/>
          <w:szCs w:val="22"/>
        </w:rPr>
        <w:t xml:space="preserve">, </w:t>
      </w:r>
      <w:r w:rsidRPr="008C1F13">
        <w:rPr>
          <w:b w:val="0"/>
          <w:i/>
          <w:sz w:val="22"/>
          <w:szCs w:val="22"/>
        </w:rPr>
        <w:t xml:space="preserve"> zrealizowała co najmniej </w:t>
      </w:r>
      <w:r w:rsidR="00FD0B60">
        <w:rPr>
          <w:i/>
          <w:sz w:val="22"/>
          <w:szCs w:val="22"/>
        </w:rPr>
        <w:t>180</w:t>
      </w:r>
      <w:r w:rsidRPr="008C1F13">
        <w:rPr>
          <w:i/>
          <w:sz w:val="22"/>
          <w:szCs w:val="22"/>
        </w:rPr>
        <w:t xml:space="preserve"> godzin</w:t>
      </w:r>
      <w:r w:rsidRPr="008C1F13">
        <w:rPr>
          <w:b w:val="0"/>
          <w:i/>
          <w:sz w:val="22"/>
          <w:szCs w:val="22"/>
        </w:rPr>
        <w:t xml:space="preserve"> praktycznych zajęć szkoleniowych </w:t>
      </w:r>
      <w:r w:rsidR="008C1F13" w:rsidRPr="008C1F13">
        <w:rPr>
          <w:b w:val="0"/>
          <w:i/>
          <w:sz w:val="22"/>
          <w:szCs w:val="22"/>
        </w:rPr>
        <w:t xml:space="preserve">z zakresu gospodarki magazynowej </w:t>
      </w:r>
      <w:r w:rsidR="00CC0E8B" w:rsidRPr="008C1F13">
        <w:rPr>
          <w:b w:val="0"/>
          <w:i/>
          <w:sz w:val="22"/>
          <w:szCs w:val="22"/>
        </w:rPr>
        <w:t xml:space="preserve"> </w:t>
      </w:r>
      <w:r w:rsidR="00FD0B60">
        <w:rPr>
          <w:b w:val="0"/>
          <w:i/>
          <w:sz w:val="22"/>
          <w:szCs w:val="22"/>
        </w:rPr>
        <w:t>i</w:t>
      </w:r>
      <w:r w:rsidR="00CC0E8B" w:rsidRPr="00CC0E8B">
        <w:rPr>
          <w:b w:val="0"/>
          <w:i/>
          <w:sz w:val="22"/>
          <w:szCs w:val="22"/>
        </w:rPr>
        <w:t xml:space="preserve"> obsług</w:t>
      </w:r>
      <w:r w:rsidR="008C1F13">
        <w:rPr>
          <w:b w:val="0"/>
          <w:i/>
          <w:sz w:val="22"/>
          <w:szCs w:val="22"/>
        </w:rPr>
        <w:t>i</w:t>
      </w:r>
      <w:r w:rsidR="00CC0E8B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8C1F13">
        <w:rPr>
          <w:b w:val="0"/>
          <w:i/>
          <w:sz w:val="22"/>
          <w:szCs w:val="22"/>
        </w:rPr>
        <w:t xml:space="preserve">, a także </w:t>
      </w:r>
      <w:r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Pr="008C1F13">
        <w:rPr>
          <w:i/>
          <w:sz w:val="22"/>
          <w:szCs w:val="22"/>
        </w:rPr>
        <w:t>2 grup</w:t>
      </w:r>
      <w:r w:rsidRPr="003616F8">
        <w:rPr>
          <w:b w:val="0"/>
          <w:i/>
          <w:sz w:val="22"/>
          <w:szCs w:val="22"/>
        </w:rPr>
        <w:t xml:space="preserve"> </w:t>
      </w:r>
      <w:r w:rsidRPr="008C1F13">
        <w:rPr>
          <w:i/>
          <w:sz w:val="22"/>
          <w:szCs w:val="22"/>
        </w:rPr>
        <w:t>5 osobowych</w:t>
      </w:r>
      <w:r w:rsidRPr="003616F8">
        <w:rPr>
          <w:b w:val="0"/>
          <w:i/>
          <w:sz w:val="22"/>
          <w:szCs w:val="22"/>
        </w:rPr>
        <w:t xml:space="preserve"> </w:t>
      </w:r>
      <w:r w:rsidR="00DD3B02" w:rsidRPr="003616F8">
        <w:rPr>
          <w:b w:val="0"/>
          <w:i/>
          <w:sz w:val="22"/>
          <w:szCs w:val="22"/>
        </w:rPr>
        <w:t>w okresie ostatnich 12 miesięcy.</w:t>
      </w:r>
    </w:p>
    <w:p w:rsidR="00FD0B60" w:rsidRPr="003616F8" w:rsidRDefault="00FD0B60" w:rsidP="00332CA4">
      <w:pPr>
        <w:pStyle w:val="Tekstpodstawowy3"/>
        <w:ind w:left="720"/>
        <w:rPr>
          <w:b w:val="0"/>
          <w:i/>
          <w:sz w:val="22"/>
          <w:szCs w:val="22"/>
        </w:rPr>
      </w:pPr>
    </w:p>
    <w:bookmarkEnd w:id="12"/>
    <w:p w:rsidR="00E158A5" w:rsidRPr="003616F8" w:rsidRDefault="00E158A5" w:rsidP="006F36EB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3616F8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3616F8" w:rsidRDefault="00E158A5" w:rsidP="006F36EB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Zamawiający może wykluczyć wykonawcę na każdym etapie postępowania o udzielenie zamówienia.</w:t>
      </w:r>
    </w:p>
    <w:p w:rsidR="00636258" w:rsidRPr="003616F8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3616F8" w:rsidTr="006E72E2">
        <w:tc>
          <w:tcPr>
            <w:tcW w:w="9851" w:type="dxa"/>
            <w:shd w:val="clear" w:color="auto" w:fill="92CDDC" w:themeFill="accent5" w:themeFillTint="99"/>
          </w:tcPr>
          <w:p w:rsidR="00FC0640" w:rsidRPr="003616F8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IV </w:t>
            </w:r>
          </w:p>
          <w:p w:rsidR="00567463" w:rsidRPr="003616F8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3616F8" w:rsidRDefault="00567463">
      <w:pPr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3616F8">
        <w:rPr>
          <w:b/>
          <w:sz w:val="22"/>
          <w:szCs w:val="22"/>
          <w:u w:val="single"/>
        </w:rPr>
        <w:t>Do oferty</w:t>
      </w:r>
      <w:r w:rsidRPr="003616F8">
        <w:rPr>
          <w:sz w:val="22"/>
          <w:szCs w:val="22"/>
        </w:rPr>
        <w:t xml:space="preserve"> Wykonawca zobowiązany jest dołączyć następujące dokumenty:</w:t>
      </w:r>
    </w:p>
    <w:p w:rsidR="000B5492" w:rsidRPr="003616F8" w:rsidRDefault="000B5492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oświadczenie stanowiące wstępne potwierdzenie, że Wykonawca spełnia warunki udziału w postępowaniu  - Oświadczenie Wykonawcy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Pr="003616F8">
        <w:rPr>
          <w:b/>
          <w:i/>
          <w:sz w:val="22"/>
          <w:szCs w:val="22"/>
        </w:rPr>
        <w:t>- D.2</w:t>
      </w:r>
    </w:p>
    <w:p w:rsidR="000B5492" w:rsidRPr="003616F8" w:rsidRDefault="000B5492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Pr="003616F8">
        <w:rPr>
          <w:b/>
          <w:i/>
          <w:sz w:val="22"/>
          <w:szCs w:val="22"/>
        </w:rPr>
        <w:t>- D.3</w:t>
      </w:r>
    </w:p>
    <w:p w:rsidR="00D56969" w:rsidRPr="003616F8" w:rsidRDefault="00D56969" w:rsidP="006F36EB">
      <w:pPr>
        <w:numPr>
          <w:ilvl w:val="2"/>
          <w:numId w:val="10"/>
        </w:numPr>
        <w:spacing w:before="120"/>
        <w:ind w:left="721" w:hanging="437"/>
        <w:jc w:val="both"/>
        <w:rPr>
          <w:sz w:val="22"/>
          <w:szCs w:val="22"/>
        </w:rPr>
      </w:pPr>
      <w:r w:rsidRPr="003616F8">
        <w:rPr>
          <w:b/>
          <w:bCs/>
          <w:sz w:val="22"/>
          <w:szCs w:val="22"/>
        </w:rPr>
        <w:t xml:space="preserve">wykaz wykładowców wskazanych przez wykonawcę </w:t>
      </w:r>
      <w:r w:rsidRPr="003616F8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Pr="003616F8">
        <w:rPr>
          <w:b/>
          <w:bCs/>
          <w:i/>
          <w:iCs/>
          <w:sz w:val="22"/>
          <w:szCs w:val="22"/>
        </w:rPr>
        <w:t xml:space="preserve">do zaproszenia </w:t>
      </w:r>
      <w:r w:rsidRPr="003616F8">
        <w:rPr>
          <w:b/>
          <w:i/>
          <w:sz w:val="22"/>
          <w:szCs w:val="22"/>
        </w:rPr>
        <w:t>- D.4</w:t>
      </w:r>
    </w:p>
    <w:p w:rsidR="00CF0144" w:rsidRPr="003616F8" w:rsidRDefault="00CF0144" w:rsidP="006F36EB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W terminie </w:t>
      </w:r>
      <w:r w:rsidR="00BB29B5" w:rsidRPr="003616F8">
        <w:rPr>
          <w:b/>
          <w:sz w:val="22"/>
          <w:szCs w:val="22"/>
        </w:rPr>
        <w:t>2</w:t>
      </w:r>
      <w:r w:rsidRPr="003616F8">
        <w:rPr>
          <w:b/>
          <w:sz w:val="22"/>
          <w:szCs w:val="22"/>
        </w:rPr>
        <w:t xml:space="preserve"> dni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od dnia zamieszczenia na stronie internetowej informacji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z otwarcia ofert</w:t>
      </w:r>
      <w:r w:rsidRPr="003616F8">
        <w:rPr>
          <w:sz w:val="22"/>
          <w:szCs w:val="22"/>
        </w:rPr>
        <w:t xml:space="preserve">, o której mowa w art. 86 ust. 5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 xml:space="preserve">, Wykonawca, przekazuje zamawiającemu oświadczenie o przynależności lub braku przynależności do tej samej grupy kapitałowej, o której mowa w art. 24 ust. 1 pkt 23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 xml:space="preserve"> na </w:t>
      </w:r>
      <w:r w:rsidRPr="003616F8">
        <w:rPr>
          <w:b/>
          <w:i/>
          <w:iCs/>
          <w:sz w:val="22"/>
          <w:szCs w:val="22"/>
        </w:rPr>
        <w:t xml:space="preserve">załączniku nr 1 </w:t>
      </w:r>
      <w:r w:rsidR="00C27E24" w:rsidRPr="003616F8">
        <w:rPr>
          <w:b/>
          <w:bCs/>
          <w:i/>
          <w:iCs/>
          <w:sz w:val="22"/>
          <w:szCs w:val="22"/>
        </w:rPr>
        <w:t xml:space="preserve">do </w:t>
      </w:r>
      <w:r w:rsidR="00BD7644" w:rsidRPr="003616F8">
        <w:rPr>
          <w:b/>
          <w:bCs/>
          <w:i/>
          <w:iCs/>
          <w:sz w:val="22"/>
          <w:szCs w:val="22"/>
        </w:rPr>
        <w:t xml:space="preserve">zaproszenia </w:t>
      </w:r>
      <w:r w:rsidR="00D56969" w:rsidRPr="003616F8">
        <w:rPr>
          <w:b/>
          <w:i/>
          <w:sz w:val="22"/>
          <w:szCs w:val="22"/>
        </w:rPr>
        <w:t>- D.5</w:t>
      </w:r>
      <w:r w:rsidRPr="003616F8">
        <w:rPr>
          <w:b/>
          <w:i/>
          <w:sz w:val="22"/>
          <w:szCs w:val="22"/>
        </w:rPr>
        <w:t xml:space="preserve">  </w:t>
      </w:r>
      <w:r w:rsidRPr="003616F8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3616F8" w:rsidRDefault="000B5492" w:rsidP="006F36EB">
      <w:pPr>
        <w:numPr>
          <w:ilvl w:val="0"/>
          <w:numId w:val="10"/>
        </w:numPr>
        <w:spacing w:before="40" w:after="40"/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wezwie wykonawców</w:t>
      </w:r>
      <w:r w:rsidRPr="003616F8">
        <w:rPr>
          <w:sz w:val="22"/>
          <w:szCs w:val="22"/>
        </w:rPr>
        <w:t xml:space="preserve">, którzy w określonym terminie nie złożyli wymaganych przez zamawiającego oświadczeń lub dokumentów o których mowa w </w:t>
      </w:r>
      <w:r w:rsidRPr="008C1F13">
        <w:rPr>
          <w:b/>
          <w:sz w:val="22"/>
          <w:szCs w:val="22"/>
        </w:rPr>
        <w:t>pkt 1</w:t>
      </w:r>
      <w:r w:rsidR="008C1F13" w:rsidRPr="008C1F13">
        <w:rPr>
          <w:b/>
          <w:sz w:val="22"/>
          <w:szCs w:val="22"/>
        </w:rPr>
        <w:t xml:space="preserve"> i</w:t>
      </w:r>
      <w:r w:rsidR="00F84AB0" w:rsidRPr="008C1F13">
        <w:rPr>
          <w:b/>
          <w:sz w:val="22"/>
          <w:szCs w:val="22"/>
        </w:rPr>
        <w:t xml:space="preserve"> 2</w:t>
      </w:r>
      <w:r w:rsidRPr="003616F8">
        <w:rPr>
          <w:sz w:val="22"/>
          <w:szCs w:val="22"/>
        </w:rPr>
        <w:t xml:space="preserve">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3616F8" w:rsidRDefault="000B5492" w:rsidP="006F36EB">
      <w:pPr>
        <w:numPr>
          <w:ilvl w:val="0"/>
          <w:numId w:val="10"/>
        </w:numPr>
        <w:spacing w:before="40" w:after="40"/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3616F8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3616F8" w:rsidTr="006E72E2">
        <w:trPr>
          <w:trHeight w:val="668"/>
        </w:trPr>
        <w:tc>
          <w:tcPr>
            <w:tcW w:w="10314" w:type="dxa"/>
            <w:shd w:val="clear" w:color="auto" w:fill="92CDDC" w:themeFill="accent5" w:themeFillTint="99"/>
          </w:tcPr>
          <w:p w:rsidR="000B5492" w:rsidRPr="003616F8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V             </w:t>
            </w:r>
          </w:p>
          <w:p w:rsidR="000B5492" w:rsidRPr="003616F8" w:rsidRDefault="000B5492" w:rsidP="000B5492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3616F8">
              <w:rPr>
                <w:iCs/>
                <w:sz w:val="22"/>
                <w:szCs w:val="22"/>
              </w:rPr>
              <w:t xml:space="preserve"> </w:t>
            </w:r>
            <w:r w:rsidRPr="003616F8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3616F8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16F8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3616F8">
        <w:rPr>
          <w:iCs/>
          <w:sz w:val="22"/>
          <w:szCs w:val="22"/>
          <w:u w:val="single"/>
        </w:rPr>
        <w:t>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3616F8">
        <w:rPr>
          <w:b/>
          <w:sz w:val="22"/>
          <w:szCs w:val="22"/>
        </w:rPr>
        <w:t>może żądać</w:t>
      </w:r>
      <w:r w:rsidRPr="003616F8">
        <w:rPr>
          <w:sz w:val="22"/>
          <w:szCs w:val="22"/>
        </w:rPr>
        <w:t xml:space="preserve"> dokumentów, które określają w szczególności: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zakres dostępnych Wykonawcy zasobów innego podmiotu;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zakres i okres udziału innego podmiotu przy wykonywaniu zamówienia publicznego;</w:t>
      </w:r>
    </w:p>
    <w:p w:rsidR="000B5492" w:rsidRPr="003616F8" w:rsidRDefault="000B5492" w:rsidP="006F36EB">
      <w:pPr>
        <w:pStyle w:val="Tekstpodstawowy2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3616F8" w:rsidRDefault="000B5492" w:rsidP="006F36EB">
      <w:pPr>
        <w:pStyle w:val="Tekstpodstawowy2"/>
        <w:numPr>
          <w:ilvl w:val="0"/>
          <w:numId w:val="12"/>
        </w:numPr>
        <w:jc w:val="both"/>
        <w:rPr>
          <w:b/>
          <w:iCs/>
          <w:sz w:val="22"/>
          <w:szCs w:val="22"/>
        </w:rPr>
      </w:pPr>
      <w:r w:rsidRPr="003616F8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VI </w:t>
      </w: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WYKONAWCÓW WSPÓLNIE UBIEGAJĄCYCH SIĘ O UDZIELENIE ZAMÓWIENIA (SPÓŁKI CYWILNE/ KONSORCJA)            </w:t>
      </w:r>
    </w:p>
    <w:p w:rsidR="000B5492" w:rsidRPr="003616F8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W przypadku Wykonawców wspólnie ubiegających się o udzielenie zamówienia, żaden z nich nie może podlegać wykluczeniu z powodu niespełniania warunków, o których mowa w art. 24 ust. 1 pkt 12-23 ustawy </w:t>
      </w:r>
      <w:proofErr w:type="spellStart"/>
      <w:r w:rsidRPr="003616F8">
        <w:rPr>
          <w:sz w:val="22"/>
          <w:szCs w:val="22"/>
        </w:rPr>
        <w:t>Pzp</w:t>
      </w:r>
      <w:proofErr w:type="spellEnd"/>
      <w:r w:rsidRPr="003616F8">
        <w:rPr>
          <w:sz w:val="22"/>
          <w:szCs w:val="22"/>
        </w:rPr>
        <w:t>,</w:t>
      </w:r>
      <w:r w:rsidRPr="003616F8" w:rsidDel="008D7E19">
        <w:rPr>
          <w:sz w:val="22"/>
          <w:szCs w:val="22"/>
        </w:rPr>
        <w:t xml:space="preserve"> 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 przypadku wspólnego ubiegania się o zamówienie przez wykonawców oświadczenie o przynależności/braku przynależności do tej samej grupy kapitałowej, o k</w:t>
      </w:r>
      <w:r w:rsidR="00511832" w:rsidRPr="003616F8">
        <w:rPr>
          <w:sz w:val="22"/>
          <w:szCs w:val="22"/>
        </w:rPr>
        <w:t>tórym mowa w Rozdziale IV pkt. 2</w:t>
      </w:r>
      <w:r w:rsidRPr="003616F8">
        <w:rPr>
          <w:sz w:val="22"/>
          <w:szCs w:val="22"/>
        </w:rPr>
        <w:t xml:space="preserve">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składa każdy z Wykonawców.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Pełnomocnictwo, o którym mowa w pkt 1 musi znajdować się w ofercie wspólnej wykonawców.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 xml:space="preserve">Pełnomocnik pozostaje w kontakcie z zamawiającym w toku postępowania; </w:t>
      </w:r>
      <w:r w:rsidR="002C7995" w:rsidRPr="003616F8">
        <w:rPr>
          <w:sz w:val="22"/>
          <w:szCs w:val="22"/>
        </w:rPr>
        <w:t xml:space="preserve">zwraca się do zamawiającego </w:t>
      </w:r>
      <w:r w:rsidRPr="003616F8">
        <w:rPr>
          <w:sz w:val="22"/>
          <w:szCs w:val="22"/>
        </w:rPr>
        <w:t>z wszelkimi sprawami i do niego zamawiający kieruje informacje, korespondencję, itp.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Wspólnicy spółki cywilnej są traktowani jak Wykonawcy składający ofertę wspólną.</w:t>
      </w:r>
    </w:p>
    <w:p w:rsidR="000B5492" w:rsidRPr="003616F8" w:rsidRDefault="000B5492" w:rsidP="006F36EB">
      <w:pPr>
        <w:pStyle w:val="Tekstpodstawowy2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3616F8">
        <w:rPr>
          <w:sz w:val="22"/>
          <w:szCs w:val="22"/>
        </w:rPr>
        <w:t>Przed podpisaniem umowy (w przypadku wygrania postępowania) zamawiający może żądać umowy regulującej współpracę tych wykonawców zawierającą, co najmniej:</w:t>
      </w:r>
    </w:p>
    <w:p w:rsidR="000B5492" w:rsidRPr="003616F8" w:rsidRDefault="000B5492" w:rsidP="006F36EB">
      <w:pPr>
        <w:numPr>
          <w:ilvl w:val="0"/>
          <w:numId w:val="11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określenie zakresu działania poszczególnych stron umowy,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3616F8" w:rsidRDefault="000B5492" w:rsidP="006F36EB">
      <w:pPr>
        <w:numPr>
          <w:ilvl w:val="0"/>
          <w:numId w:val="11"/>
        </w:numPr>
        <w:spacing w:before="40" w:after="40"/>
        <w:ind w:left="709" w:hanging="28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oświadczenie o solidarnej odpowiedzialności uczestników konsorcjum.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VII            </w:t>
      </w:r>
    </w:p>
    <w:p w:rsidR="000B5492" w:rsidRPr="003616F8" w:rsidRDefault="000B5492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PODWYKONAWSTWO</w:t>
      </w:r>
    </w:p>
    <w:p w:rsidR="000B5492" w:rsidRPr="003616F8" w:rsidRDefault="000B5492" w:rsidP="000B5492">
      <w:pPr>
        <w:jc w:val="both"/>
        <w:rPr>
          <w:sz w:val="22"/>
          <w:szCs w:val="22"/>
        </w:rPr>
      </w:pPr>
    </w:p>
    <w:p w:rsidR="000B5492" w:rsidRPr="003616F8" w:rsidRDefault="000B5492" w:rsidP="000B5492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3616F8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3616F8" w:rsidTr="006E72E2">
        <w:tc>
          <w:tcPr>
            <w:tcW w:w="10348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VIII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3616F8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D079C6" w:rsidRPr="00D079C6" w:rsidRDefault="00D079C6" w:rsidP="00D079C6">
      <w:pPr>
        <w:ind w:left="357"/>
        <w:jc w:val="both"/>
        <w:rPr>
          <w:b/>
          <w:iCs/>
          <w:sz w:val="22"/>
          <w:szCs w:val="22"/>
        </w:rPr>
      </w:pP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b/>
          <w:iCs/>
          <w:sz w:val="22"/>
          <w:szCs w:val="22"/>
        </w:rPr>
      </w:pPr>
      <w:r w:rsidRPr="00D079C6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D079C6">
        <w:rPr>
          <w:sz w:val="22"/>
          <w:szCs w:val="22"/>
        </w:rPr>
        <w:t xml:space="preserve"> </w:t>
      </w:r>
      <w:r w:rsidRPr="00D079C6">
        <w:rPr>
          <w:iCs/>
          <w:sz w:val="22"/>
          <w:szCs w:val="22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Oświadczenia, wnioski, zawiadomienia oraz informacje zamawiający i Wykonawca przekazują pisemnie, </w:t>
      </w:r>
      <w:r w:rsidRPr="00D079C6">
        <w:rPr>
          <w:b/>
          <w:sz w:val="22"/>
          <w:szCs w:val="22"/>
        </w:rPr>
        <w:t xml:space="preserve">faksem lub drogą elektroniczną </w:t>
      </w:r>
      <w:r w:rsidRPr="00D079C6">
        <w:rPr>
          <w:sz w:val="22"/>
          <w:szCs w:val="22"/>
        </w:rPr>
        <w:t xml:space="preserve">w godzinach urzędowania zamawiającego tj. </w:t>
      </w:r>
      <w:r w:rsidRPr="00D079C6">
        <w:rPr>
          <w:b/>
          <w:sz w:val="22"/>
          <w:szCs w:val="22"/>
        </w:rPr>
        <w:t xml:space="preserve">od poniedziałku do piątku – od godz. 7.30 do godz. 15.30 </w:t>
      </w:r>
      <w:r w:rsidRPr="00D079C6">
        <w:rPr>
          <w:sz w:val="22"/>
          <w:szCs w:val="22"/>
        </w:rPr>
        <w:t>z zastrzeżeniem pkt 4.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Oferty wraz z załącznikami, w tym oświadczenia i dokumenty potwierdzające spełnianie warunków udziału w postępowaniu, oświadczenia i dokumenty potwierdzające spełnianie przez oferowany przedmiot zamówienia wymagań określonych przez zamawiającego oraz pełnomocnictwa, muszą być złożone w formie pisemnej lub w postaci dokumentu elektronicznego. W przypadku składania oferty w formie dokumentu elektronicznego należy ją złożyć za pośrednictwem elektronicznej skrzynki podawczej </w:t>
      </w:r>
      <w:proofErr w:type="spellStart"/>
      <w:r w:rsidRPr="00D079C6">
        <w:rPr>
          <w:sz w:val="22"/>
          <w:szCs w:val="22"/>
        </w:rPr>
        <w:t>ePUAP</w:t>
      </w:r>
      <w:proofErr w:type="spellEnd"/>
      <w:r w:rsidRPr="00D079C6">
        <w:rPr>
          <w:sz w:val="22"/>
          <w:szCs w:val="22"/>
        </w:rPr>
        <w:t>. Dokument elektroniczny powinien zostać przygotowany w formacie z rozszerzeniem .pdf, .jpg, .</w:t>
      </w:r>
      <w:proofErr w:type="spellStart"/>
      <w:r w:rsidRPr="00D079C6">
        <w:rPr>
          <w:sz w:val="22"/>
          <w:szCs w:val="22"/>
        </w:rPr>
        <w:t>tif</w:t>
      </w:r>
      <w:proofErr w:type="spellEnd"/>
      <w:r w:rsidRPr="00D079C6">
        <w:rPr>
          <w:sz w:val="22"/>
          <w:szCs w:val="22"/>
        </w:rPr>
        <w:t xml:space="preserve">,  lub innym obsługiwanym przez tę skrzynkę oraz opatrzony pod rygorem nieważności bezpiecznym </w:t>
      </w:r>
      <w:r w:rsidRPr="00D079C6">
        <w:rPr>
          <w:sz w:val="22"/>
          <w:szCs w:val="22"/>
        </w:rPr>
        <w:lastRenderedPageBreak/>
        <w:t>podpisem elektronicznym weryfikowanym za pomocą ważnego kwalifikowanego certyfikatu, profilu zaufanego  lub innego równoważnego środka spełniającego wymagania dla tego rodzaju podpisu.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b/>
          <w:bCs/>
          <w:sz w:val="22"/>
          <w:szCs w:val="22"/>
          <w:u w:val="single"/>
        </w:rPr>
      </w:pPr>
      <w:r w:rsidRPr="00D079C6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D079C6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b/>
          <w:sz w:val="22"/>
          <w:szCs w:val="22"/>
          <w:u w:val="single"/>
        </w:rPr>
      </w:pPr>
      <w:r w:rsidRPr="00D079C6">
        <w:rPr>
          <w:sz w:val="22"/>
          <w:szCs w:val="22"/>
        </w:rPr>
        <w:t xml:space="preserve">Zakłada się, iż </w:t>
      </w:r>
      <w:r w:rsidRPr="00D079C6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D079C6" w:rsidRPr="00D079C6" w:rsidRDefault="00D079C6" w:rsidP="006F36EB">
      <w:pPr>
        <w:numPr>
          <w:ilvl w:val="0"/>
          <w:numId w:val="66"/>
        </w:numPr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>Korespondencję związaną z niniejszym postępowaniem , należy kierować na adres:</w:t>
      </w:r>
    </w:p>
    <w:p w:rsidR="00D079C6" w:rsidRPr="00D079C6" w:rsidRDefault="00D079C6" w:rsidP="00D079C6">
      <w:pPr>
        <w:ind w:left="1418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 xml:space="preserve">Powiatowy Urząd Pracy w Gryfinie </w:t>
      </w:r>
    </w:p>
    <w:p w:rsidR="00D079C6" w:rsidRPr="00D079C6" w:rsidRDefault="00D079C6" w:rsidP="00D079C6">
      <w:pPr>
        <w:ind w:left="1418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>ul. Łużycka 55</w:t>
      </w:r>
    </w:p>
    <w:p w:rsidR="00D079C6" w:rsidRPr="00D079C6" w:rsidRDefault="00D079C6" w:rsidP="006F36EB">
      <w:pPr>
        <w:numPr>
          <w:ilvl w:val="1"/>
          <w:numId w:val="67"/>
        </w:numPr>
        <w:ind w:left="2102"/>
        <w:rPr>
          <w:sz w:val="22"/>
          <w:szCs w:val="22"/>
        </w:rPr>
      </w:pPr>
      <w:r w:rsidRPr="00D079C6">
        <w:rPr>
          <w:b/>
          <w:sz w:val="22"/>
          <w:szCs w:val="22"/>
        </w:rPr>
        <w:t xml:space="preserve"> Gryfino</w:t>
      </w:r>
    </w:p>
    <w:p w:rsidR="00D079C6" w:rsidRPr="00D079C6" w:rsidRDefault="00D079C6" w:rsidP="00D079C6">
      <w:pPr>
        <w:ind w:left="1418"/>
        <w:jc w:val="both"/>
        <w:rPr>
          <w:b/>
          <w:sz w:val="22"/>
          <w:szCs w:val="22"/>
        </w:rPr>
      </w:pPr>
      <w:r w:rsidRPr="00D079C6">
        <w:rPr>
          <w:b/>
          <w:sz w:val="22"/>
          <w:szCs w:val="22"/>
        </w:rPr>
        <w:t>fax. 91 416 38 03</w:t>
      </w:r>
    </w:p>
    <w:p w:rsidR="00D079C6" w:rsidRPr="00D079C6" w:rsidRDefault="00D079C6" w:rsidP="00D079C6">
      <w:pPr>
        <w:ind w:left="1418"/>
        <w:jc w:val="both"/>
        <w:rPr>
          <w:sz w:val="22"/>
          <w:szCs w:val="22"/>
          <w:lang w:val="de-DE"/>
        </w:rPr>
      </w:pPr>
      <w:proofErr w:type="spellStart"/>
      <w:r w:rsidRPr="00D079C6">
        <w:rPr>
          <w:b/>
          <w:sz w:val="22"/>
          <w:szCs w:val="22"/>
          <w:lang w:val="de-DE"/>
        </w:rPr>
        <w:t>e-mail</w:t>
      </w:r>
      <w:proofErr w:type="spellEnd"/>
      <w:r w:rsidRPr="00D079C6">
        <w:rPr>
          <w:b/>
          <w:sz w:val="22"/>
          <w:szCs w:val="22"/>
          <w:lang w:val="de-DE"/>
        </w:rPr>
        <w:t xml:space="preserve">  </w:t>
      </w:r>
      <w:hyperlink r:id="rId10" w:history="1">
        <w:r w:rsidRPr="003616F8">
          <w:rPr>
            <w:i/>
            <w:color w:val="0000FF"/>
            <w:sz w:val="22"/>
            <w:szCs w:val="22"/>
            <w:u w:val="single"/>
            <w:lang w:val="de-DE"/>
          </w:rPr>
          <w:t>zamowienia.publiczne@pupgryfino.com.pl</w:t>
        </w:r>
      </w:hyperlink>
      <w:r w:rsidRPr="00D079C6">
        <w:rPr>
          <w:i/>
          <w:sz w:val="22"/>
          <w:szCs w:val="22"/>
          <w:lang w:val="de-DE"/>
        </w:rPr>
        <w:t xml:space="preserve">  </w:t>
      </w:r>
    </w:p>
    <w:p w:rsidR="00D079C6" w:rsidRPr="00D079C6" w:rsidRDefault="00D079C6" w:rsidP="006F36EB">
      <w:pPr>
        <w:numPr>
          <w:ilvl w:val="0"/>
          <w:numId w:val="66"/>
        </w:numPr>
        <w:tabs>
          <w:tab w:val="num" w:pos="709"/>
        </w:tabs>
        <w:ind w:left="357" w:hanging="357"/>
        <w:jc w:val="both"/>
        <w:rPr>
          <w:sz w:val="22"/>
          <w:szCs w:val="22"/>
        </w:rPr>
      </w:pPr>
      <w:r w:rsidRPr="00D079C6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3616F8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663"/>
      </w:tblGrid>
      <w:tr w:rsidR="001F2AAE" w:rsidRPr="003616F8" w:rsidTr="006E72E2">
        <w:tc>
          <w:tcPr>
            <w:tcW w:w="10172" w:type="dxa"/>
            <w:shd w:val="clear" w:color="auto" w:fill="92CDDC" w:themeFill="accent5" w:themeFillTint="99"/>
          </w:tcPr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X             </w:t>
            </w:r>
          </w:p>
          <w:p w:rsidR="001F2AAE" w:rsidRPr="003616F8" w:rsidRDefault="001F2AAE" w:rsidP="006E72E2">
            <w:pPr>
              <w:shd w:val="clear" w:color="auto" w:fill="92CDDC" w:themeFill="accent5" w:themeFillTint="99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3616F8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3616F8" w:rsidRDefault="001F2AAE" w:rsidP="006E72E2">
      <w:pPr>
        <w:shd w:val="clear" w:color="auto" w:fill="FFFFFF" w:themeFill="background1"/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3616F8" w:rsidRDefault="001F2AAE" w:rsidP="006F36E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3616F8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3616F8">
        <w:rPr>
          <w:rStyle w:val="akapitustep1"/>
          <w:sz w:val="22"/>
          <w:szCs w:val="22"/>
        </w:rPr>
        <w:t>zaproszenia</w:t>
      </w:r>
      <w:r w:rsidR="00CF0144" w:rsidRPr="003616F8">
        <w:rPr>
          <w:rStyle w:val="akapitustep1"/>
          <w:sz w:val="22"/>
          <w:szCs w:val="22"/>
        </w:rPr>
        <w:t xml:space="preserve"> nie później jednak niż na </w:t>
      </w:r>
      <w:r w:rsidR="00CF0144" w:rsidRPr="003616F8">
        <w:rPr>
          <w:rStyle w:val="akapitustep1"/>
          <w:b/>
          <w:sz w:val="22"/>
          <w:szCs w:val="22"/>
        </w:rPr>
        <w:t>3 dni przed upływem terminu składania ofert</w:t>
      </w:r>
      <w:r w:rsidRPr="003616F8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3616F8">
        <w:rPr>
          <w:sz w:val="22"/>
          <w:szCs w:val="22"/>
        </w:rPr>
        <w:t xml:space="preserve">na </w:t>
      </w:r>
      <w:r w:rsidRPr="003616F8">
        <w:rPr>
          <w:b/>
          <w:sz w:val="22"/>
          <w:szCs w:val="22"/>
        </w:rPr>
        <w:t>2 dni przed upływem terminu składania ofert</w:t>
      </w:r>
      <w:r w:rsidR="003F778C" w:rsidRPr="003616F8">
        <w:rPr>
          <w:b/>
          <w:sz w:val="22"/>
          <w:szCs w:val="22"/>
        </w:rPr>
        <w:t xml:space="preserve">. </w:t>
      </w:r>
    </w:p>
    <w:p w:rsidR="001F2AAE" w:rsidRPr="003616F8" w:rsidRDefault="003F778C" w:rsidP="006F36E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3616F8">
        <w:rPr>
          <w:b/>
          <w:sz w:val="22"/>
          <w:szCs w:val="22"/>
        </w:rPr>
        <w:t xml:space="preserve">Wnioski o wyjaśnienie treści </w:t>
      </w:r>
      <w:r w:rsidR="002C7995" w:rsidRPr="003616F8">
        <w:rPr>
          <w:b/>
          <w:sz w:val="22"/>
          <w:szCs w:val="22"/>
        </w:rPr>
        <w:t>zaproszenia</w:t>
      </w:r>
      <w:r w:rsidRPr="003616F8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3616F8">
        <w:rPr>
          <w:b/>
          <w:sz w:val="22"/>
          <w:szCs w:val="22"/>
        </w:rPr>
        <w:t>.</w:t>
      </w:r>
      <w:r w:rsidR="001F2AAE"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bookmarkStart w:id="13" w:name="PP_29421_5_199"/>
      <w:bookmarkStart w:id="14" w:name="LP_AN"/>
      <w:bookmarkEnd w:id="13"/>
      <w:r w:rsidRPr="003616F8">
        <w:rPr>
          <w:vanish/>
          <w:sz w:val="22"/>
          <w:szCs w:val="22"/>
          <w:vertAlign w:val="superscript"/>
        </w:rPr>
        <w:t xml:space="preserve"> (199)</w:t>
      </w:r>
      <w:bookmarkEnd w:id="14"/>
      <w:r w:rsidRPr="003616F8">
        <w:rPr>
          <w:sz w:val="22"/>
          <w:szCs w:val="22"/>
        </w:rPr>
        <w:t>Zamawiający zamieści treść zapytań wraz z wyjaśnieniami na własnej stronie internetowej (</w:t>
      </w:r>
      <w:hyperlink r:id="rId11" w:history="1">
        <w:r w:rsidRPr="003616F8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616F8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3616F8" w:rsidRDefault="001F2AAE" w:rsidP="006F36EB">
      <w:pPr>
        <w:pStyle w:val="pkt"/>
        <w:numPr>
          <w:ilvl w:val="0"/>
          <w:numId w:val="20"/>
        </w:numPr>
        <w:spacing w:before="0" w:after="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 oraz zamieści na stronie internetowej, na której zamieścił </w:t>
      </w:r>
      <w:r w:rsidR="002C7995" w:rsidRPr="003616F8">
        <w:rPr>
          <w:sz w:val="22"/>
          <w:szCs w:val="22"/>
        </w:rPr>
        <w:t>zaproszenie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pStyle w:val="pkt"/>
        <w:numPr>
          <w:ilvl w:val="0"/>
          <w:numId w:val="20"/>
        </w:numPr>
        <w:spacing w:before="0" w:after="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przedłuży termin składania ofert jeżeli w wyniku modyfikacji treści </w:t>
      </w:r>
      <w:r w:rsidR="002C7995" w:rsidRPr="003616F8">
        <w:rPr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3616F8" w:rsidRDefault="001F2AAE" w:rsidP="006E72E2">
      <w:pPr>
        <w:pStyle w:val="BodyText21"/>
        <w:shd w:val="clear" w:color="auto" w:fill="FFFFFF" w:themeFill="background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3616F8" w:rsidTr="006E72E2">
        <w:tc>
          <w:tcPr>
            <w:tcW w:w="10490" w:type="dxa"/>
            <w:shd w:val="clear" w:color="auto" w:fill="92CDDC" w:themeFill="accent5" w:themeFillTint="99"/>
          </w:tcPr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        </w:t>
            </w:r>
          </w:p>
          <w:p w:rsidR="001F2AAE" w:rsidRPr="003616F8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3616F8" w:rsidRDefault="001F2AAE" w:rsidP="006E72E2">
      <w:pPr>
        <w:pStyle w:val="Tekstpodstawowywcity2"/>
        <w:shd w:val="clear" w:color="auto" w:fill="FFFFFF" w:themeFill="background1"/>
        <w:rPr>
          <w:sz w:val="22"/>
          <w:szCs w:val="22"/>
        </w:rPr>
      </w:pPr>
    </w:p>
    <w:p w:rsidR="001F2AAE" w:rsidRPr="003616F8" w:rsidRDefault="001F2AAE" w:rsidP="006F36EB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pozostaje związany ofertą przez okres </w:t>
      </w:r>
      <w:r w:rsidRPr="003616F8">
        <w:rPr>
          <w:b/>
          <w:sz w:val="22"/>
          <w:szCs w:val="22"/>
        </w:rPr>
        <w:t xml:space="preserve">30 </w:t>
      </w:r>
      <w:r w:rsidRPr="003616F8">
        <w:rPr>
          <w:sz w:val="22"/>
          <w:szCs w:val="22"/>
        </w:rPr>
        <w:t>dni.</w:t>
      </w:r>
    </w:p>
    <w:p w:rsidR="001F2AAE" w:rsidRPr="003616F8" w:rsidRDefault="001F2AAE" w:rsidP="006F36EB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Bieg terminu związania ofertą rozpoczyna się wraz z upływem terminu składania ofert.</w:t>
      </w:r>
    </w:p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3616F8" w:rsidTr="006E72E2">
        <w:tc>
          <w:tcPr>
            <w:tcW w:w="10418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XI    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D079C6" w:rsidRPr="003616F8" w:rsidRDefault="00D079C6" w:rsidP="00D079C6">
      <w:pPr>
        <w:pStyle w:val="Stopka"/>
        <w:tabs>
          <w:tab w:val="num" w:pos="426"/>
        </w:tabs>
        <w:rPr>
          <w:b/>
          <w:i/>
          <w:sz w:val="22"/>
          <w:szCs w:val="22"/>
        </w:rPr>
      </w:pPr>
      <w:r w:rsidRPr="003616F8">
        <w:rPr>
          <w:b/>
          <w:i/>
          <w:sz w:val="22"/>
          <w:szCs w:val="22"/>
        </w:rPr>
        <w:t>Oferta Wykonawcy</w:t>
      </w:r>
    </w:p>
    <w:p w:rsidR="00D079C6" w:rsidRPr="003616F8" w:rsidRDefault="00D079C6" w:rsidP="00D079C6">
      <w:pPr>
        <w:pStyle w:val="Nagwek4"/>
        <w:ind w:left="1701" w:hanging="1701"/>
        <w:rPr>
          <w:sz w:val="22"/>
          <w:szCs w:val="22"/>
        </w:rPr>
      </w:pP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rPr>
          <w:sz w:val="22"/>
          <w:szCs w:val="22"/>
        </w:rPr>
      </w:pPr>
      <w:r w:rsidRPr="003616F8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uppressAutoHyphens/>
        <w:rPr>
          <w:b/>
          <w:sz w:val="22"/>
          <w:szCs w:val="22"/>
          <w:u w:val="single"/>
        </w:rPr>
      </w:pPr>
      <w:r w:rsidRPr="003616F8">
        <w:rPr>
          <w:b/>
          <w:sz w:val="22"/>
          <w:szCs w:val="22"/>
          <w:u w:val="single"/>
        </w:rPr>
        <w:t>Oferta</w:t>
      </w:r>
      <w:r w:rsidRPr="003616F8">
        <w:rPr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w </w:t>
      </w:r>
      <w:r w:rsidRPr="003616F8">
        <w:rPr>
          <w:iCs/>
          <w:sz w:val="22"/>
          <w:szCs w:val="22"/>
        </w:rPr>
        <w:t>załączniku nr 1</w:t>
      </w:r>
      <w:r w:rsidRPr="003616F8">
        <w:rPr>
          <w:sz w:val="22"/>
          <w:szCs w:val="22"/>
        </w:rPr>
        <w:t xml:space="preserve"> D.1. do zaproszenia.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rPr>
          <w:sz w:val="22"/>
          <w:szCs w:val="22"/>
        </w:rPr>
      </w:pPr>
      <w:r w:rsidRPr="003616F8">
        <w:rPr>
          <w:sz w:val="22"/>
          <w:szCs w:val="22"/>
        </w:rPr>
        <w:t xml:space="preserve">Razem z </w:t>
      </w:r>
      <w:r w:rsidRPr="003616F8">
        <w:rPr>
          <w:b/>
          <w:sz w:val="22"/>
          <w:szCs w:val="22"/>
          <w:u w:val="single"/>
        </w:rPr>
        <w:t>ofertą należy złożyć</w:t>
      </w:r>
      <w:r w:rsidRPr="003616F8">
        <w:rPr>
          <w:sz w:val="22"/>
          <w:szCs w:val="22"/>
        </w:rPr>
        <w:t xml:space="preserve">: </w:t>
      </w:r>
    </w:p>
    <w:p w:rsidR="00D079C6" w:rsidRPr="003616F8" w:rsidRDefault="00D079C6" w:rsidP="006F36EB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t>wszystkie  wymagane dokumenty (w tym oświadczenia, dokumenty, załączniki itp.) zgodnie                    z rozdziałem  IV  zaproszenia;</w:t>
      </w:r>
    </w:p>
    <w:p w:rsidR="00D079C6" w:rsidRPr="003616F8" w:rsidRDefault="00D079C6" w:rsidP="006F36EB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D079C6" w:rsidRPr="003616F8" w:rsidRDefault="00D079C6" w:rsidP="006F36EB">
      <w:pPr>
        <w:pStyle w:val="BodyText21"/>
        <w:numPr>
          <w:ilvl w:val="0"/>
          <w:numId w:val="6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Pełnomocnictwo do podpisania oferty i innych dokumentów złożonych w postępowaniu, jeżeli dokumenty te zostały podpisane przez pełnomocnika. 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Treść oferty musi odpowiadać treści zaproszenia  - rozdział I Opis przedmiotu zamówienia.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 xml:space="preserve">Oferta wraz z załącznikami musi być sporządzona w języku polskim, </w:t>
      </w:r>
      <w:r w:rsidRPr="003616F8">
        <w:rPr>
          <w:sz w:val="22"/>
          <w:szCs w:val="22"/>
          <w:u w:val="single"/>
        </w:rPr>
        <w:t>Oferty nieczytelne bądź sporządzone w innym języku zostaną odrzucone</w:t>
      </w:r>
      <w:r w:rsidRPr="003616F8">
        <w:rPr>
          <w:sz w:val="22"/>
          <w:szCs w:val="22"/>
        </w:rPr>
        <w:t>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3616F8">
        <w:rPr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D079C6" w:rsidRPr="003616F8" w:rsidRDefault="00D079C6" w:rsidP="006F36EB">
      <w:pPr>
        <w:widowControl w:val="0"/>
        <w:numPr>
          <w:ilvl w:val="0"/>
          <w:numId w:val="7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54" w:lineRule="exact"/>
        <w:ind w:right="38"/>
        <w:jc w:val="both"/>
        <w:rPr>
          <w:spacing w:val="-13"/>
          <w:sz w:val="22"/>
          <w:szCs w:val="22"/>
        </w:rPr>
      </w:pPr>
      <w:r w:rsidRPr="003616F8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>Wszelkie miejsca, w których Wykonawca naniósł zmiany, muszą być przez niego parafowane.</w:t>
      </w:r>
    </w:p>
    <w:p w:rsidR="006F36EB" w:rsidRPr="003616F8" w:rsidRDefault="00D079C6" w:rsidP="006F36EB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3616F8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3616F8">
        <w:rPr>
          <w:sz w:val="22"/>
          <w:szCs w:val="22"/>
        </w:rPr>
        <w:t xml:space="preserve">przygotowanych przez zamawiającego. Wykonawca może przedstawić ofertę na swoich </w:t>
      </w:r>
      <w:r w:rsidRPr="003616F8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3616F8">
        <w:rPr>
          <w:sz w:val="22"/>
          <w:szCs w:val="22"/>
        </w:rPr>
        <w:t>zamawiającego w przygotowanych wzorach.</w:t>
      </w:r>
    </w:p>
    <w:p w:rsidR="00D079C6" w:rsidRPr="003616F8" w:rsidRDefault="00D079C6" w:rsidP="006F36EB">
      <w:pPr>
        <w:widowControl w:val="0"/>
        <w:numPr>
          <w:ilvl w:val="0"/>
          <w:numId w:val="6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3616F8">
        <w:rPr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3616F8">
        <w:rPr>
          <w:sz w:val="22"/>
          <w:szCs w:val="22"/>
        </w:rPr>
        <w:t>ePUAP</w:t>
      </w:r>
      <w:proofErr w:type="spellEnd"/>
      <w:r w:rsidRPr="003616F8">
        <w:rPr>
          <w:sz w:val="22"/>
          <w:szCs w:val="22"/>
        </w:rPr>
        <w:t xml:space="preserve"> lub  w formie pisemnej w zaklejonej  kopercie zawierającej  oznaczenie:</w:t>
      </w:r>
    </w:p>
    <w:p w:rsidR="00D079C6" w:rsidRPr="003616F8" w:rsidRDefault="00D079C6" w:rsidP="00D079C6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D079C6" w:rsidRPr="003616F8" w:rsidTr="00D079C6">
        <w:trPr>
          <w:trHeight w:val="3534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Nazwa i adres Wykonawcy</w:t>
            </w:r>
          </w:p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(ewentualnie pieczęć)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Powiatowy Urząd Pracy w Gryfinie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>ul. Łużycka 55</w:t>
            </w:r>
          </w:p>
          <w:p w:rsidR="00D079C6" w:rsidRPr="003616F8" w:rsidRDefault="00D079C6">
            <w:pPr>
              <w:ind w:left="4254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74-100 Gryfino 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</w:p>
          <w:p w:rsidR="00D079C6" w:rsidRPr="003616F8" w:rsidRDefault="00D079C6">
            <w:pPr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Oferta na szkolenie:</w:t>
            </w:r>
          </w:p>
          <w:p w:rsidR="00D079C6" w:rsidRPr="003616F8" w:rsidRDefault="00D079C6" w:rsidP="00D079C6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3616F8">
              <w:rPr>
                <w:b/>
                <w:sz w:val="22"/>
                <w:szCs w:val="22"/>
              </w:rPr>
              <w:t xml:space="preserve">„ Magazynier z obsługą wózków </w:t>
            </w:r>
            <w:r w:rsidR="00DB67B1">
              <w:rPr>
                <w:b/>
                <w:sz w:val="22"/>
                <w:szCs w:val="22"/>
              </w:rPr>
              <w:t>–</w:t>
            </w:r>
            <w:r w:rsidR="008C1F13">
              <w:rPr>
                <w:b/>
                <w:sz w:val="22"/>
                <w:szCs w:val="22"/>
              </w:rPr>
              <w:t xml:space="preserve"> </w:t>
            </w:r>
            <w:r w:rsidR="00DB67B1">
              <w:rPr>
                <w:b/>
                <w:sz w:val="22"/>
                <w:szCs w:val="22"/>
              </w:rPr>
              <w:t>RPO WZ</w:t>
            </w:r>
            <w:r w:rsidRPr="003616F8">
              <w:rPr>
                <w:b/>
                <w:sz w:val="22"/>
                <w:szCs w:val="22"/>
              </w:rPr>
              <w:t>”</w:t>
            </w:r>
          </w:p>
          <w:p w:rsidR="00D079C6" w:rsidRPr="003616F8" w:rsidRDefault="00D079C6">
            <w:pPr>
              <w:ind w:left="540"/>
              <w:jc w:val="both"/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               </w:t>
            </w:r>
          </w:p>
          <w:p w:rsidR="00D079C6" w:rsidRPr="003616F8" w:rsidRDefault="00D079C6">
            <w:pPr>
              <w:rPr>
                <w:sz w:val="22"/>
                <w:szCs w:val="22"/>
              </w:rPr>
            </w:pPr>
            <w:r w:rsidRPr="003616F8">
              <w:rPr>
                <w:sz w:val="22"/>
                <w:szCs w:val="22"/>
              </w:rPr>
              <w:t xml:space="preserve">                        Nie otwierać przed </w:t>
            </w:r>
            <w:r w:rsidRPr="003616F8">
              <w:rPr>
                <w:b/>
                <w:sz w:val="22"/>
                <w:szCs w:val="22"/>
              </w:rPr>
              <w:t xml:space="preserve">godz. 09:30 dnia </w:t>
            </w:r>
            <w:r w:rsidR="00FD0B60">
              <w:rPr>
                <w:b/>
                <w:color w:val="FF0000"/>
                <w:sz w:val="22"/>
                <w:szCs w:val="22"/>
              </w:rPr>
              <w:t>02.08</w:t>
            </w:r>
            <w:r w:rsidRPr="003616F8">
              <w:rPr>
                <w:b/>
                <w:color w:val="FF0000"/>
                <w:sz w:val="22"/>
                <w:szCs w:val="22"/>
              </w:rPr>
              <w:t>.2017r.</w:t>
            </w:r>
            <w:r w:rsidRPr="003616F8">
              <w:rPr>
                <w:sz w:val="22"/>
                <w:szCs w:val="22"/>
              </w:rPr>
              <w:t xml:space="preserve">  </w:t>
            </w:r>
          </w:p>
        </w:tc>
      </w:tr>
    </w:tbl>
    <w:p w:rsidR="00D079C6" w:rsidRPr="003616F8" w:rsidRDefault="00D079C6" w:rsidP="00D079C6">
      <w:pPr>
        <w:rPr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D079C6">
      <w:pPr>
        <w:pStyle w:val="BodyText21"/>
        <w:tabs>
          <w:tab w:val="clear" w:pos="0"/>
          <w:tab w:val="left" w:pos="708"/>
        </w:tabs>
        <w:spacing w:before="40" w:after="40"/>
        <w:rPr>
          <w:b/>
          <w:bCs/>
          <w:sz w:val="22"/>
          <w:szCs w:val="22"/>
        </w:rPr>
      </w:pP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Wykonawca wskaże w ofercie tę część zamówienia, której wykonanie powierzy podwykonawcom.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3616F8">
        <w:rPr>
          <w:sz w:val="22"/>
          <w:szCs w:val="22"/>
        </w:rPr>
        <w:t>Wykonawca ponosi wszelkie koszty związane z przygotowaniem i złożeniem oferty.</w:t>
      </w:r>
    </w:p>
    <w:p w:rsidR="00D079C6" w:rsidRPr="003616F8" w:rsidRDefault="00D079C6" w:rsidP="006F36EB">
      <w:pPr>
        <w:pStyle w:val="BodyText21"/>
        <w:numPr>
          <w:ilvl w:val="0"/>
          <w:numId w:val="68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3616F8">
        <w:rPr>
          <w:sz w:val="22"/>
          <w:szCs w:val="22"/>
        </w:rPr>
        <w:t xml:space="preserve">Zamawiający nie przewiduje zwrotu kosztów udziału w postępowaniu. </w:t>
      </w:r>
    </w:p>
    <w:p w:rsidR="001F2AAE" w:rsidRPr="003616F8" w:rsidRDefault="001F2AAE" w:rsidP="001F2AAE">
      <w:pPr>
        <w:jc w:val="both"/>
        <w:rPr>
          <w:b/>
          <w:sz w:val="22"/>
          <w:szCs w:val="22"/>
          <w:u w:val="single"/>
        </w:rPr>
      </w:pPr>
    </w:p>
    <w:p w:rsidR="001F2AAE" w:rsidRPr="003616F8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F2AAE" w:rsidRPr="003616F8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ROZDZIAŁ XII                  </w:t>
      </w: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Oferty częściowe, oferty wariantowe i zamówienia uzupełniające</w:t>
      </w:r>
    </w:p>
    <w:p w:rsidR="001F2AAE" w:rsidRPr="003616F8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nie dopuszcza składania </w:t>
      </w:r>
      <w:r w:rsidRPr="003616F8">
        <w:rPr>
          <w:b/>
          <w:sz w:val="22"/>
          <w:szCs w:val="22"/>
        </w:rPr>
        <w:t>ofert wariantowych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Zamawiający nie dopuszcza składania </w:t>
      </w:r>
      <w:r w:rsidRPr="003616F8">
        <w:rPr>
          <w:b/>
          <w:sz w:val="22"/>
          <w:szCs w:val="22"/>
        </w:rPr>
        <w:t>ofert częściowych.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pStyle w:val="BodyText21"/>
        <w:numPr>
          <w:ilvl w:val="0"/>
          <w:numId w:val="2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nie przewiduje zamówień uzupełniających.  </w:t>
      </w:r>
    </w:p>
    <w:p w:rsidR="001F2AAE" w:rsidRPr="003616F8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ROZDZIAŁ X</w:t>
      </w:r>
      <w:r w:rsidR="0014366F" w:rsidRPr="003616F8">
        <w:rPr>
          <w:b/>
          <w:sz w:val="22"/>
          <w:szCs w:val="22"/>
        </w:rPr>
        <w:t>III</w:t>
      </w:r>
      <w:r w:rsidRPr="003616F8">
        <w:rPr>
          <w:b/>
          <w:sz w:val="22"/>
          <w:szCs w:val="22"/>
        </w:rPr>
        <w:t xml:space="preserve">                   </w:t>
      </w:r>
    </w:p>
    <w:p w:rsidR="001F2AAE" w:rsidRPr="003616F8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Zmiana, wycofanie i zwrot oferty</w:t>
      </w:r>
    </w:p>
    <w:p w:rsidR="001F2AAE" w:rsidRPr="003616F8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953FBB" w:rsidRPr="003616F8">
        <w:rPr>
          <w:sz w:val="22"/>
          <w:szCs w:val="22"/>
        </w:rPr>
        <w:t>I</w:t>
      </w:r>
      <w:r w:rsidRPr="003616F8">
        <w:rPr>
          <w:sz w:val="22"/>
          <w:szCs w:val="22"/>
        </w:rPr>
        <w:t xml:space="preserve"> pkt 11 z dopiskiem </w:t>
      </w:r>
      <w:r w:rsidRPr="003616F8">
        <w:rPr>
          <w:i/>
          <w:sz w:val="22"/>
          <w:szCs w:val="22"/>
        </w:rPr>
        <w:t>„wycofanie”.</w:t>
      </w:r>
      <w:r w:rsidRPr="003616F8">
        <w:rPr>
          <w:sz w:val="22"/>
          <w:szCs w:val="22"/>
        </w:rPr>
        <w:t xml:space="preserve"> Koperty oznakowane w ten sposób będą </w:t>
      </w:r>
      <w:r w:rsidRPr="003616F8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3616F8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3616F8" w:rsidRDefault="001F2AAE" w:rsidP="006F36EB">
      <w:pPr>
        <w:numPr>
          <w:ilvl w:val="0"/>
          <w:numId w:val="15"/>
        </w:numPr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BD7644" w:rsidRPr="003616F8">
        <w:rPr>
          <w:sz w:val="22"/>
          <w:szCs w:val="22"/>
        </w:rPr>
        <w:t xml:space="preserve">ć .Powyższe oświadczenie </w:t>
      </w:r>
      <w:r w:rsidRPr="003616F8">
        <w:rPr>
          <w:sz w:val="22"/>
          <w:szCs w:val="22"/>
        </w:rPr>
        <w:t>i ew. dokumenty należy złożyć w zamkniętej kopercie, oznaczonej jak w rozdziale X</w:t>
      </w:r>
      <w:r w:rsidR="003E0290" w:rsidRPr="003616F8">
        <w:rPr>
          <w:sz w:val="22"/>
          <w:szCs w:val="22"/>
        </w:rPr>
        <w:t>I</w:t>
      </w:r>
      <w:r w:rsidRPr="003616F8">
        <w:rPr>
          <w:sz w:val="22"/>
          <w:szCs w:val="22"/>
        </w:rPr>
        <w:t xml:space="preserve"> pkt 11 przy czym koperta powinna mieć dopisek </w:t>
      </w:r>
      <w:r w:rsidRPr="003616F8">
        <w:rPr>
          <w:i/>
          <w:sz w:val="22"/>
          <w:szCs w:val="22"/>
        </w:rPr>
        <w:t>„zmiany”.</w:t>
      </w:r>
      <w:r w:rsidRPr="003616F8">
        <w:rPr>
          <w:sz w:val="22"/>
          <w:szCs w:val="22"/>
        </w:rPr>
        <w:t xml:space="preserve"> Koperty oznaczone „</w:t>
      </w:r>
      <w:r w:rsidRPr="003616F8">
        <w:rPr>
          <w:i/>
          <w:sz w:val="22"/>
          <w:szCs w:val="22"/>
        </w:rPr>
        <w:t>zmiana</w:t>
      </w:r>
      <w:r w:rsidRPr="003616F8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3616F8" w:rsidRDefault="001F2AAE" w:rsidP="006F36EB">
      <w:pPr>
        <w:pStyle w:val="BodyText21"/>
        <w:numPr>
          <w:ilvl w:val="0"/>
          <w:numId w:val="15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3616F8">
        <w:rPr>
          <w:sz w:val="22"/>
          <w:szCs w:val="22"/>
        </w:rPr>
        <w:t xml:space="preserve">Oferty złożone po terminie składania ofert zamawiający </w:t>
      </w:r>
      <w:r w:rsidRPr="003616F8">
        <w:rPr>
          <w:sz w:val="22"/>
          <w:szCs w:val="22"/>
          <w:u w:val="single"/>
        </w:rPr>
        <w:t>niezwłocznie zwraca wykonawcom bez otwierania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1F2AAE">
      <w:pPr>
        <w:pStyle w:val="pkt"/>
        <w:spacing w:before="40" w:after="40"/>
        <w:ind w:left="0" w:firstLine="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2AAE" w:rsidRPr="003616F8" w:rsidTr="00BA080C">
        <w:tc>
          <w:tcPr>
            <w:tcW w:w="1006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14366F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V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p w:rsidR="005617B2" w:rsidRPr="003616F8" w:rsidRDefault="005617B2" w:rsidP="005617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>Oferta musi być złożona w siedzibie zamawiającego</w:t>
      </w:r>
    </w:p>
    <w:p w:rsidR="005617B2" w:rsidRPr="003616F8" w:rsidRDefault="005617B2" w:rsidP="005617B2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Powiatowy Urząd Pracy w Gryfinie </w:t>
      </w:r>
    </w:p>
    <w:p w:rsidR="005617B2" w:rsidRPr="003616F8" w:rsidRDefault="005617B2" w:rsidP="005617B2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ul. Łużycka 55 </w:t>
      </w:r>
    </w:p>
    <w:p w:rsidR="005617B2" w:rsidRPr="003616F8" w:rsidRDefault="005617B2" w:rsidP="005617B2">
      <w:pPr>
        <w:pStyle w:val="Akapitzlist"/>
        <w:ind w:left="36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sekretariacie lub na elektroniczną skrzynkę podawczą zamawiającego </w:t>
      </w:r>
      <w:proofErr w:type="spellStart"/>
      <w:r w:rsidRPr="003616F8">
        <w:rPr>
          <w:rFonts w:ascii="Times New Roman" w:hAnsi="Times New Roman"/>
        </w:rPr>
        <w:t>ePUAP</w:t>
      </w:r>
      <w:proofErr w:type="spellEnd"/>
      <w:r w:rsidRPr="003616F8">
        <w:rPr>
          <w:rFonts w:ascii="Times New Roman" w:hAnsi="Times New Roman"/>
        </w:rPr>
        <w:t xml:space="preserve">  /</w:t>
      </w:r>
      <w:proofErr w:type="spellStart"/>
      <w:r w:rsidRPr="003616F8">
        <w:rPr>
          <w:rFonts w:ascii="Times New Roman" w:hAnsi="Times New Roman"/>
        </w:rPr>
        <w:t>pupgryfino</w:t>
      </w:r>
      <w:proofErr w:type="spellEnd"/>
      <w:r w:rsidRPr="003616F8">
        <w:rPr>
          <w:rFonts w:ascii="Times New Roman" w:hAnsi="Times New Roman"/>
        </w:rPr>
        <w:t xml:space="preserve">/skrytka w terminie do godziny </w:t>
      </w:r>
      <w:r w:rsidRPr="003616F8">
        <w:rPr>
          <w:rFonts w:ascii="Times New Roman" w:hAnsi="Times New Roman"/>
          <w:b/>
          <w:color w:val="FF0000"/>
          <w:u w:val="single"/>
        </w:rPr>
        <w:t>09:00</w:t>
      </w:r>
      <w:r w:rsidRPr="003616F8">
        <w:rPr>
          <w:rFonts w:ascii="Times New Roman" w:hAnsi="Times New Roman"/>
          <w:color w:val="FF0000"/>
        </w:rPr>
        <w:t xml:space="preserve"> w dniu </w:t>
      </w:r>
      <w:r w:rsidR="00FD0B60">
        <w:rPr>
          <w:rFonts w:ascii="Times New Roman" w:hAnsi="Times New Roman"/>
          <w:b/>
          <w:color w:val="FF0000"/>
          <w:u w:val="single"/>
        </w:rPr>
        <w:t>02.08</w:t>
      </w:r>
      <w:r w:rsidRPr="003616F8">
        <w:rPr>
          <w:rFonts w:ascii="Times New Roman" w:hAnsi="Times New Roman"/>
          <w:b/>
          <w:color w:val="FF0000"/>
          <w:u w:val="single"/>
        </w:rPr>
        <w:t>.2018r.</w:t>
      </w:r>
      <w:r w:rsidRPr="003616F8">
        <w:rPr>
          <w:rFonts w:ascii="Times New Roman" w:hAnsi="Times New Roman"/>
          <w:color w:val="FF0000"/>
        </w:rPr>
        <w:t xml:space="preserve">  </w:t>
      </w:r>
      <w:r w:rsidRPr="003616F8">
        <w:rPr>
          <w:rFonts w:ascii="Times New Roman" w:hAnsi="Times New Roman"/>
        </w:rPr>
        <w:t>(sekretariat pracuje od poniedziałku do piątku od 7:30 do 15:30)”</w:t>
      </w:r>
    </w:p>
    <w:p w:rsidR="005617B2" w:rsidRPr="003616F8" w:rsidRDefault="005617B2" w:rsidP="005617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3616F8" w:rsidRDefault="001F2AAE" w:rsidP="001F2AAE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2AAE" w:rsidRPr="003616F8" w:rsidTr="00BA080C">
        <w:tc>
          <w:tcPr>
            <w:tcW w:w="1006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XV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3616F8" w:rsidRDefault="001F2AAE" w:rsidP="001F2AAE">
      <w:pPr>
        <w:spacing w:before="40" w:after="40"/>
        <w:jc w:val="both"/>
        <w:rPr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3616F8">
        <w:rPr>
          <w:sz w:val="22"/>
          <w:szCs w:val="22"/>
        </w:rPr>
        <w:t xml:space="preserve">Otwarcie ofert odbędzie się w siedzibie zamawiającego tj. w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3616F8">
        <w:rPr>
          <w:sz w:val="22"/>
          <w:szCs w:val="22"/>
        </w:rPr>
        <w:t xml:space="preserve">w dniu  </w:t>
      </w:r>
      <w:r w:rsidR="001A71B2" w:rsidRPr="003616F8">
        <w:rPr>
          <w:b/>
          <w:color w:val="FF0000"/>
          <w:sz w:val="22"/>
          <w:szCs w:val="22"/>
          <w:u w:val="single"/>
        </w:rPr>
        <w:t>0</w:t>
      </w:r>
      <w:r w:rsidR="00FD0B60">
        <w:rPr>
          <w:b/>
          <w:color w:val="FF0000"/>
          <w:sz w:val="22"/>
          <w:szCs w:val="22"/>
          <w:u w:val="single"/>
        </w:rPr>
        <w:t>2</w:t>
      </w:r>
      <w:r w:rsidR="001A71B2" w:rsidRPr="003616F8">
        <w:rPr>
          <w:b/>
          <w:color w:val="FF0000"/>
          <w:sz w:val="22"/>
          <w:szCs w:val="22"/>
          <w:u w:val="single"/>
        </w:rPr>
        <w:t>.08.</w:t>
      </w:r>
      <w:r w:rsidR="00D56969" w:rsidRPr="003616F8">
        <w:rPr>
          <w:b/>
          <w:color w:val="FF0000"/>
          <w:sz w:val="22"/>
          <w:szCs w:val="22"/>
          <w:u w:val="single"/>
        </w:rPr>
        <w:t>201</w:t>
      </w:r>
      <w:r w:rsidR="00FD0B60">
        <w:rPr>
          <w:b/>
          <w:color w:val="FF0000"/>
          <w:sz w:val="22"/>
          <w:szCs w:val="22"/>
          <w:u w:val="single"/>
        </w:rPr>
        <w:t>8</w:t>
      </w:r>
      <w:r w:rsidR="00D56969" w:rsidRPr="003616F8">
        <w:rPr>
          <w:b/>
          <w:color w:val="FF0000"/>
          <w:sz w:val="22"/>
          <w:szCs w:val="22"/>
          <w:u w:val="single"/>
        </w:rPr>
        <w:t>r.</w:t>
      </w:r>
      <w:r w:rsidR="00D56969" w:rsidRPr="003616F8">
        <w:rPr>
          <w:b/>
          <w:sz w:val="22"/>
          <w:szCs w:val="22"/>
          <w:u w:val="single"/>
        </w:rPr>
        <w:t xml:space="preserve"> o godzinie </w:t>
      </w:r>
      <w:r w:rsidR="00BA080C" w:rsidRPr="003616F8">
        <w:rPr>
          <w:b/>
          <w:sz w:val="22"/>
          <w:szCs w:val="22"/>
          <w:u w:val="single"/>
        </w:rPr>
        <w:t>09</w:t>
      </w:r>
      <w:r w:rsidR="00D56969" w:rsidRPr="003616F8">
        <w:rPr>
          <w:b/>
          <w:sz w:val="22"/>
          <w:szCs w:val="22"/>
          <w:u w:val="single"/>
        </w:rPr>
        <w:t>:30</w:t>
      </w:r>
    </w:p>
    <w:p w:rsidR="001F2AAE" w:rsidRPr="003616F8" w:rsidRDefault="001F2AAE" w:rsidP="006F36EB">
      <w:pPr>
        <w:pStyle w:val="Tekstpodstawowy2"/>
        <w:numPr>
          <w:ilvl w:val="0"/>
          <w:numId w:val="22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Otwarcie ofert jest jawne.</w:t>
      </w:r>
    </w:p>
    <w:p w:rsidR="001F2AAE" w:rsidRPr="003616F8" w:rsidRDefault="001F2AAE" w:rsidP="006F36EB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3616F8">
        <w:rPr>
          <w:sz w:val="22"/>
          <w:szCs w:val="22"/>
        </w:rPr>
        <w:t xml:space="preserve">Bezpośrednio przed otwarciem ofert zamawiający poda kwotę, </w:t>
      </w:r>
      <w:r w:rsidRPr="003616F8">
        <w:rPr>
          <w:b/>
          <w:sz w:val="22"/>
          <w:szCs w:val="22"/>
        </w:rPr>
        <w:t>jaką zamierza przeznaczyć</w:t>
      </w:r>
      <w:r w:rsidRPr="003616F8">
        <w:rPr>
          <w:sz w:val="22"/>
          <w:szCs w:val="22"/>
        </w:rPr>
        <w:t xml:space="preserve"> na sfinansowanie zamówienia.</w:t>
      </w:r>
    </w:p>
    <w:p w:rsidR="001F2AAE" w:rsidRPr="003616F8" w:rsidRDefault="001F2AAE" w:rsidP="006F36EB">
      <w:pPr>
        <w:numPr>
          <w:ilvl w:val="0"/>
          <w:numId w:val="22"/>
        </w:numPr>
        <w:ind w:left="360"/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 xml:space="preserve">Podczas otwarcia ofert zamawiający ogłosi </w:t>
      </w:r>
      <w:r w:rsidRPr="003616F8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3616F8" w:rsidRDefault="001F2AAE" w:rsidP="001F2AAE">
      <w:pPr>
        <w:ind w:left="360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warunków płatności – zawartych w ofercie.</w:t>
      </w:r>
    </w:p>
    <w:p w:rsidR="001F2AAE" w:rsidRPr="003616F8" w:rsidRDefault="001F2AAE" w:rsidP="006F36EB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3616F8">
        <w:rPr>
          <w:sz w:val="22"/>
          <w:szCs w:val="22"/>
        </w:rPr>
        <w:t xml:space="preserve">Niezwłocznie po otwarciu ofert zamawiający </w:t>
      </w:r>
      <w:r w:rsidRPr="003616F8">
        <w:rPr>
          <w:b/>
          <w:sz w:val="22"/>
          <w:szCs w:val="22"/>
        </w:rPr>
        <w:t>zamieści na stronie internetowej</w:t>
      </w:r>
      <w:r w:rsidRPr="003616F8">
        <w:rPr>
          <w:sz w:val="22"/>
          <w:szCs w:val="22"/>
        </w:rPr>
        <w:t xml:space="preserve"> informacje dotyczące:</w:t>
      </w:r>
    </w:p>
    <w:p w:rsidR="001F2AAE" w:rsidRPr="003616F8" w:rsidRDefault="001F2AAE" w:rsidP="006F36EB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kwoty, jaką zamierza przeznaczyć na sfinansowanie zamówienia; </w:t>
      </w:r>
    </w:p>
    <w:p w:rsidR="001F2AAE" w:rsidRPr="003616F8" w:rsidRDefault="001F2AAE" w:rsidP="006F36EB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firm oraz adresów wykonawców, którzy złożyli oferty w terminie; </w:t>
      </w:r>
    </w:p>
    <w:p w:rsidR="001F2AAE" w:rsidRPr="003616F8" w:rsidRDefault="001F2AAE" w:rsidP="006F36EB">
      <w:pPr>
        <w:numPr>
          <w:ilvl w:val="0"/>
          <w:numId w:val="25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cen</w:t>
      </w:r>
      <w:r w:rsidR="00BD7644" w:rsidRPr="003616F8">
        <w:rPr>
          <w:sz w:val="22"/>
          <w:szCs w:val="22"/>
        </w:rPr>
        <w:t>y, terminu wykonania zamówienia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1F2AAE">
      <w:pPr>
        <w:rPr>
          <w:sz w:val="22"/>
          <w:szCs w:val="22"/>
        </w:rPr>
      </w:pPr>
    </w:p>
    <w:p w:rsidR="001F2AAE" w:rsidRPr="003616F8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 xml:space="preserve">ROZDZIAŁ XVI    </w:t>
      </w:r>
    </w:p>
    <w:p w:rsidR="001F2AAE" w:rsidRPr="003616F8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3616F8">
        <w:rPr>
          <w:bCs/>
          <w:sz w:val="22"/>
          <w:szCs w:val="22"/>
        </w:rPr>
        <w:t>SPOSÓB OBLICZENIA CENY OFERTY</w:t>
      </w:r>
    </w:p>
    <w:p w:rsidR="001F2AAE" w:rsidRPr="003616F8" w:rsidRDefault="001F2AAE" w:rsidP="00BA080C">
      <w:pPr>
        <w:pStyle w:val="BodyText21"/>
        <w:shd w:val="clear" w:color="auto" w:fill="FFFFFF" w:themeFill="background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16"/>
        </w:numPr>
        <w:spacing w:before="40" w:after="40"/>
        <w:ind w:left="357"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lastRenderedPageBreak/>
        <w:t xml:space="preserve">Wykonawca uwzględniając wszelkie wymogi, o których mowa w niniejszej </w:t>
      </w:r>
      <w:r w:rsidR="00BD7644" w:rsidRPr="003616F8">
        <w:rPr>
          <w:sz w:val="22"/>
          <w:szCs w:val="22"/>
        </w:rPr>
        <w:t>zaproszeniu</w:t>
      </w:r>
      <w:r w:rsidRPr="003616F8">
        <w:rPr>
          <w:sz w:val="22"/>
          <w:szCs w:val="22"/>
        </w:rPr>
        <w:t>, powinien w cenie brutto ująć wszelkie koszty niezbędn</w:t>
      </w:r>
      <w:r w:rsidR="00BD7644" w:rsidRPr="003616F8">
        <w:rPr>
          <w:sz w:val="22"/>
          <w:szCs w:val="22"/>
        </w:rPr>
        <w:t>e dla prawidłowego</w:t>
      </w:r>
      <w:r w:rsidRPr="003616F8">
        <w:rPr>
          <w:sz w:val="22"/>
          <w:szCs w:val="22"/>
        </w:rPr>
        <w:t xml:space="preserve"> i pełnego wykonania przedmiotu zamówienia </w:t>
      </w:r>
      <w:r w:rsidR="00BD7644" w:rsidRPr="003616F8">
        <w:rPr>
          <w:b/>
          <w:sz w:val="22"/>
          <w:szCs w:val="22"/>
        </w:rPr>
        <w:t>zgodnie ze złożoną przez siebie ofertą</w:t>
      </w:r>
      <w:r w:rsidR="00BD7644" w:rsidRPr="003616F8">
        <w:rPr>
          <w:sz w:val="22"/>
          <w:szCs w:val="22"/>
        </w:rPr>
        <w:t xml:space="preserve"> oraz uwzględnić</w:t>
      </w:r>
      <w:r w:rsidRPr="003616F8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3616F8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3616F8">
        <w:rPr>
          <w:b/>
          <w:i/>
          <w:sz w:val="22"/>
          <w:szCs w:val="22"/>
        </w:rPr>
        <w:t xml:space="preserve">załącznik nr 1 do </w:t>
      </w:r>
      <w:r w:rsidR="00BD7644" w:rsidRPr="003616F8">
        <w:rPr>
          <w:b/>
          <w:i/>
          <w:sz w:val="22"/>
          <w:szCs w:val="22"/>
        </w:rPr>
        <w:t>zaproszenia</w:t>
      </w:r>
      <w:r w:rsidRPr="003616F8">
        <w:rPr>
          <w:b/>
          <w:i/>
          <w:sz w:val="22"/>
          <w:szCs w:val="22"/>
        </w:rPr>
        <w:t xml:space="preserve"> – D.1.</w:t>
      </w:r>
      <w:r w:rsidRPr="003616F8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3616F8">
        <w:rPr>
          <w:sz w:val="22"/>
          <w:szCs w:val="22"/>
        </w:rPr>
        <w:t xml:space="preserve">Cena oferty brutto winna być podana w </w:t>
      </w:r>
      <w:r w:rsidRPr="003616F8">
        <w:rPr>
          <w:b/>
          <w:sz w:val="22"/>
          <w:szCs w:val="22"/>
        </w:rPr>
        <w:t>złotych polskich</w:t>
      </w:r>
      <w:r w:rsidRPr="003616F8">
        <w:rPr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>liczbowo i słownie.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>Każdy z wykonawców może zaproponować tylko jedną cenę.</w:t>
      </w:r>
    </w:p>
    <w:p w:rsidR="001F2AAE" w:rsidRPr="003616F8" w:rsidRDefault="001F2AAE" w:rsidP="006F36EB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3616F8" w:rsidRDefault="001F2AAE" w:rsidP="001F2AAE">
      <w:pPr>
        <w:rPr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3616F8" w:rsidTr="00BA080C">
        <w:tc>
          <w:tcPr>
            <w:tcW w:w="10277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XVII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3616F8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3616F8">
        <w:rPr>
          <w:sz w:val="22"/>
          <w:szCs w:val="22"/>
        </w:rPr>
        <w:t xml:space="preserve">Przy wyborze </w:t>
      </w:r>
      <w:r w:rsidRPr="003616F8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3616F8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  <w:sz w:val="22"/>
          <w:szCs w:val="22"/>
        </w:rPr>
      </w:pPr>
    </w:p>
    <w:p w:rsidR="001F2AAE" w:rsidRPr="003616F8" w:rsidRDefault="001F2AAE" w:rsidP="006F36EB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3616F8">
        <w:rPr>
          <w:b/>
          <w:spacing w:val="-1"/>
          <w:sz w:val="22"/>
          <w:szCs w:val="22"/>
        </w:rPr>
        <w:t xml:space="preserve">ceny brutto za </w:t>
      </w:r>
      <w:r w:rsidRPr="003616F8">
        <w:rPr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3616F8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3616F8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</w:r>
      <w:r w:rsidRPr="003616F8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3616F8" w:rsidRDefault="001F2AAE" w:rsidP="001F2AAE">
      <w:pPr>
        <w:pStyle w:val="Tekstpodstawowywcity"/>
        <w:rPr>
          <w:sz w:val="22"/>
          <w:szCs w:val="22"/>
        </w:rPr>
      </w:pPr>
    </w:p>
    <w:p w:rsidR="001F2AAE" w:rsidRPr="003616F8" w:rsidRDefault="001F2AAE" w:rsidP="006F36EB">
      <w:pPr>
        <w:pStyle w:val="Tekstpodstawowywcity"/>
        <w:numPr>
          <w:ilvl w:val="0"/>
          <w:numId w:val="24"/>
        </w:numPr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osób wyznaczonych do realizacji zamówienia -  waga kryterium 40 pkt</w:t>
      </w:r>
    </w:p>
    <w:p w:rsidR="00BA080C" w:rsidRPr="003616F8" w:rsidRDefault="00BA080C" w:rsidP="00BA080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3616F8">
        <w:rPr>
          <w:sz w:val="22"/>
          <w:szCs w:val="22"/>
        </w:rPr>
        <w:t>Przyznawanie  ilości  punktów  poszczególnym  ofertom  odbywać   się  będzie  wg następującej zasady:</w:t>
      </w:r>
    </w:p>
    <w:p w:rsidR="00BA080C" w:rsidRPr="003616F8" w:rsidRDefault="00BA080C" w:rsidP="00BA080C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teoretycznych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mniej niż po </w:t>
      </w:r>
      <w:r w:rsidR="00FD0B60">
        <w:rPr>
          <w:sz w:val="22"/>
          <w:szCs w:val="22"/>
        </w:rPr>
        <w:t xml:space="preserve">210 </w:t>
      </w:r>
      <w:r w:rsidRPr="003616F8">
        <w:rPr>
          <w:sz w:val="22"/>
          <w:szCs w:val="22"/>
        </w:rPr>
        <w:t xml:space="preserve">godzin zajęć szkoleniowych w tym zakresie – 0 pkt 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od </w:t>
      </w:r>
      <w:r w:rsidR="00FD0B60">
        <w:rPr>
          <w:sz w:val="22"/>
          <w:szCs w:val="22"/>
        </w:rPr>
        <w:t>210</w:t>
      </w:r>
      <w:r w:rsidRPr="003616F8">
        <w:rPr>
          <w:sz w:val="22"/>
          <w:szCs w:val="22"/>
        </w:rPr>
        <w:t xml:space="preserve">  do </w:t>
      </w:r>
      <w:r w:rsidR="00FD0B60">
        <w:rPr>
          <w:sz w:val="22"/>
          <w:szCs w:val="22"/>
        </w:rPr>
        <w:t>279</w:t>
      </w:r>
      <w:r w:rsidR="008549D7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>godzin zajęć szkoleniowych w tym zakresie – 10 pkt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teoretycznych zrealizował </w:t>
      </w:r>
      <w:r w:rsidR="00FD0B60">
        <w:rPr>
          <w:sz w:val="22"/>
          <w:szCs w:val="22"/>
        </w:rPr>
        <w:t>280</w:t>
      </w:r>
      <w:r w:rsidR="008549D7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 lub więcej godzin zajęć szkoleniowych w tym zakresie 20 pkt </w:t>
      </w:r>
    </w:p>
    <w:p w:rsidR="00BA080C" w:rsidRPr="003616F8" w:rsidRDefault="00BA080C" w:rsidP="00BA080C">
      <w:pPr>
        <w:pStyle w:val="Tekstpodstawowywcity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Doświadczenie wykładowców zajęć praktycznych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niż po </w:t>
      </w:r>
      <w:r w:rsidR="00FD0B60"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godzin zajęć szkoleniowych w tym zakresie – 0 pkt </w:t>
      </w:r>
    </w:p>
    <w:p w:rsidR="00BA080C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mniej od </w:t>
      </w:r>
      <w:r w:rsidR="00FD0B60">
        <w:rPr>
          <w:sz w:val="22"/>
          <w:szCs w:val="22"/>
        </w:rPr>
        <w:t>270</w:t>
      </w:r>
      <w:r w:rsidRPr="003616F8">
        <w:rPr>
          <w:sz w:val="22"/>
          <w:szCs w:val="22"/>
        </w:rPr>
        <w:t xml:space="preserve"> do </w:t>
      </w:r>
      <w:r w:rsidR="00FD0B60">
        <w:rPr>
          <w:sz w:val="22"/>
          <w:szCs w:val="22"/>
        </w:rPr>
        <w:t>359</w:t>
      </w:r>
      <w:r w:rsidRPr="003616F8">
        <w:rPr>
          <w:sz w:val="22"/>
          <w:szCs w:val="22"/>
        </w:rPr>
        <w:t xml:space="preserve"> godzin zajęć szkoleniowych w tym zakresie – 10 pkt </w:t>
      </w:r>
    </w:p>
    <w:p w:rsidR="001F2AAE" w:rsidRPr="003616F8" w:rsidRDefault="00BA080C" w:rsidP="006F36EB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3616F8">
        <w:rPr>
          <w:sz w:val="22"/>
          <w:szCs w:val="22"/>
        </w:rPr>
        <w:t xml:space="preserve">każdy z wykładowców wskazanych do realizacji zajęć praktycznych zrealizował </w:t>
      </w:r>
      <w:r w:rsidR="00FD0B60">
        <w:rPr>
          <w:sz w:val="22"/>
          <w:szCs w:val="22"/>
        </w:rPr>
        <w:t>360</w:t>
      </w:r>
      <w:r w:rsidRPr="003616F8">
        <w:rPr>
          <w:sz w:val="22"/>
          <w:szCs w:val="22"/>
        </w:rPr>
        <w:t xml:space="preserve"> lub więcej  godzin zajęć szkoleniowych w tym zakresie – 20 pkt 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3616F8" w:rsidRDefault="001F2AAE" w:rsidP="006F36EB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3616F8">
        <w:rPr>
          <w:rStyle w:val="akapitdomyslny1"/>
          <w:b/>
          <w:sz w:val="22"/>
          <w:szCs w:val="22"/>
        </w:rPr>
        <w:t>Zamawiający poprawia w ofercie</w:t>
      </w:r>
      <w:r w:rsidRPr="003616F8">
        <w:rPr>
          <w:rStyle w:val="akapitdomyslny1"/>
          <w:sz w:val="22"/>
          <w:szCs w:val="22"/>
        </w:rPr>
        <w:t>: 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1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oczywiste omyłki pisarskie, </w:t>
      </w:r>
    </w:p>
    <w:p w:rsidR="001F2AAE" w:rsidRPr="003616F8" w:rsidRDefault="001F2AAE" w:rsidP="006F36EB">
      <w:pPr>
        <w:numPr>
          <w:ilvl w:val="0"/>
          <w:numId w:val="17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oczywiste omyłki rachunkowe, z uwzględnieniem konsekwencji ra</w:t>
      </w:r>
      <w:r w:rsidR="00E66CE8" w:rsidRPr="003616F8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3616F8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3616F8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3616F8">
        <w:rPr>
          <w:sz w:val="22"/>
          <w:szCs w:val="22"/>
        </w:rPr>
        <w:t xml:space="preserve"> </w:t>
      </w:r>
    </w:p>
    <w:p w:rsidR="001F2AAE" w:rsidRPr="003616F8" w:rsidRDefault="001F2AAE" w:rsidP="006F36EB">
      <w:pPr>
        <w:numPr>
          <w:ilvl w:val="0"/>
          <w:numId w:val="26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70EF6" w:rsidRPr="003616F8">
        <w:rPr>
          <w:sz w:val="22"/>
          <w:szCs w:val="22"/>
        </w:rPr>
        <w:t xml:space="preserve"> </w:t>
      </w:r>
      <w:r w:rsidR="006A5CF8" w:rsidRPr="003616F8">
        <w:rPr>
          <w:sz w:val="22"/>
          <w:szCs w:val="22"/>
        </w:rPr>
        <w:t xml:space="preserve">Za rażąco niską zostanie uznana cena oferty jeżeli jest niższa o co najmniej </w:t>
      </w:r>
      <w:r w:rsidR="00067485" w:rsidRPr="003616F8">
        <w:rPr>
          <w:sz w:val="22"/>
          <w:szCs w:val="22"/>
        </w:rPr>
        <w:t xml:space="preserve">   </w:t>
      </w:r>
      <w:r w:rsidR="006A5CF8" w:rsidRPr="003616F8">
        <w:rPr>
          <w:sz w:val="22"/>
          <w:szCs w:val="22"/>
        </w:rPr>
        <w:t>30 % od średniej arytmetycznej cen wszystkich ofert złożonych w odpowiedzi na zaproszenie.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bookmarkStart w:id="15" w:name="mip33167566"/>
      <w:bookmarkEnd w:id="15"/>
      <w:r w:rsidRPr="003616F8">
        <w:rPr>
          <w:sz w:val="22"/>
          <w:szCs w:val="22"/>
        </w:rPr>
        <w:t>Obowiązek wykazania, że oferta nie zawiera rażąco niskiej ceny, spoczywa na Wykonawcy.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bookmarkStart w:id="16" w:name="mip33167567"/>
      <w:bookmarkEnd w:id="16"/>
      <w:r w:rsidRPr="003616F8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17" w:name="highlightHit_266"/>
      <w:bookmarkEnd w:id="17"/>
      <w:r w:rsidRPr="003616F8">
        <w:rPr>
          <w:rStyle w:val="highlight"/>
          <w:sz w:val="22"/>
          <w:szCs w:val="22"/>
        </w:rPr>
        <w:t>zamówienia</w:t>
      </w:r>
      <w:r w:rsidRPr="003616F8">
        <w:rPr>
          <w:sz w:val="22"/>
          <w:szCs w:val="22"/>
        </w:rPr>
        <w:t>.</w:t>
      </w:r>
    </w:p>
    <w:p w:rsidR="001F2AAE" w:rsidRPr="003616F8" w:rsidRDefault="001F2AAE" w:rsidP="006F36E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lastRenderedPageBreak/>
        <w:t>Zamawiający odrzuci ofertę, jeżeli</w:t>
      </w:r>
      <w:r w:rsidRPr="003616F8">
        <w:rPr>
          <w:sz w:val="22"/>
          <w:szCs w:val="22"/>
        </w:rPr>
        <w:t>: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b/>
          <w:bCs/>
          <w:sz w:val="22"/>
          <w:szCs w:val="22"/>
        </w:rPr>
        <w:t> </w:t>
      </w:r>
      <w:r w:rsidR="00762031" w:rsidRPr="003616F8">
        <w:rPr>
          <w:vanish/>
          <w:sz w:val="22"/>
          <w:szCs w:val="22"/>
          <w:vertAlign w:val="superscript"/>
        </w:rPr>
        <w:t>(3</w:t>
      </w:r>
      <w:r w:rsidRPr="003616F8">
        <w:rPr>
          <w:sz w:val="22"/>
          <w:szCs w:val="22"/>
        </w:rPr>
        <w:t xml:space="preserve">treść </w:t>
      </w:r>
      <w:r w:rsidR="006A5CF8" w:rsidRPr="003616F8">
        <w:rPr>
          <w:sz w:val="22"/>
          <w:szCs w:val="22"/>
        </w:rPr>
        <w:t>oferty będzie niezgodna z wymaganiami określonymi w</w:t>
      </w:r>
      <w:r w:rsidRPr="003616F8">
        <w:rPr>
          <w:sz w:val="22"/>
          <w:szCs w:val="22"/>
        </w:rPr>
        <w:t xml:space="preserve"> </w:t>
      </w:r>
      <w:r w:rsidR="006A5CF8" w:rsidRPr="003616F8">
        <w:rPr>
          <w:sz w:val="22"/>
          <w:szCs w:val="22"/>
        </w:rPr>
        <w:t>zaproszeniu</w:t>
      </w:r>
      <w:r w:rsidRPr="003616F8">
        <w:rPr>
          <w:sz w:val="22"/>
          <w:szCs w:val="22"/>
        </w:rPr>
        <w:t xml:space="preserve">, z zastrzeżeniem </w:t>
      </w:r>
      <w:r w:rsidR="006A5CF8" w:rsidRPr="003616F8">
        <w:rPr>
          <w:sz w:val="22"/>
          <w:szCs w:val="22"/>
        </w:rPr>
        <w:t>pkt 4</w:t>
      </w:r>
      <w:r w:rsidRPr="003616F8">
        <w:rPr>
          <w:sz w:val="22"/>
          <w:szCs w:val="22"/>
        </w:rPr>
        <w:t>; 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jej złożenie stanowi czyn nieuczciwej konkurencji w rozumieniu </w:t>
      </w:r>
      <w:bookmarkStart w:id="18" w:name="LP_SRL"/>
      <w:r w:rsidR="00DC498C" w:rsidRPr="003616F8">
        <w:rPr>
          <w:sz w:val="22"/>
          <w:szCs w:val="22"/>
        </w:rPr>
        <w:fldChar w:fldCharType="begin"/>
      </w:r>
      <w:r w:rsidRPr="003616F8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DC498C" w:rsidRPr="003616F8">
        <w:rPr>
          <w:sz w:val="22"/>
          <w:szCs w:val="22"/>
        </w:rPr>
        <w:fldChar w:fldCharType="separate"/>
      </w:r>
      <w:r w:rsidRPr="003616F8">
        <w:rPr>
          <w:rStyle w:val="Hipercze"/>
          <w:color w:val="auto"/>
          <w:sz w:val="22"/>
          <w:szCs w:val="22"/>
        </w:rPr>
        <w:t>przepisów</w:t>
      </w:r>
      <w:r w:rsidR="00DC498C" w:rsidRPr="003616F8">
        <w:rPr>
          <w:sz w:val="22"/>
          <w:szCs w:val="22"/>
        </w:rPr>
        <w:fldChar w:fldCharType="end"/>
      </w:r>
      <w:bookmarkEnd w:id="18"/>
      <w:r w:rsidR="00762031" w:rsidRPr="003616F8">
        <w:rPr>
          <w:sz w:val="22"/>
          <w:szCs w:val="22"/>
        </w:rPr>
        <w:t xml:space="preserve"> o </w:t>
      </w:r>
      <w:r w:rsidRPr="003616F8">
        <w:rPr>
          <w:sz w:val="22"/>
          <w:szCs w:val="22"/>
        </w:rPr>
        <w:t>zwalczaniu nieuczciwej konkurencji; </w:t>
      </w:r>
    </w:p>
    <w:p w:rsidR="00E66CE8" w:rsidRPr="003616F8" w:rsidRDefault="00D357DC" w:rsidP="006F36EB">
      <w:pPr>
        <w:pStyle w:val="Akapitzlist"/>
        <w:numPr>
          <w:ilvl w:val="0"/>
          <w:numId w:val="18"/>
        </w:numPr>
        <w:spacing w:before="40" w:after="40"/>
        <w:rPr>
          <w:rFonts w:ascii="Times New Roman" w:hAnsi="Times New Roman"/>
        </w:rPr>
      </w:pPr>
      <w:r w:rsidRPr="003616F8">
        <w:rPr>
          <w:rFonts w:ascii="Times New Roman" w:hAnsi="Times New Roman"/>
          <w:color w:val="000000"/>
        </w:rPr>
        <w:t>w</w:t>
      </w:r>
      <w:r w:rsidR="00E66CE8" w:rsidRPr="003616F8">
        <w:rPr>
          <w:rFonts w:ascii="Times New Roman" w:hAnsi="Times New Roman"/>
          <w:color w:val="000000"/>
        </w:rPr>
        <w:t xml:space="preserve">ykonawca nie załączył do oferty wymaganych dokumentów, o których mowa w rozdziale XI pkt 3 lub załączone dokumenty zawierają błędy,  </w:t>
      </w:r>
      <w:r w:rsidRPr="003616F8">
        <w:rPr>
          <w:rFonts w:ascii="Times New Roman" w:hAnsi="Times New Roman"/>
          <w:color w:val="000000"/>
        </w:rPr>
        <w:t xml:space="preserve">oraz </w:t>
      </w:r>
      <w:r w:rsidR="00E66CE8" w:rsidRPr="003616F8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3616F8">
        <w:rPr>
          <w:rFonts w:ascii="Times New Roman" w:hAnsi="Times New Roman"/>
          <w:color w:val="000000"/>
        </w:rPr>
        <w:t xml:space="preserve">nie uzupełnił </w:t>
      </w:r>
      <w:r w:rsidR="00E66CE8" w:rsidRPr="003616F8">
        <w:rPr>
          <w:rFonts w:ascii="Times New Roman" w:hAnsi="Times New Roman"/>
          <w:color w:val="000000"/>
        </w:rPr>
        <w:t xml:space="preserve">brakujących </w:t>
      </w:r>
      <w:r w:rsidRPr="003616F8">
        <w:rPr>
          <w:rFonts w:ascii="Times New Roman" w:hAnsi="Times New Roman"/>
          <w:color w:val="000000"/>
        </w:rPr>
        <w:t xml:space="preserve">oświadczeń lub </w:t>
      </w:r>
      <w:r w:rsidR="00E66CE8" w:rsidRPr="003616F8">
        <w:rPr>
          <w:rFonts w:ascii="Times New Roman" w:hAnsi="Times New Roman"/>
          <w:color w:val="000000"/>
        </w:rPr>
        <w:t xml:space="preserve">dokumentów </w:t>
      </w:r>
      <w:r w:rsidRPr="003616F8">
        <w:rPr>
          <w:rFonts w:ascii="Times New Roman" w:hAnsi="Times New Roman"/>
          <w:color w:val="000000"/>
        </w:rPr>
        <w:t xml:space="preserve">albo </w:t>
      </w:r>
      <w:r w:rsidR="00E66CE8" w:rsidRPr="003616F8">
        <w:rPr>
          <w:rFonts w:ascii="Times New Roman" w:hAnsi="Times New Roman"/>
          <w:color w:val="000000"/>
        </w:rPr>
        <w:t xml:space="preserve">nie dokonał </w:t>
      </w:r>
      <w:r w:rsidRPr="003616F8">
        <w:rPr>
          <w:rFonts w:ascii="Times New Roman" w:hAnsi="Times New Roman"/>
          <w:color w:val="000000"/>
        </w:rPr>
        <w:t>ich poprawienia</w:t>
      </w:r>
      <w:r w:rsidR="00E66CE8" w:rsidRPr="003616F8">
        <w:rPr>
          <w:rFonts w:ascii="Times New Roman" w:hAnsi="Times New Roman"/>
          <w:color w:val="000000"/>
        </w:rPr>
        <w:t>.</w:t>
      </w:r>
    </w:p>
    <w:p w:rsidR="001F2AAE" w:rsidRPr="003616F8" w:rsidRDefault="001F2AAE" w:rsidP="006F36EB">
      <w:pPr>
        <w:numPr>
          <w:ilvl w:val="0"/>
          <w:numId w:val="18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zawiera rażąco niską cenę w stosunku do przedmiotu zamówienia; </w:t>
      </w:r>
    </w:p>
    <w:p w:rsidR="001F2AAE" w:rsidRPr="003616F8" w:rsidRDefault="00762031" w:rsidP="006F36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3616F8">
        <w:rPr>
          <w:vanish/>
          <w:sz w:val="22"/>
          <w:szCs w:val="22"/>
          <w:vertAlign w:val="superscript"/>
        </w:rPr>
        <w:t xml:space="preserve"> </w:t>
      </w:r>
      <w:r w:rsidR="001F2AAE" w:rsidRPr="003616F8">
        <w:rPr>
          <w:vanish/>
          <w:sz w:val="22"/>
          <w:szCs w:val="22"/>
          <w:vertAlign w:val="superscript"/>
        </w:rPr>
        <w:t>(382)</w:t>
      </w:r>
      <w:r w:rsidR="00D357DC" w:rsidRPr="003616F8">
        <w:rPr>
          <w:vanish/>
          <w:sz w:val="22"/>
          <w:szCs w:val="22"/>
          <w:vertAlign w:val="superscript"/>
        </w:rPr>
        <w:t xml:space="preserve"> </w:t>
      </w:r>
      <w:r w:rsidR="001F2AAE" w:rsidRPr="003616F8">
        <w:rPr>
          <w:vanish/>
          <w:sz w:val="22"/>
          <w:szCs w:val="22"/>
          <w:vertAlign w:val="superscript"/>
        </w:rPr>
        <w:t>(383)</w:t>
      </w:r>
      <w:r w:rsidR="001F2AAE" w:rsidRPr="003616F8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3616F8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3616F8" w:rsidTr="00167F0D">
        <w:tc>
          <w:tcPr>
            <w:tcW w:w="10277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587BE6" w:rsidRPr="003616F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Udzielenie zamówienia</w:t>
            </w:r>
          </w:p>
        </w:tc>
      </w:tr>
    </w:tbl>
    <w:p w:rsidR="001F2AAE" w:rsidRPr="003616F8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3616F8" w:rsidRDefault="001F2AAE" w:rsidP="006F36EB">
      <w:pPr>
        <w:numPr>
          <w:ilvl w:val="0"/>
          <w:numId w:val="23"/>
        </w:numPr>
        <w:jc w:val="both"/>
        <w:rPr>
          <w:rStyle w:val="akapitdomyslny1"/>
          <w:sz w:val="22"/>
          <w:szCs w:val="22"/>
        </w:rPr>
      </w:pPr>
      <w:r w:rsidRPr="003616F8">
        <w:rPr>
          <w:sz w:val="22"/>
          <w:szCs w:val="22"/>
        </w:rPr>
        <w:t>Zamawiający udzieli zamówienia Wykonawcy, którego oferta zostanie uznana za najkorzystniejszą.</w:t>
      </w:r>
    </w:p>
    <w:p w:rsidR="001F2AAE" w:rsidRPr="003616F8" w:rsidRDefault="001F2AAE" w:rsidP="006F36EB">
      <w:pPr>
        <w:numPr>
          <w:ilvl w:val="0"/>
          <w:numId w:val="23"/>
        </w:numPr>
        <w:jc w:val="both"/>
        <w:rPr>
          <w:sz w:val="22"/>
          <w:szCs w:val="22"/>
        </w:rPr>
      </w:pPr>
      <w:r w:rsidRPr="003616F8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3616F8">
        <w:rPr>
          <w:sz w:val="22"/>
          <w:szCs w:val="22"/>
        </w:rPr>
        <w:t>na własnej stronie internetowej</w:t>
      </w:r>
      <w:r w:rsidRPr="003616F8">
        <w:rPr>
          <w:rStyle w:val="akapitdomyslny1"/>
          <w:sz w:val="22"/>
          <w:szCs w:val="22"/>
        </w:rPr>
        <w:t xml:space="preserve"> (</w:t>
      </w:r>
      <w:hyperlink r:id="rId12" w:history="1">
        <w:r w:rsidRPr="003616F8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616F8">
        <w:rPr>
          <w:sz w:val="22"/>
          <w:szCs w:val="22"/>
        </w:rPr>
        <w:t xml:space="preserve"> </w:t>
      </w:r>
      <w:r w:rsidRPr="003616F8">
        <w:rPr>
          <w:rStyle w:val="akapitdomyslny1"/>
          <w:sz w:val="22"/>
          <w:szCs w:val="22"/>
        </w:rPr>
        <w:t xml:space="preserve">w zakładce Urząd&gt;Zamówienia publiczne) </w:t>
      </w:r>
      <w:r w:rsidRPr="003616F8">
        <w:rPr>
          <w:sz w:val="22"/>
          <w:szCs w:val="22"/>
        </w:rPr>
        <w:t>oraz w swojej siedzibie na „Tablicy ogłoszeń”,</w:t>
      </w:r>
      <w:r w:rsidRPr="003616F8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3616F8">
        <w:rPr>
          <w:sz w:val="22"/>
          <w:szCs w:val="22"/>
        </w:rPr>
        <w:t xml:space="preserve"> </w:t>
      </w:r>
    </w:p>
    <w:p w:rsidR="00097FA0" w:rsidRPr="003616F8" w:rsidRDefault="001F2AAE" w:rsidP="006F36EB">
      <w:pPr>
        <w:numPr>
          <w:ilvl w:val="0"/>
          <w:numId w:val="1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3616F8" w:rsidRDefault="001F2AAE" w:rsidP="006F36EB">
      <w:pPr>
        <w:numPr>
          <w:ilvl w:val="0"/>
          <w:numId w:val="1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wykonawcach, których oferty zostały odrzuc</w:t>
      </w:r>
      <w:r w:rsidR="00097FA0" w:rsidRPr="003616F8">
        <w:rPr>
          <w:sz w:val="22"/>
          <w:szCs w:val="22"/>
        </w:rPr>
        <w:t>one, powodach odrzucenia oferty.</w:t>
      </w:r>
      <w:r w:rsidRPr="003616F8">
        <w:rPr>
          <w:sz w:val="22"/>
          <w:szCs w:val="22"/>
        </w:rPr>
        <w:t xml:space="preserve"> </w:t>
      </w:r>
    </w:p>
    <w:p w:rsidR="00097FA0" w:rsidRPr="003616F8" w:rsidRDefault="00097FA0" w:rsidP="006F36EB">
      <w:pPr>
        <w:numPr>
          <w:ilvl w:val="0"/>
          <w:numId w:val="23"/>
        </w:numPr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>Zamawiający unieważni postępowanie</w:t>
      </w:r>
      <w:r w:rsidRPr="003616F8">
        <w:rPr>
          <w:sz w:val="22"/>
          <w:szCs w:val="22"/>
        </w:rPr>
        <w:t xml:space="preserve"> w</w:t>
      </w:r>
      <w:r w:rsidR="001F2AAE" w:rsidRPr="003616F8">
        <w:rPr>
          <w:sz w:val="22"/>
          <w:szCs w:val="22"/>
        </w:rPr>
        <w:t xml:space="preserve"> przypadku </w:t>
      </w:r>
      <w:r w:rsidRPr="003616F8">
        <w:rPr>
          <w:sz w:val="22"/>
          <w:szCs w:val="22"/>
        </w:rPr>
        <w:t>gdy w wyniku zaproszenia:</w:t>
      </w:r>
    </w:p>
    <w:p w:rsidR="00097FA0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nie wpłynęła żadna oferta,</w:t>
      </w:r>
    </w:p>
    <w:p w:rsidR="00097FA0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wszystkie złożone oferty podlegają odrzuceniu,</w:t>
      </w:r>
    </w:p>
    <w:p w:rsidR="001F2AAE" w:rsidRPr="003616F8" w:rsidRDefault="00097FA0" w:rsidP="006F36EB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3616F8" w:rsidRDefault="001F2AAE" w:rsidP="006F36EB">
      <w:pPr>
        <w:pStyle w:val="pkt"/>
        <w:numPr>
          <w:ilvl w:val="0"/>
          <w:numId w:val="23"/>
        </w:numPr>
        <w:spacing w:before="0" w:after="0"/>
        <w:rPr>
          <w:sz w:val="22"/>
          <w:szCs w:val="22"/>
        </w:rPr>
      </w:pPr>
      <w:r w:rsidRPr="003616F8">
        <w:rPr>
          <w:sz w:val="22"/>
          <w:szCs w:val="22"/>
        </w:rPr>
        <w:t>O unieważnieniu postępowania zamawiający zawiadomi równocześni</w:t>
      </w:r>
      <w:r w:rsidR="001B0E40" w:rsidRPr="003616F8">
        <w:rPr>
          <w:sz w:val="22"/>
          <w:szCs w:val="22"/>
        </w:rPr>
        <w:t xml:space="preserve">e wszystkich wykonawców, którzy </w:t>
      </w:r>
      <w:r w:rsidRPr="003616F8">
        <w:rPr>
          <w:sz w:val="22"/>
          <w:szCs w:val="22"/>
        </w:rPr>
        <w:t xml:space="preserve">złożyli oferty </w:t>
      </w:r>
      <w:r w:rsidR="001B0E40" w:rsidRPr="003616F8">
        <w:rPr>
          <w:sz w:val="22"/>
          <w:szCs w:val="22"/>
        </w:rPr>
        <w:t>w odpowiedzi na zaproszenie</w:t>
      </w:r>
      <w:r w:rsidRPr="003616F8">
        <w:rPr>
          <w:sz w:val="22"/>
          <w:szCs w:val="22"/>
        </w:rPr>
        <w:t xml:space="preserve"> podając uzasadnienie.</w:t>
      </w:r>
    </w:p>
    <w:p w:rsidR="001F2AAE" w:rsidRPr="003616F8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167F0D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ROZDZIAŁ X</w:t>
            </w:r>
            <w:r w:rsidR="00587BE6" w:rsidRPr="003616F8">
              <w:rPr>
                <w:rFonts w:ascii="Times New Roman" w:hAnsi="Times New Roman"/>
                <w:sz w:val="22"/>
                <w:szCs w:val="22"/>
              </w:rPr>
              <w:t>I</w:t>
            </w:r>
            <w:r w:rsidRPr="003616F8">
              <w:rPr>
                <w:rFonts w:ascii="Times New Roman" w:hAnsi="Times New Roman"/>
                <w:sz w:val="22"/>
                <w:szCs w:val="22"/>
              </w:rPr>
              <w:t xml:space="preserve">X 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3616F8" w:rsidRDefault="001F2AAE" w:rsidP="001F2AAE">
      <w:pPr>
        <w:jc w:val="both"/>
        <w:rPr>
          <w:sz w:val="22"/>
          <w:szCs w:val="22"/>
        </w:rPr>
      </w:pPr>
    </w:p>
    <w:p w:rsidR="001B0E40" w:rsidRPr="003616F8" w:rsidRDefault="001B0E40" w:rsidP="006F36EB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3616F8">
        <w:rPr>
          <w:b/>
          <w:sz w:val="22"/>
          <w:szCs w:val="22"/>
        </w:rPr>
        <w:t>Zamawiający zawrze umowę</w:t>
      </w:r>
      <w:r w:rsidRPr="003616F8">
        <w:rPr>
          <w:sz w:val="22"/>
          <w:szCs w:val="22"/>
        </w:rPr>
        <w:t xml:space="preserve"> w sprawie zamówienia publicznego </w:t>
      </w:r>
      <w:r w:rsidRPr="003616F8">
        <w:rPr>
          <w:b/>
          <w:sz w:val="22"/>
          <w:szCs w:val="22"/>
        </w:rPr>
        <w:t>po ogłoszeniu wyniku</w:t>
      </w:r>
      <w:r w:rsidRPr="003616F8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3616F8" w:rsidRDefault="001F2AAE" w:rsidP="006F36EB">
      <w:pPr>
        <w:numPr>
          <w:ilvl w:val="0"/>
          <w:numId w:val="4"/>
        </w:numPr>
        <w:shd w:val="clear" w:color="auto" w:fill="FFFFFF"/>
        <w:spacing w:before="48" w:line="254" w:lineRule="exact"/>
        <w:ind w:left="360" w:right="43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Wykonawca, którego oferta zostanie wybrana jako najkorzystniejsza przekaże zamawiającemu </w:t>
      </w:r>
      <w:r w:rsidRPr="003616F8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3616F8">
        <w:rPr>
          <w:sz w:val="22"/>
          <w:szCs w:val="22"/>
        </w:rPr>
        <w:t>realizacji umowy.</w:t>
      </w:r>
    </w:p>
    <w:p w:rsidR="001F2AAE" w:rsidRPr="003616F8" w:rsidRDefault="001F2AAE" w:rsidP="006F36EB">
      <w:pPr>
        <w:pStyle w:val="Tekstpodstawowy"/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3616F8" w:rsidRDefault="001F2AAE" w:rsidP="006F36EB">
      <w:pPr>
        <w:pStyle w:val="Tekstpodstawowy"/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szCs w:val="22"/>
        </w:rPr>
        <w:t>Przed podpisaniem umowy zamawiający wezwie wykonawcę, który złożył najkorzystniejszą ofertę do:</w:t>
      </w:r>
    </w:p>
    <w:p w:rsidR="001F2AAE" w:rsidRPr="003616F8" w:rsidRDefault="001B0E40" w:rsidP="006F36EB">
      <w:pPr>
        <w:pStyle w:val="Tekstpodstawowy"/>
        <w:numPr>
          <w:ilvl w:val="0"/>
          <w:numId w:val="28"/>
        </w:numPr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/>
          <w:szCs w:val="22"/>
        </w:rPr>
        <w:t>uzgodnienia</w:t>
      </w:r>
      <w:r w:rsidRPr="003616F8">
        <w:rPr>
          <w:rFonts w:ascii="Times New Roman" w:hAnsi="Times New Roman"/>
          <w:szCs w:val="22"/>
        </w:rPr>
        <w:t xml:space="preserve"> z zamawiającym </w:t>
      </w:r>
      <w:r w:rsidRPr="003616F8">
        <w:rPr>
          <w:rFonts w:ascii="Times New Roman" w:hAnsi="Times New Roman"/>
          <w:b/>
          <w:szCs w:val="22"/>
        </w:rPr>
        <w:t>daty</w:t>
      </w:r>
      <w:r w:rsidR="001F2AAE" w:rsidRPr="003616F8">
        <w:rPr>
          <w:rFonts w:ascii="Times New Roman" w:hAnsi="Times New Roman"/>
          <w:b/>
          <w:szCs w:val="22"/>
        </w:rPr>
        <w:t xml:space="preserve"> rozpoczęcia </w:t>
      </w:r>
      <w:r w:rsidRPr="003616F8">
        <w:rPr>
          <w:rFonts w:ascii="Times New Roman" w:hAnsi="Times New Roman"/>
          <w:b/>
          <w:szCs w:val="22"/>
        </w:rPr>
        <w:t>szkolenia</w:t>
      </w:r>
      <w:r w:rsidRPr="003616F8">
        <w:rPr>
          <w:rFonts w:ascii="Times New Roman" w:hAnsi="Times New Roman"/>
          <w:szCs w:val="22"/>
        </w:rPr>
        <w:t xml:space="preserve"> dla I grupy szkoleniowej </w:t>
      </w:r>
      <w:r w:rsidR="001F2AAE" w:rsidRPr="003616F8">
        <w:rPr>
          <w:rFonts w:ascii="Times New Roman" w:hAnsi="Times New Roman"/>
          <w:szCs w:val="22"/>
        </w:rPr>
        <w:t xml:space="preserve">oraz </w:t>
      </w:r>
      <w:r w:rsidR="00C116AC" w:rsidRPr="003616F8">
        <w:rPr>
          <w:rFonts w:ascii="Times New Roman" w:hAnsi="Times New Roman"/>
          <w:szCs w:val="22"/>
        </w:rPr>
        <w:t>przekazania szczegółowego</w:t>
      </w:r>
      <w:r w:rsidR="001F2AAE" w:rsidRPr="003616F8">
        <w:rPr>
          <w:rFonts w:ascii="Times New Roman" w:hAnsi="Times New Roman"/>
          <w:szCs w:val="22"/>
        </w:rPr>
        <w:t xml:space="preserve"> harmonogram</w:t>
      </w:r>
      <w:r w:rsidR="00C116AC" w:rsidRPr="003616F8">
        <w:rPr>
          <w:rFonts w:ascii="Times New Roman" w:hAnsi="Times New Roman"/>
          <w:szCs w:val="22"/>
        </w:rPr>
        <w:t>u zajęć</w:t>
      </w:r>
      <w:r w:rsidR="001F2AAE" w:rsidRPr="003616F8">
        <w:rPr>
          <w:rFonts w:ascii="Times New Roman" w:hAnsi="Times New Roman"/>
          <w:szCs w:val="22"/>
        </w:rPr>
        <w:t>.</w:t>
      </w:r>
    </w:p>
    <w:p w:rsidR="001F2AAE" w:rsidRPr="003616F8" w:rsidRDefault="00C116AC" w:rsidP="006F36EB">
      <w:pPr>
        <w:pStyle w:val="Tekstpodstawowy"/>
        <w:numPr>
          <w:ilvl w:val="0"/>
          <w:numId w:val="28"/>
        </w:numPr>
        <w:jc w:val="both"/>
        <w:rPr>
          <w:rFonts w:ascii="Times New Roman" w:hAnsi="Times New Roman"/>
          <w:bCs/>
          <w:szCs w:val="22"/>
        </w:rPr>
      </w:pPr>
      <w:r w:rsidRPr="003616F8">
        <w:rPr>
          <w:rFonts w:ascii="Times New Roman" w:hAnsi="Times New Roman"/>
          <w:b/>
          <w:szCs w:val="22"/>
        </w:rPr>
        <w:t>p</w:t>
      </w:r>
      <w:r w:rsidR="001F2AAE" w:rsidRPr="003616F8">
        <w:rPr>
          <w:rFonts w:ascii="Times New Roman" w:hAnsi="Times New Roman"/>
          <w:b/>
          <w:szCs w:val="22"/>
        </w:rPr>
        <w:t xml:space="preserve">rzedłożenia </w:t>
      </w:r>
      <w:r w:rsidR="001F2AAE" w:rsidRPr="003616F8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3616F8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3616F8">
        <w:rPr>
          <w:rFonts w:ascii="Times New Roman" w:hAnsi="Times New Roman"/>
          <w:bCs/>
          <w:iCs/>
          <w:szCs w:val="22"/>
        </w:rPr>
        <w:t xml:space="preserve"> </w:t>
      </w:r>
      <w:r w:rsidR="001F2AAE" w:rsidRPr="003616F8">
        <w:rPr>
          <w:rFonts w:ascii="Times New Roman" w:hAnsi="Times New Roman"/>
          <w:bCs/>
          <w:iCs/>
          <w:szCs w:val="22"/>
        </w:rPr>
        <w:t>i uzyskanie kwalifikacji</w:t>
      </w:r>
      <w:r w:rsidRPr="003616F8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3616F8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3616F8" w:rsidRDefault="001F2AAE" w:rsidP="00167F0D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 xml:space="preserve">ROZDZIAŁ XX </w:t>
      </w:r>
    </w:p>
    <w:p w:rsidR="001F2AAE" w:rsidRPr="003616F8" w:rsidRDefault="001F2AAE" w:rsidP="00167F0D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3616F8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3616F8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397A6D" w:rsidRDefault="00397A6D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397A6D" w:rsidRPr="003616F8" w:rsidRDefault="00397A6D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167F0D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XXI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3616F8" w:rsidRDefault="001F2AAE" w:rsidP="001F2AAE">
      <w:pPr>
        <w:ind w:left="426"/>
        <w:jc w:val="both"/>
        <w:rPr>
          <w:b/>
          <w:sz w:val="22"/>
          <w:szCs w:val="22"/>
        </w:rPr>
      </w:pPr>
    </w:p>
    <w:p w:rsidR="001F2AAE" w:rsidRPr="003616F8" w:rsidRDefault="001F2AAE" w:rsidP="006F36EB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Umowa zostanie zawarta na okres od dnia podpisania do dnia rozliczenia szkolenia.</w:t>
      </w:r>
    </w:p>
    <w:p w:rsidR="001F2AAE" w:rsidRPr="003616F8" w:rsidRDefault="001F2AAE" w:rsidP="006F36EB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3616F8" w:rsidRDefault="001F2AAE" w:rsidP="006F36EB">
      <w:pPr>
        <w:pStyle w:val="Akapitzlist"/>
        <w:numPr>
          <w:ilvl w:val="0"/>
          <w:numId w:val="2"/>
        </w:numPr>
        <w:tabs>
          <w:tab w:val="num" w:pos="360"/>
        </w:tabs>
        <w:rPr>
          <w:rFonts w:ascii="Times New Roman" w:hAnsi="Times New Roman"/>
        </w:rPr>
      </w:pPr>
      <w:r w:rsidRPr="003616F8">
        <w:rPr>
          <w:rFonts w:ascii="Times New Roman" w:hAnsi="Times New Roman"/>
        </w:rPr>
        <w:t>Zakres umowy obejmuje:</w:t>
      </w: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1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Przedmiot umowy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Przedmiotem umowy jest przeprowadzenie przez Wykonawcę na rzecz zamawiającego szkolenia pod nazwą:   </w:t>
      </w:r>
      <w:r w:rsidRPr="003616F8">
        <w:rPr>
          <w:b/>
          <w:sz w:val="22"/>
          <w:szCs w:val="22"/>
        </w:rPr>
        <w:t>………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Umowa została zawarta w wyniku postępowania prowadzonego na podstawie art. 4 pkt 8 ustawy z dnia 29.01.2004r. Prawo zamówień publicznych (tekst jednolity Dz. U.  z  201</w:t>
      </w:r>
      <w:r w:rsidR="00587BE6" w:rsidRPr="003616F8">
        <w:rPr>
          <w:sz w:val="22"/>
          <w:szCs w:val="22"/>
        </w:rPr>
        <w:t>7</w:t>
      </w:r>
      <w:r w:rsidRPr="003616F8">
        <w:rPr>
          <w:sz w:val="22"/>
          <w:szCs w:val="22"/>
        </w:rPr>
        <w:t>r. poz.</w:t>
      </w:r>
      <w:r w:rsidR="00587BE6" w:rsidRPr="003616F8">
        <w:rPr>
          <w:sz w:val="22"/>
          <w:szCs w:val="22"/>
        </w:rPr>
        <w:t>1579</w:t>
      </w:r>
      <w:r w:rsidRPr="003616F8">
        <w:rPr>
          <w:sz w:val="22"/>
          <w:szCs w:val="22"/>
        </w:rPr>
        <w:t>) .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3616F8">
        <w:rPr>
          <w:b/>
          <w:i/>
          <w:sz w:val="22"/>
          <w:szCs w:val="22"/>
        </w:rPr>
        <w:t>załącznik nr 1 do umowy</w:t>
      </w:r>
      <w:r w:rsidRPr="003616F8">
        <w:rPr>
          <w:sz w:val="22"/>
          <w:szCs w:val="22"/>
        </w:rPr>
        <w:t xml:space="preserve"> oraz zgodnie z postanowieniami  umowy.</w:t>
      </w:r>
    </w:p>
    <w:p w:rsidR="00E7140F" w:rsidRPr="003616F8" w:rsidRDefault="00E7140F" w:rsidP="006F36EB">
      <w:pPr>
        <w:numPr>
          <w:ilvl w:val="0"/>
          <w:numId w:val="29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2</w:t>
      </w:r>
    </w:p>
    <w:p w:rsidR="00E7140F" w:rsidRPr="003616F8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Sposób realizacji zamówienia</w:t>
      </w:r>
    </w:p>
    <w:p w:rsidR="00B4417C" w:rsidRPr="00B4417C" w:rsidRDefault="00E7140F" w:rsidP="00B4417C">
      <w:pPr>
        <w:pStyle w:val="Akapitzlist"/>
        <w:numPr>
          <w:ilvl w:val="0"/>
          <w:numId w:val="57"/>
        </w:numPr>
        <w:rPr>
          <w:rFonts w:ascii="Times New Roman" w:hAnsi="Times New Roman"/>
        </w:rPr>
      </w:pPr>
      <w:r w:rsidRPr="00B76D25">
        <w:rPr>
          <w:rFonts w:ascii="Times New Roman" w:hAnsi="Times New Roman"/>
        </w:rPr>
        <w:t xml:space="preserve">Wykonawca zorganizuje i przeprowadzi szkolenie dla </w:t>
      </w:r>
      <w:r w:rsidR="00B4417C">
        <w:rPr>
          <w:rFonts w:ascii="Times New Roman" w:hAnsi="Times New Roman"/>
          <w:b/>
        </w:rPr>
        <w:t>10</w:t>
      </w:r>
      <w:r w:rsidRPr="00B76D25">
        <w:rPr>
          <w:rFonts w:ascii="Times New Roman" w:hAnsi="Times New Roman"/>
          <w:b/>
        </w:rPr>
        <w:t xml:space="preserve"> osób</w:t>
      </w:r>
      <w:r w:rsidRPr="00B76D25">
        <w:rPr>
          <w:rFonts w:ascii="Times New Roman" w:hAnsi="Times New Roman"/>
        </w:rPr>
        <w:t xml:space="preserve"> bezrobotnych</w:t>
      </w:r>
      <w:r w:rsidR="00B76D25" w:rsidRPr="00B76D25">
        <w:rPr>
          <w:rFonts w:ascii="Times New Roman" w:hAnsi="Times New Roman"/>
        </w:rPr>
        <w:t xml:space="preserve"> </w:t>
      </w:r>
      <w:r w:rsidR="00B76D25" w:rsidRPr="00B76D25">
        <w:rPr>
          <w:rFonts w:ascii="Times New Roman" w:hAnsi="Times New Roman"/>
          <w:b/>
        </w:rPr>
        <w:t>„Magazynier z obsługą wózków jezdniowych, podnośnikowych z bezpieczną wymianą butli LPG</w:t>
      </w:r>
      <w:r w:rsidR="00B76D25" w:rsidRPr="003616F8">
        <w:rPr>
          <w:b/>
        </w:rPr>
        <w:t xml:space="preserve"> ”</w:t>
      </w:r>
      <w:r w:rsidRPr="003616F8">
        <w:rPr>
          <w:rFonts w:ascii="Times New Roman" w:hAnsi="Times New Roman"/>
        </w:rPr>
        <w:t xml:space="preserve"> </w:t>
      </w:r>
      <w:r w:rsidR="001F18AE" w:rsidRPr="003616F8">
        <w:rPr>
          <w:rFonts w:ascii="Times New Roman" w:hAnsi="Times New Roman"/>
        </w:rPr>
        <w:t xml:space="preserve">finansowane w ramach projektu pozakonkursowego </w:t>
      </w:r>
      <w:r w:rsidR="00B4417C" w:rsidRPr="00316AD3">
        <w:rPr>
          <w:rFonts w:ascii="Times New Roman" w:hAnsi="Times New Roman"/>
        </w:rPr>
        <w:t>„</w:t>
      </w:r>
      <w:r w:rsidR="00B4417C" w:rsidRPr="00316AD3">
        <w:rPr>
          <w:rFonts w:ascii="Times New Roman" w:hAnsi="Times New Roman"/>
          <w:b/>
          <w:color w:val="0F243E"/>
        </w:rPr>
        <w:t xml:space="preserve">Aktywizacja osób pozostających bez pracy w wieku powyżej 30 lat i więcej znajdujących się w szczególnie trudnej sytuacji na rynku pracy w powiecie gryfińskim  </w:t>
      </w:r>
      <w:r w:rsidR="00B4417C" w:rsidRPr="00316AD3">
        <w:rPr>
          <w:rFonts w:ascii="Times New Roman" w:hAnsi="Times New Roman"/>
          <w:b/>
        </w:rPr>
        <w:t>IV</w:t>
      </w:r>
      <w:r w:rsidR="00B4417C">
        <w:rPr>
          <w:rFonts w:ascii="Times New Roman" w:hAnsi="Times New Roman"/>
          <w:b/>
        </w:rPr>
        <w:t>”</w:t>
      </w:r>
      <w:r w:rsidR="00B4417C" w:rsidRPr="00316AD3">
        <w:rPr>
          <w:rFonts w:ascii="Times New Roman" w:hAnsi="Times New Roman"/>
          <w:b/>
        </w:rPr>
        <w:t xml:space="preserve"> </w:t>
      </w:r>
      <w:r w:rsidR="00B4417C" w:rsidRPr="00B4417C">
        <w:rPr>
          <w:rFonts w:ascii="Times New Roman" w:hAnsi="Times New Roman"/>
        </w:rPr>
        <w:t>współfinansowanego ze środków Unii Europejskiej z Europejskiego Funduszu Społecznego w ramach Osi priorytetowej VI Rynek Pracy, Działanie 6.5 Kompleksowe wsparcie dla osób bezrobotnych, nieaktywnych zawodowo i poszukujących pracy, obejmujące pomoc w aktywnym poszukiwaniu pracy oraz działania na rzecz podnoszenia kwalifikacji zawodowych Regionalnego Programu Operacyjnego Województwa Zachodniopomorskiego (RPO WZ) 2014 – 2020.</w:t>
      </w:r>
    </w:p>
    <w:p w:rsidR="00E7140F" w:rsidRPr="003616F8" w:rsidRDefault="00E7140F" w:rsidP="006F36EB">
      <w:pPr>
        <w:pStyle w:val="Akapitzlist"/>
        <w:numPr>
          <w:ilvl w:val="0"/>
          <w:numId w:val="57"/>
        </w:numPr>
        <w:spacing w:line="276" w:lineRule="auto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Na każdego uczestnika szkolenia będzie przypadać </w:t>
      </w:r>
      <w:r w:rsidR="001F18AE" w:rsidRPr="003616F8">
        <w:rPr>
          <w:rFonts w:ascii="Times New Roman" w:hAnsi="Times New Roman"/>
          <w:b/>
        </w:rPr>
        <w:t>120</w:t>
      </w:r>
      <w:r w:rsidRPr="003616F8">
        <w:rPr>
          <w:rFonts w:ascii="Times New Roman" w:hAnsi="Times New Roman"/>
          <w:b/>
        </w:rPr>
        <w:t xml:space="preserve"> godz. zegarowych zajęć szkoleniowych, w tym</w:t>
      </w:r>
      <w:r w:rsidRPr="003616F8">
        <w:rPr>
          <w:rFonts w:ascii="Times New Roman" w:hAnsi="Times New Roman"/>
        </w:rPr>
        <w:t>:</w:t>
      </w:r>
    </w:p>
    <w:p w:rsidR="00E7140F" w:rsidRPr="003616F8" w:rsidRDefault="00E7140F" w:rsidP="006F36EB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Zajęcia teoretyczne</w:t>
      </w:r>
      <w:r w:rsidRPr="003616F8">
        <w:rPr>
          <w:rFonts w:ascii="Times New Roman" w:hAnsi="Times New Roman"/>
          <w:szCs w:val="22"/>
        </w:rPr>
        <w:t>:…….. godzin</w:t>
      </w:r>
    </w:p>
    <w:p w:rsidR="00E7140F" w:rsidRPr="003616F8" w:rsidRDefault="00E7140F" w:rsidP="006F36EB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Zajęcia praktyczne</w:t>
      </w:r>
      <w:r w:rsidRPr="003616F8">
        <w:rPr>
          <w:rFonts w:ascii="Times New Roman" w:hAnsi="Times New Roman"/>
          <w:szCs w:val="22"/>
        </w:rPr>
        <w:t>: ………godzin</w:t>
      </w:r>
    </w:p>
    <w:p w:rsidR="00E7140F" w:rsidRPr="003616F8" w:rsidRDefault="00E7140F" w:rsidP="006F36EB">
      <w:pPr>
        <w:pStyle w:val="Tekstpodstawowy"/>
        <w:keepNext/>
        <w:widowControl w:val="0"/>
        <w:numPr>
          <w:ilvl w:val="0"/>
          <w:numId w:val="47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3616F8">
        <w:rPr>
          <w:rFonts w:ascii="Times New Roman" w:hAnsi="Times New Roman"/>
          <w:b/>
          <w:szCs w:val="22"/>
        </w:rPr>
        <w:t>Egzamin</w:t>
      </w:r>
      <w:r w:rsidRPr="003616F8">
        <w:rPr>
          <w:rFonts w:ascii="Times New Roman" w:hAnsi="Times New Roman"/>
          <w:szCs w:val="22"/>
        </w:rPr>
        <w:t>: ……..godzin</w:t>
      </w:r>
    </w:p>
    <w:p w:rsidR="001F18AE" w:rsidRPr="003616F8" w:rsidRDefault="001F18AE" w:rsidP="006F36EB">
      <w:pPr>
        <w:pStyle w:val="Akapitzlist"/>
        <w:numPr>
          <w:ilvl w:val="0"/>
          <w:numId w:val="54"/>
        </w:numPr>
        <w:rPr>
          <w:rFonts w:ascii="Times New Roman" w:eastAsia="Times New Roman" w:hAnsi="Times New Roman"/>
          <w:lang w:eastAsia="pl-PL"/>
        </w:rPr>
      </w:pPr>
      <w:r w:rsidRPr="003616F8">
        <w:rPr>
          <w:rFonts w:ascii="Times New Roman" w:eastAsia="Times New Roman" w:hAnsi="Times New Roman"/>
          <w:lang w:eastAsia="pl-PL"/>
        </w:rPr>
        <w:t xml:space="preserve">Szkolenie będzie realizowane w </w:t>
      </w:r>
      <w:r w:rsidR="00B4417C" w:rsidRPr="009154AB">
        <w:rPr>
          <w:rFonts w:ascii="Times New Roman" w:eastAsia="Times New Roman" w:hAnsi="Times New Roman"/>
          <w:b/>
          <w:lang w:eastAsia="pl-PL"/>
        </w:rPr>
        <w:t xml:space="preserve">2 </w:t>
      </w:r>
      <w:r w:rsidRPr="009154AB">
        <w:rPr>
          <w:rFonts w:ascii="Times New Roman" w:eastAsia="Times New Roman" w:hAnsi="Times New Roman"/>
          <w:b/>
          <w:lang w:eastAsia="pl-PL"/>
        </w:rPr>
        <w:t>grup</w:t>
      </w:r>
      <w:r w:rsidR="00B4417C" w:rsidRPr="009154AB">
        <w:rPr>
          <w:rFonts w:ascii="Times New Roman" w:eastAsia="Times New Roman" w:hAnsi="Times New Roman"/>
          <w:b/>
          <w:lang w:eastAsia="pl-PL"/>
        </w:rPr>
        <w:t>ach</w:t>
      </w:r>
      <w:r w:rsidRPr="003616F8">
        <w:rPr>
          <w:rFonts w:ascii="Times New Roman" w:eastAsia="Times New Roman" w:hAnsi="Times New Roman"/>
          <w:lang w:eastAsia="pl-PL"/>
        </w:rPr>
        <w:t xml:space="preserve"> szkoleniow</w:t>
      </w:r>
      <w:r w:rsidR="00B4417C">
        <w:rPr>
          <w:rFonts w:ascii="Times New Roman" w:eastAsia="Times New Roman" w:hAnsi="Times New Roman"/>
          <w:lang w:eastAsia="pl-PL"/>
        </w:rPr>
        <w:t>ych</w:t>
      </w:r>
      <w:r w:rsidRPr="003616F8">
        <w:rPr>
          <w:rFonts w:ascii="Times New Roman" w:eastAsia="Times New Roman" w:hAnsi="Times New Roman"/>
          <w:lang w:eastAsia="pl-PL"/>
        </w:rPr>
        <w:t xml:space="preserve"> złożon</w:t>
      </w:r>
      <w:r w:rsidR="00B4417C">
        <w:rPr>
          <w:rFonts w:ascii="Times New Roman" w:eastAsia="Times New Roman" w:hAnsi="Times New Roman"/>
          <w:lang w:eastAsia="pl-PL"/>
        </w:rPr>
        <w:t>ych</w:t>
      </w:r>
      <w:r w:rsidRPr="003616F8">
        <w:rPr>
          <w:rFonts w:ascii="Times New Roman" w:eastAsia="Times New Roman" w:hAnsi="Times New Roman"/>
          <w:lang w:eastAsia="pl-PL"/>
        </w:rPr>
        <w:t xml:space="preserve"> wyłącznie z osób skierowanych przez zamawiającego. </w:t>
      </w:r>
    </w:p>
    <w:p w:rsidR="00E7140F" w:rsidRPr="003616F8" w:rsidRDefault="00E7140F" w:rsidP="006F36E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Do przeprowadzenia zajęć szkoleniowych Wykonawca zaangażuje specjalistów o kwalifikacjach i doświadczeniu gwarantującym należyte wykonanie przedmiotu umowy spełniających wymagania Zamawiającego określone w Rozdziale III Zaproszenia do złożenia oferty, którzy będą osobiście wykonywać zamówienie w szczególności wymienionych w </w:t>
      </w:r>
      <w:r w:rsidRPr="003616F8">
        <w:rPr>
          <w:i/>
          <w:sz w:val="22"/>
          <w:szCs w:val="22"/>
        </w:rPr>
        <w:t>„Wykazie wykładowców…”</w:t>
      </w:r>
      <w:r w:rsidRPr="003616F8">
        <w:rPr>
          <w:sz w:val="22"/>
          <w:szCs w:val="22"/>
        </w:rPr>
        <w:t xml:space="preserve">, załączonym do oferty Wykonawcy. </w:t>
      </w:r>
    </w:p>
    <w:p w:rsidR="00E7140F" w:rsidRPr="003616F8" w:rsidRDefault="00E7140F" w:rsidP="006F36E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Zajęcia szkoleniowe będą realizowane w bazie dydaktycznej pod adresem:</w:t>
      </w:r>
    </w:p>
    <w:p w:rsidR="00E7140F" w:rsidRPr="003616F8" w:rsidRDefault="00E7140F" w:rsidP="006F36E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zajęcia teoretyczne: </w:t>
      </w:r>
      <w:r w:rsidRPr="003616F8">
        <w:rPr>
          <w:rFonts w:ascii="Times New Roman" w:hAnsi="Times New Roman"/>
          <w:b/>
        </w:rPr>
        <w:t>…………………………..</w:t>
      </w:r>
    </w:p>
    <w:p w:rsidR="00E7140F" w:rsidRPr="003616F8" w:rsidRDefault="00E7140F" w:rsidP="006F36E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  <w:bCs/>
          <w:iCs/>
        </w:rPr>
      </w:pPr>
      <w:r w:rsidRPr="003616F8">
        <w:rPr>
          <w:rFonts w:ascii="Times New Roman" w:hAnsi="Times New Roman"/>
        </w:rPr>
        <w:t xml:space="preserve">zajęcia praktyczne: </w:t>
      </w:r>
      <w:r w:rsidRPr="003616F8">
        <w:rPr>
          <w:rFonts w:ascii="Times New Roman" w:hAnsi="Times New Roman"/>
          <w:b/>
        </w:rPr>
        <w:t>……………………………</w:t>
      </w:r>
    </w:p>
    <w:p w:rsidR="00E7140F" w:rsidRPr="003616F8" w:rsidRDefault="00E7140F" w:rsidP="006F36E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  <w:bCs/>
          <w:iCs/>
        </w:rPr>
      </w:pPr>
      <w:r w:rsidRPr="003616F8">
        <w:rPr>
          <w:rFonts w:ascii="Times New Roman" w:hAnsi="Times New Roman"/>
        </w:rPr>
        <w:t>egzamin: …………</w:t>
      </w:r>
    </w:p>
    <w:p w:rsidR="00E7140F" w:rsidRPr="003616F8" w:rsidRDefault="00E7140F" w:rsidP="006F36EB">
      <w:pPr>
        <w:pStyle w:val="Tekstpodstawowy3"/>
        <w:numPr>
          <w:ilvl w:val="0"/>
          <w:numId w:val="54"/>
        </w:numPr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 realizację zajęć dydaktycznych, o których mowa w pkt 2, spełniające wymagania Zamawiającego określone w Rozdziale III Zaproszenia do złożenia oferty</w:t>
      </w:r>
      <w:r w:rsidR="001F18AE" w:rsidRPr="003616F8">
        <w:rPr>
          <w:b w:val="0"/>
          <w:sz w:val="22"/>
          <w:szCs w:val="22"/>
        </w:rPr>
        <w:t>.</w:t>
      </w:r>
    </w:p>
    <w:p w:rsidR="00E7140F" w:rsidRPr="003616F8" w:rsidRDefault="00E7140F" w:rsidP="006F36EB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3616F8">
        <w:rPr>
          <w:rFonts w:ascii="Times New Roman" w:hAnsi="Times New Roman"/>
        </w:rPr>
        <w:t xml:space="preserve">Każdy uczestnik szkolenia otrzyma </w:t>
      </w:r>
      <w:r w:rsidR="00DC4043" w:rsidRPr="003616F8">
        <w:rPr>
          <w:rFonts w:ascii="Times New Roman" w:hAnsi="Times New Roman"/>
        </w:rPr>
        <w:t xml:space="preserve">na własność </w:t>
      </w:r>
      <w:r w:rsidRPr="003616F8">
        <w:rPr>
          <w:rFonts w:ascii="Times New Roman" w:hAnsi="Times New Roman"/>
        </w:rPr>
        <w:t xml:space="preserve">niezbędne materiały dydaktyczne zgodnie z ofertą wykonawcy: </w:t>
      </w:r>
      <w:r w:rsidRPr="003616F8">
        <w:rPr>
          <w:rFonts w:ascii="Times New Roman" w:hAnsi="Times New Roman"/>
          <w:i/>
        </w:rPr>
        <w:t>…………………………………….</w:t>
      </w:r>
    </w:p>
    <w:p w:rsidR="00E7140F" w:rsidRPr="003616F8" w:rsidRDefault="00E7140F" w:rsidP="006F36EB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b/>
          <w:sz w:val="22"/>
          <w:szCs w:val="22"/>
        </w:rPr>
      </w:pPr>
      <w:r w:rsidRPr="003616F8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E7140F" w:rsidRPr="003616F8" w:rsidRDefault="00E7140F" w:rsidP="006F36EB">
      <w:pPr>
        <w:pStyle w:val="Tekstpodstawowy3"/>
        <w:numPr>
          <w:ilvl w:val="0"/>
          <w:numId w:val="54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E7140F" w:rsidRPr="003616F8" w:rsidRDefault="00E7140F" w:rsidP="006F36EB">
      <w:pPr>
        <w:pStyle w:val="Tekstpodstawowy3"/>
        <w:numPr>
          <w:ilvl w:val="0"/>
          <w:numId w:val="54"/>
        </w:numPr>
        <w:spacing w:line="276" w:lineRule="auto"/>
        <w:rPr>
          <w:b w:val="0"/>
          <w:sz w:val="22"/>
          <w:szCs w:val="22"/>
        </w:rPr>
      </w:pPr>
      <w:r w:rsidRPr="003616F8">
        <w:rPr>
          <w:b w:val="0"/>
          <w:sz w:val="22"/>
          <w:szCs w:val="22"/>
        </w:rPr>
        <w:lastRenderedPageBreak/>
        <w:t>Szkolenie będzie odbywać się w godzinach umożliwiających uczestnikom dojazd i powrót z miejsca zamieszkania do miejsca szkolenia.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sz w:val="22"/>
          <w:szCs w:val="22"/>
        </w:rPr>
      </w:pPr>
      <w:r w:rsidRPr="003616F8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3616F8">
        <w:rPr>
          <w:rFonts w:eastAsia="MS Mincho"/>
          <w:sz w:val="22"/>
          <w:szCs w:val="22"/>
        </w:rPr>
        <w:t>.</w:t>
      </w:r>
    </w:p>
    <w:p w:rsidR="00E7140F" w:rsidRPr="003616F8" w:rsidRDefault="00E7140F" w:rsidP="006F36EB">
      <w:pPr>
        <w:numPr>
          <w:ilvl w:val="0"/>
          <w:numId w:val="54"/>
        </w:numPr>
        <w:jc w:val="both"/>
        <w:rPr>
          <w:rFonts w:eastAsia="MS Mincho"/>
          <w:b/>
          <w:sz w:val="22"/>
          <w:szCs w:val="22"/>
        </w:rPr>
      </w:pPr>
      <w:r w:rsidRPr="003616F8">
        <w:rPr>
          <w:b/>
          <w:sz w:val="22"/>
          <w:szCs w:val="22"/>
        </w:rPr>
        <w:t>Wykonawca będzie zobowiązany do:</w:t>
      </w:r>
    </w:p>
    <w:p w:rsidR="00EA0D3D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Zapewnienia dostępności uczestnictwa w szkoleniu osobom niepełnosprawnym. </w:t>
      </w:r>
    </w:p>
    <w:p w:rsidR="009154AB" w:rsidRPr="00316AD3" w:rsidRDefault="00EA0D3D" w:rsidP="009154A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="009154AB" w:rsidRPr="00316AD3">
        <w:rPr>
          <w:rFonts w:ascii="Times New Roman" w:hAnsi="Times New Roman"/>
          <w:b/>
        </w:rPr>
        <w:t xml:space="preserve">Aktywizacja osób pozostających bez pracy w wieku  30 lat i więcej znajdujących się w szczególnie trudnej sytuacji na rynku pracy w powiecie gryfińskim </w:t>
      </w:r>
      <w:r w:rsidR="009154AB" w:rsidRPr="00316AD3">
        <w:rPr>
          <w:rFonts w:ascii="Times New Roman" w:hAnsi="Times New Roman"/>
        </w:rPr>
        <w:t xml:space="preserve">IV (plakat dostarczany przez urząd pracy). </w:t>
      </w:r>
    </w:p>
    <w:p w:rsidR="009154AB" w:rsidRPr="00316AD3" w:rsidRDefault="009154AB" w:rsidP="009154A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16AD3">
        <w:rPr>
          <w:rFonts w:ascii="Times New Roman" w:hAnsi="Times New Roman"/>
        </w:rPr>
        <w:t xml:space="preserve">Poinformowania uczestników szkolenia o jego współfinansowaniu przez Unię Europejską </w:t>
      </w:r>
      <w:r w:rsidRPr="00316AD3">
        <w:rPr>
          <w:rFonts w:ascii="Times New Roman" w:hAnsi="Times New Roman"/>
        </w:rPr>
        <w:br/>
        <w:t>z Europejskiego Funduszu Społecznego w ramach w ramach działania 6.5 Regionalnego Programu Operacyjnego Województwa Zachodniopomorskiego 2014-2020.</w:t>
      </w:r>
    </w:p>
    <w:p w:rsidR="00DB67B1" w:rsidRPr="0008630D" w:rsidRDefault="00DB67B1" w:rsidP="00DB67B1">
      <w:pPr>
        <w:numPr>
          <w:ilvl w:val="0"/>
          <w:numId w:val="56"/>
        </w:numPr>
        <w:ind w:left="709" w:hanging="283"/>
        <w:contextualSpacing/>
        <w:jc w:val="both"/>
        <w:rPr>
          <w:sz w:val="22"/>
          <w:szCs w:val="22"/>
        </w:rPr>
      </w:pPr>
      <w:r w:rsidRPr="0008630D">
        <w:rPr>
          <w:rFonts w:eastAsia="Calibri"/>
          <w:sz w:val="22"/>
          <w:szCs w:val="22"/>
          <w:lang w:eastAsia="en-US"/>
        </w:rPr>
        <w:t xml:space="preserve">Umieszczenia obowiązujących logotypów Unii Europejskiej i </w:t>
      </w:r>
      <w:r w:rsidRPr="0008630D">
        <w:rPr>
          <w:sz w:val="22"/>
          <w:szCs w:val="22"/>
        </w:rPr>
        <w:t>Regionalnego Programu Operacyjnego Województwa Zachodniopomorskiego 2014-2020,</w:t>
      </w:r>
      <w:r w:rsidRPr="0008630D">
        <w:rPr>
          <w:rFonts w:eastAsia="Calibri"/>
          <w:sz w:val="22"/>
          <w:szCs w:val="22"/>
          <w:lang w:eastAsia="en-US"/>
        </w:rPr>
        <w:t xml:space="preserve"> barw Rzeczpospolitej Polskiej z nazwą Rzeczpospolita Polska oraz </w:t>
      </w:r>
      <w:proofErr w:type="spellStart"/>
      <w:r w:rsidRPr="0008630D">
        <w:rPr>
          <w:rFonts w:eastAsia="Calibri"/>
          <w:sz w:val="22"/>
          <w:szCs w:val="22"/>
          <w:lang w:eastAsia="en-US"/>
        </w:rPr>
        <w:t>Log</w:t>
      </w:r>
      <w:r>
        <w:rPr>
          <w:rFonts w:eastAsia="Calibri"/>
          <w:sz w:val="22"/>
          <w:szCs w:val="22"/>
          <w:lang w:eastAsia="en-US"/>
        </w:rPr>
        <w:t>a</w:t>
      </w:r>
      <w:proofErr w:type="spellEnd"/>
      <w:r w:rsidRPr="0008630D">
        <w:rPr>
          <w:rFonts w:eastAsia="Calibri"/>
          <w:sz w:val="22"/>
          <w:szCs w:val="22"/>
          <w:lang w:eastAsia="en-US"/>
        </w:rPr>
        <w:t>/ Flag</w:t>
      </w:r>
      <w:r>
        <w:rPr>
          <w:rFonts w:eastAsia="Calibri"/>
          <w:sz w:val="22"/>
          <w:szCs w:val="22"/>
          <w:lang w:eastAsia="en-US"/>
        </w:rPr>
        <w:t>i</w:t>
      </w:r>
      <w:r w:rsidRPr="0008630D">
        <w:rPr>
          <w:rFonts w:eastAsia="Calibri"/>
          <w:sz w:val="22"/>
          <w:szCs w:val="22"/>
          <w:lang w:eastAsia="en-US"/>
        </w:rPr>
        <w:t xml:space="preserve"> Unii Europejskiej z informacją o współfinansowaniu przez Unię Europejską z Europejskiego Funduszu Społecznego,</w:t>
      </w:r>
      <w:r w:rsidRPr="0008630D">
        <w:rPr>
          <w:sz w:val="22"/>
          <w:szCs w:val="22"/>
        </w:rPr>
        <w:t xml:space="preserve"> a także </w:t>
      </w:r>
      <w:proofErr w:type="spellStart"/>
      <w:r w:rsidRPr="0008630D">
        <w:rPr>
          <w:sz w:val="22"/>
          <w:szCs w:val="22"/>
        </w:rPr>
        <w:t>log</w:t>
      </w:r>
      <w:r>
        <w:rPr>
          <w:sz w:val="22"/>
          <w:szCs w:val="22"/>
        </w:rPr>
        <w:t>a</w:t>
      </w:r>
      <w:proofErr w:type="spellEnd"/>
      <w:r w:rsidRPr="0008630D">
        <w:rPr>
          <w:sz w:val="22"/>
          <w:szCs w:val="22"/>
        </w:rPr>
        <w:t xml:space="preserve"> promocyjn</w:t>
      </w:r>
      <w:r>
        <w:rPr>
          <w:sz w:val="22"/>
          <w:szCs w:val="22"/>
        </w:rPr>
        <w:t>ego</w:t>
      </w:r>
      <w:r w:rsidRPr="0008630D">
        <w:rPr>
          <w:sz w:val="22"/>
          <w:szCs w:val="22"/>
        </w:rPr>
        <w:t xml:space="preserve"> województwa zachodniopomorskiego</w:t>
      </w:r>
      <w:r w:rsidRPr="0008630D">
        <w:rPr>
          <w:rFonts w:eastAsia="Calibri"/>
          <w:sz w:val="22"/>
          <w:szCs w:val="22"/>
          <w:lang w:eastAsia="en-US"/>
        </w:rPr>
        <w:t xml:space="preserve"> </w:t>
      </w:r>
      <w:r w:rsidRPr="0008630D">
        <w:rPr>
          <w:rFonts w:eastAsia="Calibri"/>
          <w:b/>
          <w:sz w:val="22"/>
          <w:szCs w:val="22"/>
          <w:lang w:eastAsia="en-US"/>
        </w:rPr>
        <w:t>na dokumentach dotyczących realizowanego szkolenia w tym materiałach szkoleniowych i edukacyjnych oraz certyfikatach</w:t>
      </w:r>
      <w:r w:rsidRPr="0008630D">
        <w:rPr>
          <w:rFonts w:eastAsia="Calibri"/>
          <w:sz w:val="22"/>
          <w:szCs w:val="22"/>
          <w:lang w:eastAsia="en-US"/>
        </w:rPr>
        <w:t xml:space="preserve">.  Logotypy mogą być umieszczone na dole lub górze dokumentów, muszą być w wersji </w:t>
      </w:r>
      <w:proofErr w:type="spellStart"/>
      <w:r w:rsidRPr="0008630D">
        <w:rPr>
          <w:rFonts w:eastAsia="Calibri"/>
          <w:sz w:val="22"/>
          <w:szCs w:val="22"/>
          <w:lang w:eastAsia="en-US"/>
        </w:rPr>
        <w:t>pełnokolorowej</w:t>
      </w:r>
      <w:proofErr w:type="spellEnd"/>
      <w:r w:rsidRPr="0008630D">
        <w:rPr>
          <w:rFonts w:eastAsia="Calibri"/>
          <w:sz w:val="22"/>
          <w:szCs w:val="22"/>
          <w:lang w:eastAsia="en-US"/>
        </w:rPr>
        <w:t xml:space="preserve"> oraz muszą być umieszczone poza ciągiem znaków, zgodnie z obowiązującymi  wytycznymi dotyczącymi oznaczenia projektów w ramach: RPO WZ  </w:t>
      </w:r>
      <w:r w:rsidRPr="0008630D">
        <w:rPr>
          <w:color w:val="4F81BD" w:themeColor="accent1"/>
          <w:sz w:val="22"/>
          <w:szCs w:val="22"/>
          <w:u w:val="single"/>
        </w:rPr>
        <w:t>ttps://www.funduszeeuropejskie.gov.pl/strony/o-funduszach/promocja/zasady-promocji-i-oznakowania-projektow-1/</w:t>
      </w:r>
      <w:r w:rsidRPr="0008630D">
        <w:rPr>
          <w:sz w:val="22"/>
          <w:szCs w:val="22"/>
          <w:u w:val="single"/>
        </w:rPr>
        <w:t xml:space="preserve"> </w:t>
      </w:r>
    </w:p>
    <w:p w:rsidR="00EA0D3D" w:rsidRPr="00644095" w:rsidRDefault="00EA0D3D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  <w:b/>
        </w:rPr>
      </w:pPr>
      <w:r w:rsidRPr="003616F8">
        <w:rPr>
          <w:rFonts w:ascii="Times New Roman" w:eastAsia="MS Mincho" w:hAnsi="Times New Roman"/>
        </w:rPr>
        <w:t xml:space="preserve">Przeprowadzenia szkolenia zgodnie z ustalonym harmonogramem w </w:t>
      </w:r>
      <w:r w:rsidR="00397A6D" w:rsidRPr="00397A6D">
        <w:rPr>
          <w:rFonts w:ascii="Times New Roman" w:eastAsia="MS Mincho" w:hAnsi="Times New Roman"/>
          <w:b/>
        </w:rPr>
        <w:t>2 grupach</w:t>
      </w:r>
      <w:r w:rsidRPr="003616F8">
        <w:rPr>
          <w:rFonts w:ascii="Times New Roman" w:eastAsia="MS Mincho" w:hAnsi="Times New Roman"/>
        </w:rPr>
        <w:t xml:space="preserve"> szkoleniow</w:t>
      </w:r>
      <w:r w:rsidR="00397A6D">
        <w:rPr>
          <w:rFonts w:ascii="Times New Roman" w:eastAsia="MS Mincho" w:hAnsi="Times New Roman"/>
        </w:rPr>
        <w:t>ych</w:t>
      </w:r>
      <w:r w:rsidRPr="003616F8">
        <w:rPr>
          <w:rFonts w:ascii="Times New Roman" w:eastAsia="MS Mincho" w:hAnsi="Times New Roman"/>
        </w:rPr>
        <w:t xml:space="preserve"> w  terminie określonym przez zamawiającego, </w:t>
      </w:r>
      <w:r w:rsidRPr="00644095">
        <w:rPr>
          <w:rFonts w:ascii="Times New Roman" w:eastAsia="MS Mincho" w:hAnsi="Times New Roman"/>
          <w:b/>
        </w:rPr>
        <w:t>złożonych wyłącznie z osób skierowanych przez zamawiającego.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eastAsia="MS Mincho" w:hAnsi="Times New Roman"/>
        </w:rPr>
        <w:t>Prowadzenia dokumentacji z przebiegu szkolenia, w tym: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>dziennika zajęć edukacyjnych zawierającego tematy i wymiar godzin zajęć edukacyjnych;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3616F8">
        <w:rPr>
          <w:rFonts w:ascii="Times New Roman" w:eastAsia="MS Mincho" w:hAnsi="Times New Roman"/>
          <w:b/>
        </w:rPr>
        <w:t>wzorem</w:t>
      </w:r>
      <w:r w:rsidRPr="003616F8">
        <w:rPr>
          <w:rFonts w:ascii="Times New Roman" w:eastAsia="MS Mincho" w:hAnsi="Times New Roman"/>
          <w:u w:val="single"/>
        </w:rPr>
        <w:t xml:space="preserve"> </w:t>
      </w:r>
      <w:r w:rsidRPr="003616F8">
        <w:rPr>
          <w:rFonts w:ascii="Times New Roman" w:eastAsia="MS Mincho" w:hAnsi="Times New Roman"/>
          <w:b/>
        </w:rPr>
        <w:t>przekazanym przez zamawiającego;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E7140F" w:rsidRPr="003616F8" w:rsidRDefault="00E7140F" w:rsidP="006F36EB">
      <w:pPr>
        <w:pStyle w:val="Akapitzlist"/>
        <w:numPr>
          <w:ilvl w:val="0"/>
          <w:numId w:val="59"/>
        </w:numPr>
        <w:rPr>
          <w:rFonts w:ascii="Times New Roman" w:hAnsi="Times New Roman"/>
          <w:u w:val="single"/>
        </w:rPr>
      </w:pPr>
      <w:r w:rsidRPr="003616F8">
        <w:rPr>
          <w:rFonts w:ascii="Times New Roman" w:eastAsia="MS Mincho" w:hAnsi="Times New Roman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Systematycznej oceny postępów uczestników szkolenia, indywidualizacji kształcenia wobec osób mających trudności w procesie nauczania</w:t>
      </w:r>
      <w:r w:rsidRPr="003616F8">
        <w:rPr>
          <w:rFonts w:ascii="Times New Roman" w:eastAsia="MS Mincho" w:hAnsi="Times New Roman"/>
          <w:u w:val="single"/>
        </w:rPr>
        <w:t>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Bieżącego informowania na piśmie tj. </w:t>
      </w:r>
      <w:r w:rsidRPr="003616F8">
        <w:rPr>
          <w:rFonts w:ascii="Times New Roman" w:eastAsia="MS Mincho" w:hAnsi="Times New Roman"/>
          <w:b/>
        </w:rPr>
        <w:t>w ciągu 7 dni</w:t>
      </w:r>
      <w:r w:rsidRPr="003616F8">
        <w:rPr>
          <w:rFonts w:ascii="Times New Roman" w:eastAsia="MS Mincho" w:hAnsi="Times New Roman"/>
        </w:rPr>
        <w:t xml:space="preserve"> od dnia zdarzenia, urzędu pracy o przypadkach nieobecności na szkoleniu osób skierowanych trwającej nieprzerwanie </w:t>
      </w:r>
      <w:r w:rsidRPr="003616F8">
        <w:rPr>
          <w:rFonts w:ascii="Times New Roman" w:eastAsia="MS Mincho" w:hAnsi="Times New Roman"/>
          <w:b/>
        </w:rPr>
        <w:t>3 dni</w:t>
      </w:r>
      <w:r w:rsidRPr="003616F8">
        <w:rPr>
          <w:rFonts w:ascii="Times New Roman" w:eastAsia="MS Mincho" w:hAnsi="Times New Roman"/>
        </w:rPr>
        <w:t xml:space="preserve"> oraz rezygnacji z uczestnictwa w szkoleniu w trakcie  jego trwania.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hAnsi="Times New Roman"/>
        </w:rPr>
        <w:t xml:space="preserve">Przeprowadzenia anonimowej ankiety służącej do oceny szkolenia przez uczestników, zgodnie ze wzorem </w:t>
      </w:r>
      <w:r w:rsidRPr="003616F8">
        <w:rPr>
          <w:rFonts w:ascii="Times New Roman" w:eastAsia="MS Mincho" w:hAnsi="Times New Roman"/>
          <w:b/>
        </w:rPr>
        <w:t>przekazanym przez zamawiającego.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Szczegółowego dokumentowania poniesionych wydatków na szkolenie.</w:t>
      </w:r>
    </w:p>
    <w:p w:rsidR="00E7140F" w:rsidRPr="003616F8" w:rsidRDefault="00E7140F" w:rsidP="006F36EB">
      <w:pPr>
        <w:pStyle w:val="Zwykytekst"/>
        <w:numPr>
          <w:ilvl w:val="0"/>
          <w:numId w:val="56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19" w:name="_Hlk485138838"/>
      <w:r w:rsidRPr="003616F8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bookmarkEnd w:id="19"/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dokumentów potwierdzających ukończenie szkolenia i uzyskanie kwalifikacji wskazanych w ofercie wykonawcy, </w:t>
      </w:r>
      <w:r w:rsidRPr="003616F8">
        <w:rPr>
          <w:rFonts w:ascii="Times New Roman" w:eastAsia="MS Mincho" w:hAnsi="Times New Roman"/>
          <w:u w:val="single"/>
        </w:rPr>
        <w:t>zgodn</w:t>
      </w:r>
      <w:r w:rsidR="00CB7877" w:rsidRPr="003616F8">
        <w:rPr>
          <w:rFonts w:ascii="Times New Roman" w:eastAsia="MS Mincho" w:hAnsi="Times New Roman"/>
          <w:u w:val="single"/>
        </w:rPr>
        <w:t>ych</w:t>
      </w:r>
      <w:r w:rsidRPr="003616F8">
        <w:rPr>
          <w:rFonts w:ascii="Times New Roman" w:eastAsia="MS Mincho" w:hAnsi="Times New Roman"/>
          <w:u w:val="single"/>
        </w:rPr>
        <w:t xml:space="preserve"> ze wzorem przekazanym przez wykonawcę przed podpisaniem umowy.</w:t>
      </w:r>
      <w:r w:rsidRPr="003616F8">
        <w:rPr>
          <w:rFonts w:ascii="Times New Roman" w:eastAsia="MS Mincho" w:hAnsi="Times New Roman"/>
        </w:rPr>
        <w:t xml:space="preserve"> </w:t>
      </w:r>
    </w:p>
    <w:p w:rsidR="00E7140F" w:rsidRPr="003616F8" w:rsidRDefault="00E7140F" w:rsidP="006F36EB">
      <w:pPr>
        <w:pStyle w:val="Akapitzlist"/>
        <w:numPr>
          <w:ilvl w:val="0"/>
          <w:numId w:val="56"/>
        </w:numPr>
        <w:ind w:left="720"/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Przekazania Zamawiającemu: 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List obecności uczestników na zajęciach:</w:t>
      </w:r>
    </w:p>
    <w:p w:rsidR="00E7140F" w:rsidRPr="003616F8" w:rsidRDefault="00E7140F" w:rsidP="006F36EB">
      <w:pPr>
        <w:pStyle w:val="Akapitzlist"/>
        <w:numPr>
          <w:ilvl w:val="0"/>
          <w:numId w:val="61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  <w:b/>
        </w:rPr>
        <w:t>pierwszego dnia roboczego</w:t>
      </w:r>
      <w:r w:rsidRPr="003616F8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E7140F" w:rsidRPr="003616F8" w:rsidRDefault="00E7140F" w:rsidP="006F36EB">
      <w:pPr>
        <w:pStyle w:val="Akapitzlist"/>
        <w:numPr>
          <w:ilvl w:val="0"/>
          <w:numId w:val="61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niezwłocznie po zakończonym szkoleniu. </w:t>
      </w:r>
    </w:p>
    <w:p w:rsidR="00E7140F" w:rsidRPr="003616F8" w:rsidRDefault="00E7140F" w:rsidP="00E7140F">
      <w:pPr>
        <w:ind w:left="1211"/>
        <w:contextualSpacing/>
        <w:jc w:val="both"/>
        <w:rPr>
          <w:rFonts w:eastAsia="MS Mincho"/>
          <w:sz w:val="22"/>
          <w:szCs w:val="22"/>
        </w:rPr>
      </w:pPr>
      <w:r w:rsidRPr="003616F8">
        <w:rPr>
          <w:rFonts w:eastAsia="MS Mincho"/>
          <w:sz w:val="22"/>
          <w:szCs w:val="22"/>
        </w:rPr>
        <w:lastRenderedPageBreak/>
        <w:t>Termin uznaje się za zachowany w przypadku przesłania list drogą elektroniczną w formie skanu a następnie oryginału lub kopii potwierdzonej za zgodność z oryginałem drogą pocztową.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>Kserokopii potwierdzonych za zgodność z oryginałem dokumentów poświadczających zakończenie szkolenia i nabycie kwalifikacji o których mowa w pkt 13, niezwłocznie po zakończonym szkoleniu.</w:t>
      </w:r>
    </w:p>
    <w:p w:rsidR="00E7140F" w:rsidRPr="003616F8" w:rsidRDefault="00E7140F" w:rsidP="006F36EB">
      <w:pPr>
        <w:pStyle w:val="Akapitzlist"/>
        <w:numPr>
          <w:ilvl w:val="0"/>
          <w:numId w:val="60"/>
        </w:numPr>
        <w:rPr>
          <w:rFonts w:ascii="Times New Roman" w:eastAsia="MS Mincho" w:hAnsi="Times New Roman"/>
        </w:rPr>
      </w:pPr>
      <w:r w:rsidRPr="003616F8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Przechowywania dokumentacji dotyczącej szkolenia przez okres 2 lat od 31 grudnia roku następującego po złożeniu do Komisji Europejskiej zestawienia wydatków, w którym ujęto ostateczne wydatki dotyczące zakończonego projektu. Minimum do 31 grudnia 2025 roku.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3616F8">
        <w:rPr>
          <w:rFonts w:ascii="Times New Roman" w:hAnsi="Times New Roman"/>
          <w:lang w:eastAsia="pl-PL"/>
        </w:rPr>
        <w:t>Rozporządzeniem Parlamentu Europejskiego i Rady (UE) 2016/679 z dnia 27 kwietnia 2016 r. w sprawie ochrony osób fizycznych w związku</w:t>
      </w:r>
      <w:r w:rsidRPr="003616F8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0D23A8" w:rsidRPr="003616F8" w:rsidRDefault="000D23A8" w:rsidP="000D23A8">
      <w:pPr>
        <w:pStyle w:val="Akapitzlist"/>
        <w:numPr>
          <w:ilvl w:val="0"/>
          <w:numId w:val="56"/>
        </w:numPr>
        <w:ind w:left="72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3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Termin realizacji zamówienia</w:t>
      </w:r>
    </w:p>
    <w:p w:rsidR="00E7140F" w:rsidRPr="003616F8" w:rsidRDefault="00E7140F" w:rsidP="006F36EB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  <w:kern w:val="3"/>
          <w:lang w:eastAsia="zh-CN"/>
        </w:rPr>
      </w:pPr>
      <w:r w:rsidRPr="003616F8">
        <w:rPr>
          <w:rFonts w:ascii="Times New Roman" w:hAnsi="Times New Roman"/>
          <w:kern w:val="3"/>
          <w:lang w:eastAsia="zh-CN"/>
        </w:rPr>
        <w:t>Wykonawca wykona zamówienie określone w § 1 w terminie ustalonym z zamawiającym</w:t>
      </w:r>
      <w:r w:rsidRPr="003616F8">
        <w:rPr>
          <w:rFonts w:ascii="Times New Roman" w:hAnsi="Times New Roman"/>
          <w:b/>
          <w:kern w:val="3"/>
          <w:lang w:eastAsia="zh-CN"/>
        </w:rPr>
        <w:t>:</w:t>
      </w:r>
    </w:p>
    <w:p w:rsidR="00E7140F" w:rsidRDefault="00E7140F" w:rsidP="006F36EB">
      <w:pPr>
        <w:pStyle w:val="Tekstpodstawowy3"/>
        <w:numPr>
          <w:ilvl w:val="0"/>
          <w:numId w:val="55"/>
        </w:numPr>
        <w:spacing w:line="276" w:lineRule="auto"/>
        <w:ind w:left="720"/>
        <w:rPr>
          <w:sz w:val="22"/>
          <w:szCs w:val="22"/>
        </w:rPr>
      </w:pPr>
      <w:r w:rsidRPr="003616F8">
        <w:rPr>
          <w:b w:val="0"/>
          <w:sz w:val="22"/>
          <w:szCs w:val="22"/>
        </w:rPr>
        <w:t>Planowany termin rozpoczęcia szkolenia</w:t>
      </w:r>
      <w:r w:rsidR="009154AB">
        <w:rPr>
          <w:b w:val="0"/>
          <w:sz w:val="22"/>
          <w:szCs w:val="22"/>
        </w:rPr>
        <w:t xml:space="preserve"> dla I grupy - </w:t>
      </w:r>
      <w:r w:rsidRPr="003616F8">
        <w:rPr>
          <w:b w:val="0"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między </w:t>
      </w:r>
      <w:r w:rsidR="00D51EBF">
        <w:rPr>
          <w:sz w:val="22"/>
          <w:szCs w:val="22"/>
        </w:rPr>
        <w:t>20 do 24</w:t>
      </w:r>
      <w:bookmarkStart w:id="20" w:name="_GoBack"/>
      <w:bookmarkEnd w:id="20"/>
      <w:r w:rsidR="001A71B2" w:rsidRPr="003616F8">
        <w:rPr>
          <w:sz w:val="22"/>
          <w:szCs w:val="22"/>
        </w:rPr>
        <w:t xml:space="preserve"> </w:t>
      </w:r>
      <w:r w:rsidR="00644095">
        <w:rPr>
          <w:sz w:val="22"/>
          <w:szCs w:val="22"/>
        </w:rPr>
        <w:t>sierpnia</w:t>
      </w:r>
      <w:r w:rsidRPr="003616F8">
        <w:rPr>
          <w:sz w:val="22"/>
          <w:szCs w:val="22"/>
        </w:rPr>
        <w:t xml:space="preserve"> 201</w:t>
      </w:r>
      <w:r w:rsidR="00FD77B8" w:rsidRPr="003616F8">
        <w:rPr>
          <w:sz w:val="22"/>
          <w:szCs w:val="22"/>
        </w:rPr>
        <w:t>8</w:t>
      </w:r>
      <w:r w:rsidRPr="003616F8">
        <w:rPr>
          <w:sz w:val="22"/>
          <w:szCs w:val="22"/>
        </w:rPr>
        <w:t xml:space="preserve"> r.</w:t>
      </w:r>
    </w:p>
    <w:p w:rsidR="009154AB" w:rsidRDefault="009154AB" w:rsidP="009154AB">
      <w:pPr>
        <w:pStyle w:val="Tekstpodstawowy3"/>
        <w:numPr>
          <w:ilvl w:val="0"/>
          <w:numId w:val="55"/>
        </w:numPr>
        <w:spacing w:line="276" w:lineRule="auto"/>
        <w:ind w:left="720"/>
        <w:rPr>
          <w:sz w:val="22"/>
          <w:szCs w:val="22"/>
        </w:rPr>
      </w:pPr>
      <w:r w:rsidRPr="003616F8">
        <w:rPr>
          <w:b w:val="0"/>
          <w:sz w:val="22"/>
          <w:szCs w:val="22"/>
        </w:rPr>
        <w:t>Planowany termin rozpoczęcia szkolenia</w:t>
      </w:r>
      <w:r>
        <w:rPr>
          <w:b w:val="0"/>
          <w:sz w:val="22"/>
          <w:szCs w:val="22"/>
        </w:rPr>
        <w:t xml:space="preserve"> dla I grupy - </w:t>
      </w:r>
      <w:r w:rsidRPr="003616F8">
        <w:rPr>
          <w:b w:val="0"/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między </w:t>
      </w:r>
      <w:r>
        <w:rPr>
          <w:sz w:val="22"/>
          <w:szCs w:val="22"/>
        </w:rPr>
        <w:t>17 a 21 września</w:t>
      </w:r>
      <w:r w:rsidRPr="003616F8">
        <w:rPr>
          <w:sz w:val="22"/>
          <w:szCs w:val="22"/>
        </w:rPr>
        <w:t xml:space="preserve"> 2018 r.</w:t>
      </w:r>
    </w:p>
    <w:p w:rsidR="00E7140F" w:rsidRPr="003616F8" w:rsidRDefault="00E7140F" w:rsidP="006F36EB">
      <w:pPr>
        <w:pStyle w:val="Akapitzlist"/>
        <w:numPr>
          <w:ilvl w:val="0"/>
          <w:numId w:val="39"/>
        </w:numPr>
        <w:suppressAutoHyphens/>
        <w:autoSpaceDN w:val="0"/>
        <w:ind w:left="426" w:hanging="426"/>
        <w:contextualSpacing w:val="0"/>
        <w:textAlignment w:val="baseline"/>
        <w:rPr>
          <w:rFonts w:ascii="Times New Roman" w:eastAsia="Times New Roman" w:hAnsi="Times New Roman"/>
          <w:vanish/>
          <w:kern w:val="3"/>
          <w:lang w:eastAsia="zh-CN"/>
        </w:rPr>
      </w:pPr>
    </w:p>
    <w:p w:rsidR="00E7140F" w:rsidRPr="003616F8" w:rsidRDefault="00E7140F" w:rsidP="006F36EB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Dokładną datę rozpoczęcia zajęć</w:t>
      </w:r>
      <w:r w:rsidR="00644095">
        <w:rPr>
          <w:rFonts w:ascii="Times New Roman" w:hAnsi="Times New Roman"/>
        </w:rPr>
        <w:t xml:space="preserve"> </w:t>
      </w:r>
      <w:r w:rsidRPr="003616F8">
        <w:rPr>
          <w:rFonts w:ascii="Times New Roman" w:hAnsi="Times New Roman"/>
        </w:rPr>
        <w:t xml:space="preserve">szkoleniowych wskaże zamawiający z minimum </w:t>
      </w:r>
      <w:r w:rsidRPr="003616F8">
        <w:rPr>
          <w:rFonts w:ascii="Times New Roman" w:hAnsi="Times New Roman"/>
          <w:b/>
        </w:rPr>
        <w:t>5 dniowym</w:t>
      </w:r>
      <w:r w:rsidRPr="003616F8">
        <w:rPr>
          <w:rFonts w:ascii="Times New Roman" w:hAnsi="Times New Roman"/>
        </w:rPr>
        <w:t xml:space="preserve"> wyprzedzeniem. </w:t>
      </w:r>
    </w:p>
    <w:p w:rsidR="00E7140F" w:rsidRPr="003616F8" w:rsidRDefault="00E7140F" w:rsidP="006F36EB">
      <w:pPr>
        <w:pStyle w:val="Akapitzlist"/>
        <w:numPr>
          <w:ilvl w:val="0"/>
          <w:numId w:val="62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3616F8">
        <w:rPr>
          <w:rFonts w:ascii="Times New Roman" w:hAnsi="Times New Roman"/>
          <w:kern w:val="3"/>
          <w:lang w:eastAsia="zh-CN"/>
        </w:rPr>
        <w:t xml:space="preserve">Czas realizacji szkolenia </w:t>
      </w:r>
      <w:r w:rsidR="00644095">
        <w:rPr>
          <w:rFonts w:ascii="Times New Roman" w:hAnsi="Times New Roman"/>
          <w:kern w:val="3"/>
          <w:lang w:eastAsia="zh-CN"/>
        </w:rPr>
        <w:t xml:space="preserve">dla grupy szkoleniowej </w:t>
      </w:r>
      <w:r w:rsidRPr="003616F8">
        <w:rPr>
          <w:rFonts w:ascii="Times New Roman" w:hAnsi="Times New Roman"/>
          <w:kern w:val="3"/>
          <w:lang w:eastAsia="zh-CN"/>
        </w:rPr>
        <w:t>ustala się</w:t>
      </w:r>
      <w:r w:rsidR="00644095">
        <w:rPr>
          <w:rFonts w:ascii="Times New Roman" w:hAnsi="Times New Roman"/>
          <w:kern w:val="3"/>
          <w:lang w:eastAsia="zh-CN"/>
        </w:rPr>
        <w:t xml:space="preserve"> na </w:t>
      </w:r>
      <w:r w:rsidRPr="003616F8">
        <w:rPr>
          <w:rFonts w:ascii="Times New Roman" w:hAnsi="Times New Roman"/>
          <w:kern w:val="3"/>
          <w:lang w:eastAsia="zh-CN"/>
        </w:rPr>
        <w:t xml:space="preserve"> </w:t>
      </w:r>
      <w:r w:rsidR="000D23A8" w:rsidRPr="00644095">
        <w:rPr>
          <w:rFonts w:ascii="Times New Roman" w:hAnsi="Times New Roman"/>
          <w:kern w:val="3"/>
          <w:lang w:eastAsia="zh-CN"/>
        </w:rPr>
        <w:t>…..</w:t>
      </w:r>
      <w:r w:rsidRPr="00644095">
        <w:rPr>
          <w:rFonts w:ascii="Times New Roman" w:hAnsi="Times New Roman"/>
          <w:b/>
        </w:rPr>
        <w:t xml:space="preserve"> dni</w:t>
      </w:r>
      <w:r w:rsidRPr="00644095">
        <w:rPr>
          <w:rFonts w:ascii="Times New Roman" w:hAnsi="Times New Roman"/>
          <w:kern w:val="3"/>
          <w:lang w:eastAsia="zh-CN"/>
        </w:rPr>
        <w:t xml:space="preserve"> </w:t>
      </w:r>
      <w:r w:rsidRPr="003616F8">
        <w:rPr>
          <w:rFonts w:ascii="Times New Roman" w:hAnsi="Times New Roman"/>
          <w:kern w:val="3"/>
          <w:lang w:eastAsia="zh-CN"/>
        </w:rPr>
        <w:t>szkoleniow</w:t>
      </w:r>
      <w:r w:rsidR="00FD77B8" w:rsidRPr="003616F8">
        <w:rPr>
          <w:rFonts w:ascii="Times New Roman" w:hAnsi="Times New Roman"/>
          <w:kern w:val="3"/>
          <w:lang w:eastAsia="zh-CN"/>
        </w:rPr>
        <w:t>e</w:t>
      </w:r>
      <w:r w:rsidRPr="003616F8">
        <w:rPr>
          <w:rFonts w:ascii="Times New Roman" w:hAnsi="Times New Roman"/>
          <w:kern w:val="3"/>
          <w:lang w:eastAsia="zh-CN"/>
        </w:rPr>
        <w:t xml:space="preserve">.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4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Wynagrodzenie wykonawcy, Warunki płatności</w:t>
      </w:r>
    </w:p>
    <w:p w:rsidR="00E7140F" w:rsidRPr="003616F8" w:rsidRDefault="00E7140F" w:rsidP="006F36EB">
      <w:pPr>
        <w:pStyle w:val="Zwykytekst"/>
        <w:numPr>
          <w:ilvl w:val="3"/>
          <w:numId w:val="3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3616F8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3616F8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3616F8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E7140F" w:rsidRPr="003616F8" w:rsidRDefault="00E7140F" w:rsidP="006F36EB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szkolenia w kwocie: </w:t>
      </w:r>
      <w:r w:rsidRPr="003616F8">
        <w:rPr>
          <w:b/>
          <w:sz w:val="22"/>
          <w:szCs w:val="22"/>
        </w:rPr>
        <w:t>……… zł</w:t>
      </w:r>
      <w:r w:rsidRPr="003616F8">
        <w:rPr>
          <w:sz w:val="22"/>
          <w:szCs w:val="22"/>
        </w:rPr>
        <w:t xml:space="preserve"> </w:t>
      </w:r>
    </w:p>
    <w:p w:rsidR="00E7140F" w:rsidRPr="003616F8" w:rsidRDefault="00E7140F" w:rsidP="006F36EB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egzaminu :</w:t>
      </w:r>
      <w:r w:rsidRPr="003616F8">
        <w:rPr>
          <w:b/>
          <w:sz w:val="22"/>
          <w:szCs w:val="22"/>
        </w:rPr>
        <w:t>…………….. zł</w:t>
      </w:r>
    </w:p>
    <w:p w:rsidR="00E7140F" w:rsidRPr="003616F8" w:rsidRDefault="00E7140F" w:rsidP="006F36EB">
      <w:pPr>
        <w:numPr>
          <w:ilvl w:val="0"/>
          <w:numId w:val="35"/>
        </w:numPr>
        <w:ind w:left="78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ubezpieczenia do kwoty : </w:t>
      </w:r>
      <w:r w:rsidRPr="003616F8">
        <w:rPr>
          <w:b/>
          <w:sz w:val="22"/>
          <w:szCs w:val="22"/>
        </w:rPr>
        <w:t>………….. zł</w:t>
      </w:r>
    </w:p>
    <w:p w:rsidR="00E7140F" w:rsidRPr="003616F8" w:rsidRDefault="00E7140F" w:rsidP="006F36EB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Koszt przeszkolenia jednego uczestnika ustala się na kwotę nie większą niż </w:t>
      </w:r>
      <w:r w:rsidRPr="003616F8">
        <w:rPr>
          <w:rFonts w:ascii="Times New Roman" w:hAnsi="Times New Roman"/>
          <w:b/>
        </w:rPr>
        <w:t>…………. zł brutto</w:t>
      </w:r>
      <w:r w:rsidRPr="003616F8">
        <w:rPr>
          <w:rFonts w:ascii="Times New Roman" w:hAnsi="Times New Roman"/>
        </w:rPr>
        <w:t xml:space="preserve"> i stanowi ona sumę kosztów:</w:t>
      </w:r>
    </w:p>
    <w:p w:rsidR="00E7140F" w:rsidRPr="003616F8" w:rsidRDefault="00E7140F" w:rsidP="006F36EB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przeszkolenia 1 uczestnika: </w:t>
      </w:r>
      <w:r w:rsidRPr="003616F8">
        <w:rPr>
          <w:rFonts w:ascii="Times New Roman" w:hAnsi="Times New Roman"/>
          <w:b/>
        </w:rPr>
        <w:t>……….. zł</w:t>
      </w:r>
    </w:p>
    <w:p w:rsidR="00E7140F" w:rsidRPr="003616F8" w:rsidRDefault="00E7140F" w:rsidP="006F36EB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>egzaminu dla 1 uczestnika  :</w:t>
      </w:r>
      <w:r w:rsidRPr="003616F8">
        <w:rPr>
          <w:rFonts w:ascii="Times New Roman" w:hAnsi="Times New Roman"/>
          <w:b/>
        </w:rPr>
        <w:t>………….. zł</w:t>
      </w:r>
    </w:p>
    <w:p w:rsidR="00E7140F" w:rsidRPr="003616F8" w:rsidRDefault="00E7140F" w:rsidP="006F36EB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/>
        </w:rPr>
      </w:pPr>
      <w:r w:rsidRPr="003616F8">
        <w:rPr>
          <w:rFonts w:ascii="Times New Roman" w:hAnsi="Times New Roman"/>
        </w:rPr>
        <w:t xml:space="preserve">ubezpieczenia dla 1 uczestnika : </w:t>
      </w:r>
      <w:r w:rsidRPr="003616F8">
        <w:rPr>
          <w:rFonts w:ascii="Times New Roman" w:hAnsi="Times New Roman"/>
          <w:b/>
        </w:rPr>
        <w:t>……….. zł</w:t>
      </w:r>
    </w:p>
    <w:p w:rsidR="00E7140F" w:rsidRPr="003616F8" w:rsidRDefault="00E7140F" w:rsidP="006F36EB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Średni koszt osobogodziny szkolenia wyniesie  </w:t>
      </w:r>
      <w:r w:rsidRPr="003616F8">
        <w:rPr>
          <w:rFonts w:ascii="Times New Roman" w:hAnsi="Times New Roman"/>
          <w:b/>
        </w:rPr>
        <w:t>………… zł</w:t>
      </w:r>
    </w:p>
    <w:p w:rsidR="00E7140F" w:rsidRPr="003616F8" w:rsidRDefault="00E7140F" w:rsidP="006F36EB">
      <w:pPr>
        <w:pStyle w:val="Akapitzlist"/>
        <w:numPr>
          <w:ilvl w:val="3"/>
          <w:numId w:val="30"/>
        </w:numPr>
        <w:ind w:left="426" w:hanging="426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 o której mowa  w pkt 2 </w:t>
      </w:r>
      <w:proofErr w:type="spellStart"/>
      <w:r w:rsidRPr="003616F8">
        <w:rPr>
          <w:rFonts w:ascii="Times New Roman" w:hAnsi="Times New Roman"/>
        </w:rPr>
        <w:t>lit.c</w:t>
      </w:r>
      <w:proofErr w:type="spellEnd"/>
      <w:r w:rsidRPr="003616F8">
        <w:rPr>
          <w:rFonts w:ascii="Times New Roman" w:hAnsi="Times New Roman"/>
        </w:rPr>
        <w:t>.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100 % kwoty, o której mowa w pkt 2 za każdego uczestnika szkolenia  </w:t>
      </w:r>
      <w:r w:rsidRPr="003616F8">
        <w:rPr>
          <w:sz w:val="22"/>
          <w:szCs w:val="22"/>
        </w:rPr>
        <w:t>Zamawiający zapłaci Wykonawcy przelewem na rachunek Wykonawcy wskazane na fakturze, w ciągu 30 dni od daty otrzymania prawidłowo wystawionej faktury ze specyfikacją wraz z dołączonym na oddzielnym dokumencie zestawieniem kategorii wydatków składających się na kwotę faktury, po</w:t>
      </w:r>
      <w:r w:rsidRPr="003616F8">
        <w:rPr>
          <w:b/>
          <w:sz w:val="22"/>
          <w:szCs w:val="22"/>
        </w:rPr>
        <w:t xml:space="preserve"> </w:t>
      </w:r>
      <w:r w:rsidRPr="003616F8">
        <w:rPr>
          <w:sz w:val="22"/>
          <w:szCs w:val="22"/>
        </w:rPr>
        <w:t>zakończeniu realizacji zajęć dla zgłoszonej grupy szkoleniowej.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b/>
          <w:sz w:val="22"/>
          <w:szCs w:val="22"/>
        </w:rPr>
        <w:lastRenderedPageBreak/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 upoważnia Wykonawcę do wystawienia rachunku bez podpisu ze strony Zamawiającego.</w:t>
      </w:r>
    </w:p>
    <w:p w:rsidR="00E7140F" w:rsidRPr="003616F8" w:rsidRDefault="00E7140F" w:rsidP="006F36EB">
      <w:pPr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Strony zgodnie ustalają, że Wykonawca nie będzie obciążał Zamawiającego odsetkami za zwłokę </w:t>
      </w:r>
      <w:r w:rsidRPr="003616F8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5</w:t>
      </w:r>
    </w:p>
    <w:p w:rsidR="00E7140F" w:rsidRPr="003616F8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E7140F" w:rsidRPr="003616F8" w:rsidRDefault="00E7140F" w:rsidP="006F36EB">
      <w:pPr>
        <w:numPr>
          <w:ilvl w:val="0"/>
          <w:numId w:val="31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E7140F" w:rsidRPr="003616F8" w:rsidRDefault="00E7140F" w:rsidP="006F36EB">
      <w:pPr>
        <w:numPr>
          <w:ilvl w:val="0"/>
          <w:numId w:val="31"/>
        </w:num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E7140F" w:rsidRPr="003616F8" w:rsidRDefault="00E7140F" w:rsidP="006F36EB">
      <w:pPr>
        <w:numPr>
          <w:ilvl w:val="0"/>
          <w:numId w:val="31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program szkolenia jest realizowany,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uczestnicy szkolenia są obecni na szkoleniu,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E7140F" w:rsidRPr="003616F8" w:rsidRDefault="00E7140F" w:rsidP="006F36EB">
      <w:pPr>
        <w:numPr>
          <w:ilvl w:val="0"/>
          <w:numId w:val="32"/>
        </w:numPr>
        <w:suppressAutoHyphens/>
        <w:ind w:hanging="357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czy jest prowadzona odpowiednia dokumentacja realizacji szkolenia.</w:t>
      </w:r>
    </w:p>
    <w:p w:rsidR="00E7140F" w:rsidRPr="003616F8" w:rsidRDefault="00E7140F" w:rsidP="006F36EB">
      <w:pPr>
        <w:pStyle w:val="Akapitzlist"/>
        <w:numPr>
          <w:ilvl w:val="0"/>
          <w:numId w:val="31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Wykonawca będzie zobowiązany do udostępnienia miejsca w którym realizowane jest szkolenie oraz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E7140F" w:rsidRPr="003616F8" w:rsidRDefault="00E7140F" w:rsidP="00E7140F">
      <w:pPr>
        <w:suppressAutoHyphens/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suppressAutoHyphens/>
        <w:jc w:val="center"/>
        <w:rPr>
          <w:sz w:val="22"/>
          <w:szCs w:val="22"/>
        </w:rPr>
      </w:pPr>
      <w:r w:rsidRPr="003616F8">
        <w:rPr>
          <w:b/>
          <w:sz w:val="22"/>
          <w:szCs w:val="22"/>
        </w:rPr>
        <w:t>§ 6</w:t>
      </w:r>
    </w:p>
    <w:p w:rsidR="00E7140F" w:rsidRPr="003616F8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Zamawiający  dopuszcza możliwość zmiany miejsca realizacji szkolenia - bazy dydaktycznej w przypadku wystąpienia niemożliwych do przewidzenia przyczyn nieleżących po stronie wykonawcy.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wystąpienia okoliczności powodujących konieczność zmiany </w:t>
      </w:r>
      <w:r w:rsidRPr="003616F8">
        <w:rPr>
          <w:rFonts w:ascii="Times New Roman" w:hAnsi="Times New Roman"/>
          <w:u w:val="single"/>
        </w:rPr>
        <w:t>miejsca realizacji szkolenia</w:t>
      </w:r>
      <w:r w:rsidRPr="003616F8">
        <w:rPr>
          <w:rFonts w:ascii="Times New Roman" w:hAnsi="Times New Roman"/>
        </w:rPr>
        <w:t xml:space="preserve"> – bazy dydaktycznej (lokalizacji pomieszczeń dydaktycznych – </w:t>
      </w:r>
      <w:proofErr w:type="spellStart"/>
      <w:r w:rsidRPr="003616F8">
        <w:rPr>
          <w:rFonts w:ascii="Times New Roman" w:hAnsi="Times New Roman"/>
        </w:rPr>
        <w:t>sal</w:t>
      </w:r>
      <w:proofErr w:type="spellEnd"/>
      <w:r w:rsidRPr="003616F8">
        <w:rPr>
          <w:rFonts w:ascii="Times New Roman" w:hAnsi="Times New Roman"/>
        </w:rPr>
        <w:t xml:space="preserve"> wykładowych) wykonawca jest zobowiązany poinformować zamawiającego o tych okolicznościach na piśmie oraz wskazać nowe miejsce realizacji szkolenia. Nowe miejsce realizacji szkolenia – musi spełniać wymagania dotyczące bazy </w:t>
      </w:r>
      <w:r w:rsidR="00D61017" w:rsidRPr="003616F8">
        <w:rPr>
          <w:rFonts w:ascii="Times New Roman" w:hAnsi="Times New Roman"/>
        </w:rPr>
        <w:t>dydaktycznej określone § 2 pkt 6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3616F8">
        <w:rPr>
          <w:rFonts w:ascii="Times New Roman" w:hAnsi="Times New Roman"/>
          <w:i/>
        </w:rPr>
        <w:t>„Wykazie wykładowców…”</w:t>
      </w:r>
      <w:r w:rsidRPr="003616F8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:rsidR="00E7140F" w:rsidRPr="003616F8" w:rsidRDefault="00E7140F" w:rsidP="006F36EB">
      <w:pPr>
        <w:pStyle w:val="Akapitzlist"/>
        <w:numPr>
          <w:ilvl w:val="0"/>
          <w:numId w:val="45"/>
        </w:numPr>
        <w:ind w:left="360"/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Zamawiający zastrzega sobie prawo zmniejszenia  liczby uczestników szkolenia </w:t>
      </w:r>
      <w:r w:rsidRPr="003616F8">
        <w:rPr>
          <w:rFonts w:ascii="Times New Roman" w:hAnsi="Times New Roman"/>
          <w:b/>
        </w:rPr>
        <w:t>w przypadku:</w:t>
      </w:r>
    </w:p>
    <w:p w:rsidR="00E7140F" w:rsidRPr="003616F8" w:rsidRDefault="00E7140F" w:rsidP="006F36EB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mniejszej niż planowana liczby osób, które uzyskają pozytywny wynik badań lekarskich potwierdzających zdolność do wykonywania pracy w zawodzie spawacza</w:t>
      </w:r>
      <w:r w:rsidRPr="003616F8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E7140F" w:rsidRPr="003616F8" w:rsidRDefault="00E7140F" w:rsidP="006F36EB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E7140F" w:rsidRPr="003616F8" w:rsidRDefault="00E7140F" w:rsidP="006F36EB">
      <w:pPr>
        <w:pStyle w:val="Zwykytekst"/>
        <w:numPr>
          <w:ilvl w:val="0"/>
          <w:numId w:val="44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E7140F" w:rsidRPr="003616F8" w:rsidRDefault="00E7140F" w:rsidP="00E7140F">
      <w:pPr>
        <w:ind w:left="3552" w:firstLine="696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 xml:space="preserve">                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7</w:t>
      </w:r>
    </w:p>
    <w:p w:rsidR="00E7140F" w:rsidRPr="003616F8" w:rsidRDefault="00E7140F" w:rsidP="00E7140F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3616F8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E7140F" w:rsidRPr="003616F8" w:rsidRDefault="00E7140F" w:rsidP="006F36EB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E7140F" w:rsidRPr="003616F8" w:rsidRDefault="00E7140F" w:rsidP="006F36EB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hAnsi="Times New Roman" w:cs="Times New Roman"/>
          <w:sz w:val="22"/>
          <w:szCs w:val="22"/>
        </w:rPr>
        <w:lastRenderedPageBreak/>
        <w:t xml:space="preserve">Zamawiający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3616F8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3616F8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E7140F" w:rsidRPr="003616F8" w:rsidRDefault="00E7140F" w:rsidP="006F36EB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  <w:b/>
        </w:rPr>
        <w:t>nieprzystąpienia</w:t>
      </w:r>
      <w:r w:rsidRPr="003616F8">
        <w:rPr>
          <w:rFonts w:ascii="Times New Roman" w:hAnsi="Times New Roman"/>
        </w:rPr>
        <w:t xml:space="preserve"> przez Wykonawcę</w:t>
      </w:r>
      <w:r w:rsidRPr="003616F8" w:rsidDel="008678E6">
        <w:rPr>
          <w:rFonts w:ascii="Times New Roman" w:hAnsi="Times New Roman"/>
        </w:rPr>
        <w:t xml:space="preserve"> </w:t>
      </w:r>
      <w:r w:rsidRPr="003616F8">
        <w:rPr>
          <w:rFonts w:ascii="Times New Roman" w:hAnsi="Times New Roman"/>
        </w:rPr>
        <w:t xml:space="preserve">do realizacji szkolenia w terminie </w:t>
      </w:r>
      <w:r w:rsidRPr="003616F8">
        <w:rPr>
          <w:rFonts w:ascii="Times New Roman" w:hAnsi="Times New Roman"/>
          <w:b/>
        </w:rPr>
        <w:t>5 dni</w:t>
      </w:r>
      <w:r w:rsidRPr="003616F8">
        <w:rPr>
          <w:rFonts w:ascii="Times New Roman" w:hAnsi="Times New Roman"/>
        </w:rPr>
        <w:t xml:space="preserve"> kalendarzowych od upływu uzgodnionego przez Strony terminu jego rozpoczęcia</w:t>
      </w:r>
      <w:r w:rsidR="00D61017" w:rsidRPr="003616F8">
        <w:rPr>
          <w:rFonts w:ascii="Times New Roman" w:hAnsi="Times New Roman"/>
        </w:rPr>
        <w:t>.</w:t>
      </w:r>
    </w:p>
    <w:p w:rsidR="00E7140F" w:rsidRPr="003616F8" w:rsidRDefault="00E7140F" w:rsidP="006F36EB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</w:rPr>
        <w:t xml:space="preserve">Stwierdzenia </w:t>
      </w:r>
      <w:r w:rsidRPr="003616F8">
        <w:rPr>
          <w:rFonts w:ascii="Times New Roman" w:hAnsi="Times New Roman"/>
          <w:b/>
        </w:rPr>
        <w:t>zaprzestania</w:t>
      </w:r>
      <w:r w:rsidRPr="003616F8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3616F8">
        <w:rPr>
          <w:rFonts w:ascii="Times New Roman" w:hAnsi="Times New Roman"/>
          <w:b/>
        </w:rPr>
        <w:t>dwa kolejno</w:t>
      </w:r>
      <w:r w:rsidRPr="003616F8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E7140F" w:rsidRPr="003616F8" w:rsidRDefault="00E7140F" w:rsidP="006F36EB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bCs/>
        </w:rPr>
      </w:pPr>
      <w:r w:rsidRPr="003616F8">
        <w:rPr>
          <w:rFonts w:ascii="Times New Roman" w:hAnsi="Times New Roman"/>
        </w:rPr>
        <w:t>stwierdzenia braku dokumentacji z realizacji szkol</w:t>
      </w:r>
      <w:r w:rsidR="002068A9" w:rsidRPr="003616F8">
        <w:rPr>
          <w:rFonts w:ascii="Times New Roman" w:hAnsi="Times New Roman"/>
        </w:rPr>
        <w:t xml:space="preserve">enia, o której mowa w § 2 pkt 13 </w:t>
      </w:r>
      <w:proofErr w:type="spellStart"/>
      <w:r w:rsidR="002068A9" w:rsidRPr="003616F8">
        <w:rPr>
          <w:rFonts w:ascii="Times New Roman" w:hAnsi="Times New Roman"/>
        </w:rPr>
        <w:t>ppkt</w:t>
      </w:r>
      <w:proofErr w:type="spellEnd"/>
      <w:r w:rsidR="002068A9" w:rsidRPr="003616F8">
        <w:rPr>
          <w:rFonts w:ascii="Times New Roman" w:hAnsi="Times New Roman"/>
        </w:rPr>
        <w:t xml:space="preserve"> 6</w:t>
      </w:r>
      <w:r w:rsidRPr="003616F8">
        <w:rPr>
          <w:rFonts w:ascii="Times New Roman" w:hAnsi="Times New Roman"/>
        </w:rPr>
        <w:t>)</w:t>
      </w:r>
      <w:r w:rsidRPr="003616F8">
        <w:rPr>
          <w:rFonts w:ascii="Times New Roman" w:hAnsi="Times New Roman"/>
          <w:color w:val="FF0000"/>
        </w:rPr>
        <w:t xml:space="preserve"> </w:t>
      </w:r>
    </w:p>
    <w:p w:rsidR="00E7140F" w:rsidRPr="003616F8" w:rsidRDefault="00E7140F" w:rsidP="006F36EB">
      <w:pPr>
        <w:pStyle w:val="Zwykytekst"/>
        <w:numPr>
          <w:ilvl w:val="0"/>
          <w:numId w:val="36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E7140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pkt 2.  </w:t>
      </w:r>
    </w:p>
    <w:p w:rsidR="00DE47F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3616F8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3616F8">
        <w:rPr>
          <w:rFonts w:ascii="Times New Roman" w:hAnsi="Times New Roman" w:cs="Times New Roman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:rsidR="00DE47F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umowy do liczby dni trwania szkolenia, o której mowa w § 3 pkt 3 umowy,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3616F8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E7140F" w:rsidRPr="003616F8" w:rsidRDefault="00E7140F" w:rsidP="006F36EB">
      <w:pPr>
        <w:pStyle w:val="Zwykyteks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16F8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3616F8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3616F8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3616F8">
        <w:rPr>
          <w:b/>
          <w:sz w:val="22"/>
          <w:szCs w:val="22"/>
        </w:rPr>
        <w:t>za faktycznie zrealizowaną część zamówienia</w:t>
      </w:r>
      <w:r w:rsidRPr="003616F8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Kwota wskazana w nocie będzie pomniejszała należność Wykonawcy wynikająca z wystawionej na</w:t>
      </w:r>
      <w:r w:rsidR="000D23A8" w:rsidRPr="003616F8">
        <w:rPr>
          <w:sz w:val="22"/>
          <w:szCs w:val="22"/>
        </w:rPr>
        <w:t xml:space="preserve"> </w:t>
      </w:r>
      <w:r w:rsidRPr="003616F8">
        <w:rPr>
          <w:sz w:val="22"/>
          <w:szCs w:val="22"/>
        </w:rPr>
        <w:t xml:space="preserve">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E7140F" w:rsidRPr="003616F8" w:rsidRDefault="00E7140F" w:rsidP="006F36EB">
      <w:pPr>
        <w:numPr>
          <w:ilvl w:val="0"/>
          <w:numId w:val="36"/>
        </w:numPr>
        <w:ind w:left="284"/>
        <w:jc w:val="both"/>
        <w:rPr>
          <w:color w:val="FF0000"/>
          <w:sz w:val="22"/>
          <w:szCs w:val="22"/>
        </w:rPr>
      </w:pPr>
      <w:r w:rsidRPr="003616F8">
        <w:rPr>
          <w:sz w:val="22"/>
          <w:szCs w:val="22"/>
        </w:rPr>
        <w:t xml:space="preserve">Zapłata kary umownej nie wyklucza dochodzenia od Wykonawcy odszkodowania na zasadach ogólnych.           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8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Dane kontaktowe, doręczenia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Do bieżącej współpracy przy realizacji niniejszej umowy wyznacza się:</w:t>
      </w:r>
    </w:p>
    <w:p w:rsidR="00E7140F" w:rsidRPr="003616F8" w:rsidRDefault="00E7140F" w:rsidP="006F36EB">
      <w:pPr>
        <w:pStyle w:val="Akapitzlist"/>
        <w:numPr>
          <w:ilvl w:val="0"/>
          <w:numId w:val="42"/>
        </w:numPr>
        <w:contextualSpacing w:val="0"/>
        <w:rPr>
          <w:rFonts w:ascii="Times New Roman" w:hAnsi="Times New Roman"/>
          <w:i/>
        </w:rPr>
      </w:pPr>
      <w:r w:rsidRPr="003616F8">
        <w:rPr>
          <w:rFonts w:ascii="Times New Roman" w:hAnsi="Times New Roman"/>
        </w:rPr>
        <w:t xml:space="preserve">ze strony zamawiającego:    </w:t>
      </w:r>
      <w:r w:rsidRPr="003616F8">
        <w:rPr>
          <w:rFonts w:ascii="Times New Roman" w:hAnsi="Times New Roman"/>
          <w:i/>
        </w:rPr>
        <w:t>……………………………….</w:t>
      </w:r>
    </w:p>
    <w:p w:rsidR="00E7140F" w:rsidRPr="003616F8" w:rsidRDefault="00E7140F" w:rsidP="006F36EB">
      <w:pPr>
        <w:pStyle w:val="Akapitzlist"/>
        <w:numPr>
          <w:ilvl w:val="0"/>
          <w:numId w:val="42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ze strony wykonawcy:  </w:t>
      </w:r>
      <w:r w:rsidRPr="003616F8">
        <w:rPr>
          <w:rFonts w:ascii="Times New Roman" w:hAnsi="Times New Roman"/>
          <w:i/>
        </w:rPr>
        <w:t>……………………………..</w:t>
      </w:r>
      <w:r w:rsidRPr="003616F8">
        <w:rPr>
          <w:rFonts w:ascii="Times New Roman" w:hAnsi="Times New Roman"/>
        </w:rPr>
        <w:t xml:space="preserve">  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contextualSpacing w:val="0"/>
        <w:rPr>
          <w:rFonts w:ascii="Times New Roman" w:hAnsi="Times New Roman"/>
          <w:i/>
        </w:rPr>
      </w:pPr>
      <w:r w:rsidRPr="003616F8">
        <w:rPr>
          <w:rFonts w:ascii="Times New Roman" w:hAnsi="Times New Roman"/>
        </w:rPr>
        <w:t>Doręczenia związane z realizacją Umowy będą następować na adres:</w:t>
      </w:r>
    </w:p>
    <w:p w:rsidR="00E7140F" w:rsidRPr="003616F8" w:rsidRDefault="00E7140F" w:rsidP="006F36EB">
      <w:pPr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dla Zamawiającego:  Powiatowy Urząd Pracy w Gryfinie, ul. Łużycka 55, 74-100 Gryfino</w:t>
      </w:r>
    </w:p>
    <w:p w:rsidR="00E7140F" w:rsidRPr="003616F8" w:rsidRDefault="00E7140F" w:rsidP="006F36EB">
      <w:pPr>
        <w:numPr>
          <w:ilvl w:val="0"/>
          <w:numId w:val="40"/>
        </w:numPr>
        <w:ind w:left="851" w:hanging="425"/>
        <w:jc w:val="both"/>
        <w:rPr>
          <w:sz w:val="22"/>
          <w:szCs w:val="22"/>
        </w:rPr>
      </w:pPr>
      <w:r w:rsidRPr="003616F8">
        <w:rPr>
          <w:sz w:val="22"/>
          <w:szCs w:val="22"/>
        </w:rPr>
        <w:t>dla Wykonawcy: ……………………………………….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E7140F" w:rsidRPr="003616F8" w:rsidRDefault="00E7140F" w:rsidP="006F36E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Wszelkie Zawiadomienia stron związane z realizacją umowy, mogą być przekazywane e-mailem:</w:t>
      </w:r>
    </w:p>
    <w:p w:rsidR="00E7140F" w:rsidRPr="003616F8" w:rsidRDefault="00E7140F" w:rsidP="006F36EB">
      <w:pPr>
        <w:pStyle w:val="Akapitzlist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dla zamawiającego ………………….</w:t>
      </w:r>
    </w:p>
    <w:p w:rsidR="00E7140F" w:rsidRPr="003616F8" w:rsidRDefault="00E7140F" w:rsidP="006F36EB">
      <w:pPr>
        <w:pStyle w:val="Akapitzlist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dla wykonawcy …………………….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§ 9</w:t>
      </w:r>
    </w:p>
    <w:p w:rsidR="00E7140F" w:rsidRPr="003616F8" w:rsidRDefault="00E7140F" w:rsidP="00E7140F">
      <w:pPr>
        <w:jc w:val="center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Postanowienia końcowe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Wszystkie wymienione w Umowie załączniki stanowią jej integralną część. 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E7140F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3616F8" w:rsidRDefault="00E7140F" w:rsidP="006F36EB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3616F8">
        <w:rPr>
          <w:rFonts w:ascii="Times New Roman" w:hAnsi="Times New Roman"/>
        </w:rPr>
        <w:t xml:space="preserve">Umowę sporządzono </w:t>
      </w:r>
      <w:r w:rsidRPr="003616F8">
        <w:rPr>
          <w:rFonts w:ascii="Times New Roman" w:hAnsi="Times New Roman"/>
          <w:b/>
        </w:rPr>
        <w:t>w dwóch</w:t>
      </w:r>
      <w:r w:rsidRPr="003616F8">
        <w:rPr>
          <w:rFonts w:ascii="Times New Roman" w:hAnsi="Times New Roman"/>
        </w:rPr>
        <w:t xml:space="preserve"> jednobrzmiących egzemplarzach po jednym dla każdej ze stron.</w:t>
      </w:r>
    </w:p>
    <w:p w:rsidR="001F2AAE" w:rsidRPr="003616F8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1F2AAE" w:rsidRPr="003616F8" w:rsidTr="00A26F82">
        <w:tc>
          <w:tcPr>
            <w:tcW w:w="10135" w:type="dxa"/>
            <w:shd w:val="clear" w:color="auto" w:fill="92CDDC" w:themeFill="accent5" w:themeFillTint="99"/>
          </w:tcPr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 xml:space="preserve">ROZDZIAŁ XXII  </w:t>
            </w:r>
          </w:p>
          <w:p w:rsidR="001F2AAE" w:rsidRPr="003616F8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16F8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3616F8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3616F8" w:rsidRDefault="00CE02DF" w:rsidP="00CE02DF">
      <w:pPr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3616F8">
        <w:rPr>
          <w:sz w:val="22"/>
          <w:szCs w:val="22"/>
        </w:rPr>
        <w:t xml:space="preserve">Wykonawcy, </w:t>
      </w:r>
      <w:r w:rsidRPr="003616F8">
        <w:rPr>
          <w:b/>
          <w:sz w:val="22"/>
          <w:szCs w:val="22"/>
        </w:rPr>
        <w:t>nie przysługuje</w:t>
      </w:r>
      <w:r w:rsidRPr="003616F8">
        <w:rPr>
          <w:sz w:val="22"/>
          <w:szCs w:val="22"/>
        </w:rPr>
        <w:t xml:space="preserve"> wniesienie odwołania w oparciu o przepisy w/w ustawy. </w:t>
      </w: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0D23A8" w:rsidRPr="000D23A8" w:rsidRDefault="000D23A8" w:rsidP="000D23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outlineLvl w:val="0"/>
        <w:rPr>
          <w:b/>
          <w:kern w:val="32"/>
          <w:sz w:val="22"/>
          <w:szCs w:val="22"/>
        </w:rPr>
      </w:pPr>
      <w:r w:rsidRPr="000D23A8">
        <w:rPr>
          <w:b/>
          <w:kern w:val="32"/>
          <w:sz w:val="22"/>
          <w:szCs w:val="22"/>
        </w:rPr>
        <w:t xml:space="preserve">ROZDZIAŁ XXIII  </w:t>
      </w:r>
    </w:p>
    <w:p w:rsidR="000D23A8" w:rsidRPr="000D23A8" w:rsidRDefault="000D23A8" w:rsidP="000D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0D23A8">
        <w:rPr>
          <w:sz w:val="22"/>
          <w:szCs w:val="22"/>
        </w:rPr>
        <w:t>PRZETWARZANIE DANYCH OSOBOWYCH W ZWIĄZKU Z PROWADZONYM POSTEPOWANIEM</w:t>
      </w:r>
    </w:p>
    <w:p w:rsidR="000D23A8" w:rsidRPr="000D23A8" w:rsidRDefault="000D23A8" w:rsidP="000D23A8">
      <w:pPr>
        <w:tabs>
          <w:tab w:val="num" w:pos="1440"/>
        </w:tabs>
        <w:jc w:val="both"/>
        <w:rPr>
          <w:sz w:val="22"/>
          <w:szCs w:val="22"/>
        </w:rPr>
      </w:pPr>
    </w:p>
    <w:p w:rsidR="000D23A8" w:rsidRPr="000D23A8" w:rsidRDefault="000D23A8" w:rsidP="000D23A8">
      <w:pPr>
        <w:keepNext/>
        <w:keepLines/>
        <w:jc w:val="both"/>
        <w:outlineLvl w:val="3"/>
        <w:rPr>
          <w:i/>
          <w:sz w:val="22"/>
          <w:szCs w:val="22"/>
        </w:rPr>
      </w:pPr>
      <w:r w:rsidRPr="000D23A8">
        <w:rPr>
          <w:sz w:val="22"/>
          <w:szCs w:val="22"/>
        </w:rPr>
        <w:t xml:space="preserve">Zgodnie z art. 13 ust 1-2 </w:t>
      </w:r>
      <w:r w:rsidRPr="000D23A8">
        <w:rPr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0D23A8">
        <w:rPr>
          <w:sz w:val="22"/>
          <w:szCs w:val="22"/>
        </w:rPr>
        <w:t xml:space="preserve">  - dalej RODO -  Powiatowy Urząd Pracy w Gryfinie informuje, że:</w:t>
      </w:r>
    </w:p>
    <w:p w:rsidR="000D23A8" w:rsidRPr="000D23A8" w:rsidRDefault="000D23A8" w:rsidP="000D23A8">
      <w:pPr>
        <w:numPr>
          <w:ilvl w:val="0"/>
          <w:numId w:val="73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Jeżeli jesteś osobą fizyczną ubiegająca się o udzielenie zamówienia publicznego na:</w:t>
      </w:r>
    </w:p>
    <w:p w:rsidR="000D23A8" w:rsidRPr="000D23A8" w:rsidRDefault="000D23A8" w:rsidP="000D23A8">
      <w:pPr>
        <w:jc w:val="both"/>
        <w:rPr>
          <w:b/>
          <w:sz w:val="22"/>
          <w:szCs w:val="22"/>
        </w:rPr>
      </w:pPr>
    </w:p>
    <w:p w:rsidR="009154AB" w:rsidRPr="00BE74DA" w:rsidRDefault="003260A5" w:rsidP="009154AB">
      <w:pPr>
        <w:ind w:left="709"/>
        <w:jc w:val="both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przeprowadzenie szkolenia w zakresie</w:t>
      </w:r>
      <w:r w:rsidR="00644095">
        <w:rPr>
          <w:b/>
          <w:sz w:val="22"/>
          <w:szCs w:val="22"/>
        </w:rPr>
        <w:t xml:space="preserve"> </w:t>
      </w:r>
      <w:r w:rsidRPr="003616F8">
        <w:rPr>
          <w:b/>
          <w:sz w:val="22"/>
          <w:szCs w:val="22"/>
        </w:rPr>
        <w:t xml:space="preserve">„Magazynier z obsługą wózków jezdniowych, podnośnikowych z bezpieczną wymianą butli LPG” </w:t>
      </w:r>
      <w:r w:rsidR="009154AB" w:rsidRPr="00BE74DA">
        <w:rPr>
          <w:b/>
          <w:sz w:val="22"/>
          <w:szCs w:val="22"/>
        </w:rPr>
        <w:t>dla 10 osób bezrobotnych finansowane w ramach projektu pozakonkursowego Aktywizacja osób pozostających bez pracy  w wieku 30 lat i więcej znajdujących się w szczególnie trudnej sytuacji na rynku pracy w powiecie gryfińskim - IV współfinansowany ze środków Unii Europejskiej z Europejskiego Funduszu Społecznego w ramach Osi priorytetowej VI Rynek Pracy, Działanie 6.5 Kompleksowe wsparcie dla osób bezrobotnych, nieaktywnych zawodowo i poszukujących pracy, obejmujące pomoc w aktywnym poszukiwaniu pracy oraz działania na rzecz podnoszenia kwalifikacji zawodowych Regionalnego Programu Operacyjnego Województwa Zachodniopomorskiego (RPO WZ) 2014 – 2020.</w:t>
      </w:r>
    </w:p>
    <w:p w:rsidR="009154AB" w:rsidRPr="00BE74DA" w:rsidRDefault="009154AB" w:rsidP="009154AB">
      <w:pPr>
        <w:ind w:left="709"/>
        <w:jc w:val="both"/>
        <w:rPr>
          <w:sz w:val="22"/>
          <w:szCs w:val="22"/>
        </w:rPr>
      </w:pPr>
    </w:p>
    <w:p w:rsidR="000D23A8" w:rsidRPr="000D23A8" w:rsidRDefault="000D23A8" w:rsidP="000D23A8">
      <w:pPr>
        <w:ind w:left="709"/>
        <w:jc w:val="both"/>
        <w:rPr>
          <w:color w:val="FF0000"/>
          <w:sz w:val="22"/>
          <w:szCs w:val="22"/>
        </w:rPr>
      </w:pPr>
      <w:r w:rsidRPr="000D23A8">
        <w:rPr>
          <w:sz w:val="22"/>
          <w:szCs w:val="22"/>
        </w:rPr>
        <w:t xml:space="preserve">w postepowaniu prowadzonym na zasadach obowiązujących przy zamówieniach poniżej 30 000,00 Euro Twoje dane przetwarzane będą w celu przeprowadzenia postępowania o udzielenie zamówienia publicznego na podstawie art.6, ust.1 </w:t>
      </w:r>
      <w:r w:rsidRPr="000D23A8">
        <w:rPr>
          <w:b/>
          <w:sz w:val="22"/>
          <w:szCs w:val="22"/>
        </w:rPr>
        <w:t>lit. b)</w:t>
      </w:r>
      <w:r w:rsidRPr="000D23A8">
        <w:rPr>
          <w:sz w:val="22"/>
          <w:szCs w:val="22"/>
        </w:rPr>
        <w:t xml:space="preserve"> przetwarzanie jest niezbędne do wykonania umowy, której stroną jest osoba, której dane dotyczą lub do podjęcia działań na żądanie strony, której dane dotyczą przed zawarciem umowy oraz art.6, ust.1, </w:t>
      </w:r>
      <w:r w:rsidRPr="000D23A8">
        <w:rPr>
          <w:b/>
          <w:sz w:val="22"/>
          <w:szCs w:val="22"/>
        </w:rPr>
        <w:t>lit c</w:t>
      </w:r>
      <w:r w:rsidRPr="000D23A8">
        <w:rPr>
          <w:sz w:val="22"/>
          <w:szCs w:val="22"/>
        </w:rPr>
        <w:t xml:space="preserve"> RODO przetwarzanie jest niezbędne do wykonania obowiązku prawnego ciążącego na zamawiającym.</w:t>
      </w:r>
    </w:p>
    <w:p w:rsidR="000D23A8" w:rsidRPr="000D23A8" w:rsidRDefault="000D23A8" w:rsidP="000D23A8">
      <w:pPr>
        <w:jc w:val="center"/>
        <w:rPr>
          <w:sz w:val="22"/>
          <w:szCs w:val="22"/>
        </w:rPr>
      </w:pPr>
    </w:p>
    <w:p w:rsidR="000D23A8" w:rsidRPr="003616F8" w:rsidRDefault="000D23A8" w:rsidP="000D23A8">
      <w:pPr>
        <w:numPr>
          <w:ilvl w:val="0"/>
          <w:numId w:val="73"/>
        </w:numPr>
        <w:suppressAutoHyphens/>
        <w:contextualSpacing/>
        <w:rPr>
          <w:rFonts w:eastAsia="Calibri"/>
          <w:bCs/>
          <w:color w:val="0000FF"/>
          <w:sz w:val="22"/>
          <w:szCs w:val="22"/>
          <w:u w:val="single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Administratorem twoich danych osobowych jest Powiatowy Urząd Pracy w Gryfinie reprezentowany przez Dyrektora PUP z siedzibą w Gryfinie:</w:t>
      </w:r>
      <w:r w:rsidRPr="000D23A8">
        <w:rPr>
          <w:rFonts w:eastAsia="Calibri"/>
          <w:sz w:val="22"/>
          <w:szCs w:val="22"/>
          <w:lang w:eastAsia="en-US"/>
        </w:rPr>
        <w:br/>
        <w:t>   adres: ul. Łużycka 55, 74-100 Gryfino,</w:t>
      </w:r>
      <w:r w:rsidRPr="000D23A8">
        <w:rPr>
          <w:rFonts w:eastAsia="Calibri"/>
          <w:sz w:val="22"/>
          <w:szCs w:val="22"/>
          <w:lang w:eastAsia="en-US"/>
        </w:rPr>
        <w:br/>
        <w:t>   numer telefonu: 91 416 45 15, 91 416 38 03, 91 404 54 17, 91 404 54 19,</w:t>
      </w:r>
      <w:r w:rsidRPr="000D23A8">
        <w:rPr>
          <w:rFonts w:eastAsia="Calibri"/>
          <w:sz w:val="22"/>
          <w:szCs w:val="22"/>
          <w:lang w:eastAsia="en-US"/>
        </w:rPr>
        <w:br/>
        <w:t xml:space="preserve">   adres email: </w:t>
      </w:r>
      <w:hyperlink r:id="rId13" w:history="1">
        <w:r w:rsidRPr="003616F8">
          <w:rPr>
            <w:rFonts w:eastAsia="Calibri"/>
            <w:color w:val="0000FF"/>
            <w:sz w:val="22"/>
            <w:szCs w:val="22"/>
            <w:u w:val="single"/>
            <w:lang w:eastAsia="en-US"/>
          </w:rPr>
          <w:t>szgy@praca.gov.pl</w:t>
        </w:r>
      </w:hyperlink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3616F8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iod@pupgryfino.com.pl</w:t>
        </w:r>
      </w:hyperlink>
      <w:r w:rsidRPr="000D23A8">
        <w:rPr>
          <w:rFonts w:eastAsia="Calibri"/>
          <w:sz w:val="22"/>
          <w:szCs w:val="22"/>
          <w:lang w:eastAsia="en-US"/>
        </w:rPr>
        <w:t>, pisemnie na adres naszej siedziby wskazany w pkt 1.</w:t>
      </w:r>
    </w:p>
    <w:p w:rsidR="000D23A8" w:rsidRPr="000D23A8" w:rsidRDefault="000D23A8" w:rsidP="000D23A8">
      <w:pPr>
        <w:jc w:val="center"/>
        <w:rPr>
          <w:sz w:val="22"/>
          <w:szCs w:val="22"/>
        </w:rPr>
      </w:pPr>
    </w:p>
    <w:p w:rsidR="000D23A8" w:rsidRPr="009154AB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9154AB">
        <w:rPr>
          <w:sz w:val="22"/>
          <w:szCs w:val="22"/>
        </w:rPr>
        <w:t>Odbiorcami Twoich danych osobowych będą urzędy lub instytucje, które s</w:t>
      </w:r>
      <w:r w:rsidR="006567BB" w:rsidRPr="009154AB">
        <w:rPr>
          <w:sz w:val="22"/>
          <w:szCs w:val="22"/>
        </w:rPr>
        <w:t>ą</w:t>
      </w:r>
      <w:r w:rsidRPr="009154AB">
        <w:rPr>
          <w:sz w:val="22"/>
          <w:szCs w:val="22"/>
        </w:rPr>
        <w:t xml:space="preserve"> do tego upoważnione przepisami prawa </w:t>
      </w:r>
      <w:r w:rsidRPr="009154AB">
        <w:rPr>
          <w:rFonts w:eastAsia="Calibri"/>
          <w:sz w:val="22"/>
          <w:szCs w:val="22"/>
          <w:lang w:eastAsia="en-US"/>
        </w:rPr>
        <w:t xml:space="preserve">oraz podmioty, z którymi zawarto umowy powierzenia danych w związku z realizacja projektu </w:t>
      </w:r>
      <w:r w:rsidR="009154AB" w:rsidRPr="009154AB">
        <w:rPr>
          <w:sz w:val="22"/>
          <w:szCs w:val="22"/>
        </w:rPr>
        <w:t>„</w:t>
      </w:r>
      <w:r w:rsidR="009154AB" w:rsidRPr="009154AB">
        <w:rPr>
          <w:b/>
          <w:sz w:val="22"/>
          <w:szCs w:val="22"/>
        </w:rPr>
        <w:t xml:space="preserve">Aktywizacja osób pozostających bez pracy w wieku 30 lat i więcej </w:t>
      </w:r>
      <w:r w:rsidR="009154AB" w:rsidRPr="009154AB">
        <w:rPr>
          <w:b/>
          <w:sz w:val="22"/>
          <w:szCs w:val="22"/>
        </w:rPr>
        <w:lastRenderedPageBreak/>
        <w:t>znajdujących się w szczególnie trudnej sytuacji na rynku pracy w powiecie gryfińskim (IV)</w:t>
      </w:r>
      <w:r w:rsidR="009154AB" w:rsidRPr="009154AB">
        <w:rPr>
          <w:sz w:val="22"/>
          <w:szCs w:val="22"/>
        </w:rPr>
        <w:t xml:space="preserve">” </w:t>
      </w:r>
      <w:r w:rsidRPr="009154AB">
        <w:rPr>
          <w:rFonts w:eastAsia="Calibri"/>
          <w:sz w:val="22"/>
          <w:szCs w:val="22"/>
          <w:lang w:eastAsia="en-US"/>
        </w:rPr>
        <w:t>w tym realizujące badania ewaluacyjne, kontrole i audyty, a także świadczące usługi pocztowe.</w:t>
      </w:r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 xml:space="preserve">Dane osobowe pozyskane w związku z udzieleniem zamówienia na szkolenie </w:t>
      </w:r>
      <w:r w:rsidRPr="000D23A8">
        <w:rPr>
          <w:rFonts w:eastAsia="Calibri"/>
          <w:bCs/>
          <w:sz w:val="22"/>
          <w:szCs w:val="22"/>
          <w:lang w:eastAsia="en-US"/>
        </w:rPr>
        <w:t xml:space="preserve">w projekcie </w:t>
      </w:r>
      <w:r w:rsidR="009154AB" w:rsidRPr="009154AB">
        <w:rPr>
          <w:sz w:val="22"/>
          <w:szCs w:val="22"/>
        </w:rPr>
        <w:t>„</w:t>
      </w:r>
      <w:r w:rsidR="009154AB" w:rsidRPr="009154AB">
        <w:rPr>
          <w:b/>
          <w:sz w:val="22"/>
          <w:szCs w:val="22"/>
        </w:rPr>
        <w:t>Aktywizacja osób pozostających bez pracy w wieku 30 lat i więcej znajdujących się w szczególnie trudnej sytuacji na rynku pracy w powiecie gryfińskim (IV)</w:t>
      </w:r>
      <w:r w:rsidR="009154AB" w:rsidRPr="009154AB">
        <w:rPr>
          <w:sz w:val="22"/>
          <w:szCs w:val="22"/>
        </w:rPr>
        <w:t xml:space="preserve">” </w:t>
      </w:r>
      <w:r w:rsidRPr="009154AB">
        <w:rPr>
          <w:rFonts w:eastAsia="Calibri"/>
          <w:sz w:val="22"/>
          <w:szCs w:val="22"/>
          <w:lang w:eastAsia="en-US"/>
        </w:rPr>
        <w:t>będą</w:t>
      </w:r>
      <w:r w:rsidRPr="000D23A8">
        <w:rPr>
          <w:rFonts w:eastAsia="Calibri"/>
          <w:sz w:val="22"/>
          <w:szCs w:val="22"/>
          <w:lang w:eastAsia="en-US"/>
        </w:rPr>
        <w:t xml:space="preserve"> przechowywane </w:t>
      </w:r>
      <w:r w:rsidRPr="000D23A8">
        <w:rPr>
          <w:rFonts w:eastAsia="Calibri"/>
          <w:color w:val="000000"/>
          <w:sz w:val="22"/>
          <w:szCs w:val="22"/>
          <w:lang w:eastAsia="en-US"/>
        </w:rPr>
        <w:t>nie krócej niż przez okres 2 lat od 31 grudnia roku następującego po złożeniu do Komisji Europejskiej zestawienia wydatków, w którym ujęto ostateczne wydatki dotyczące zakończenia projektu w ramach, którego udzielone zostanie zamówienie.</w:t>
      </w:r>
    </w:p>
    <w:p w:rsidR="000D23A8" w:rsidRPr="000D23A8" w:rsidRDefault="000D23A8" w:rsidP="000D23A8">
      <w:pPr>
        <w:suppressAutoHyphens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753B89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Podanie</w:t>
      </w:r>
      <w:r w:rsidR="000D23A8" w:rsidRPr="000D23A8">
        <w:rPr>
          <w:rFonts w:eastAsia="Calibri"/>
          <w:sz w:val="22"/>
          <w:szCs w:val="22"/>
          <w:lang w:eastAsia="en-US"/>
        </w:rPr>
        <w:t xml:space="preserve"> przez Ciebie danych osobowych bezpośrednio Ciebie dotyczących jest dobrowolne jednakże konsekwencją nie podania wymaganych danych będzie brak możliwości udziału w postępowaniu o udzielenie zamówienia, a co za tym idzie zawarcia umowy o realizację zamówienia.</w:t>
      </w:r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W odniesieniu do Twoich danych osobowych decyzje nie będą podejmowane w sposób zautomatyzowany, stosowanie do art. 22 RODO;</w:t>
      </w:r>
    </w:p>
    <w:p w:rsidR="000D23A8" w:rsidRPr="000D23A8" w:rsidRDefault="000D23A8" w:rsidP="000D23A8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3A8" w:rsidRPr="000D23A8" w:rsidRDefault="000D23A8" w:rsidP="000D23A8">
      <w:pPr>
        <w:numPr>
          <w:ilvl w:val="0"/>
          <w:numId w:val="73"/>
        </w:num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Masz prawo do: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color w:val="00B0F0"/>
          <w:sz w:val="22"/>
          <w:szCs w:val="22"/>
        </w:rPr>
      </w:pPr>
      <w:r w:rsidRPr="000D23A8">
        <w:rPr>
          <w:sz w:val="22"/>
          <w:szCs w:val="22"/>
        </w:rPr>
        <w:t>na podstawie art. 15 RODO prawo dostępu do danych osobowych Pani/Pana dotyczących;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sz w:val="22"/>
          <w:szCs w:val="22"/>
        </w:rPr>
        <w:t>na podstawie art. 16 RODO prawo do sprostowania Pani/Pana danych osobowych;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rFonts w:eastAsia="Calibri"/>
          <w:sz w:val="22"/>
          <w:szCs w:val="22"/>
          <w:lang w:eastAsia="en-US"/>
        </w:rPr>
        <w:t xml:space="preserve">żądania od administratora ograniczenia przetwarzania danych osobowych na podstawie art.18 RODO, </w:t>
      </w:r>
      <w:r w:rsidRPr="000D23A8">
        <w:rPr>
          <w:rFonts w:eastAsia="Calibri"/>
          <w:sz w:val="22"/>
          <w:szCs w:val="22"/>
        </w:rPr>
        <w:t>z zastrzeżeniem przypadków, o których mowa w art. 18 ust. 2 RODO</w:t>
      </w:r>
      <w:r w:rsidRPr="003616F8">
        <w:rPr>
          <w:rFonts w:eastAsia="Calibri"/>
          <w:b/>
          <w:sz w:val="22"/>
          <w:szCs w:val="22"/>
          <w:vertAlign w:val="superscript"/>
        </w:rPr>
        <w:footnoteReference w:id="1"/>
      </w:r>
      <w:r w:rsidRPr="000D23A8">
        <w:rPr>
          <w:rFonts w:eastAsia="Calibri"/>
          <w:b/>
          <w:sz w:val="22"/>
          <w:szCs w:val="22"/>
        </w:rPr>
        <w:t>;</w:t>
      </w:r>
      <w:r w:rsidRPr="000D23A8">
        <w:rPr>
          <w:rFonts w:eastAsia="Calibri"/>
          <w:sz w:val="22"/>
          <w:szCs w:val="22"/>
        </w:rPr>
        <w:t xml:space="preserve">  </w:t>
      </w:r>
    </w:p>
    <w:p w:rsidR="000D23A8" w:rsidRPr="000D23A8" w:rsidRDefault="000D23A8" w:rsidP="000D23A8">
      <w:pPr>
        <w:numPr>
          <w:ilvl w:val="0"/>
          <w:numId w:val="71"/>
        </w:numPr>
        <w:ind w:left="709" w:hanging="283"/>
        <w:contextualSpacing/>
        <w:jc w:val="both"/>
        <w:rPr>
          <w:sz w:val="22"/>
          <w:szCs w:val="22"/>
        </w:rPr>
      </w:pPr>
      <w:r w:rsidRPr="000D23A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0D23A8" w:rsidRPr="000D23A8" w:rsidRDefault="000D23A8" w:rsidP="000D23A8">
      <w:pPr>
        <w:ind w:left="1146"/>
        <w:contextualSpacing/>
        <w:jc w:val="both"/>
        <w:rPr>
          <w:b/>
          <w:i/>
          <w:color w:val="FF0000"/>
          <w:sz w:val="22"/>
          <w:szCs w:val="22"/>
        </w:rPr>
      </w:pPr>
    </w:p>
    <w:p w:rsidR="000D23A8" w:rsidRPr="000D23A8" w:rsidRDefault="000D23A8" w:rsidP="000D23A8">
      <w:pPr>
        <w:numPr>
          <w:ilvl w:val="0"/>
          <w:numId w:val="73"/>
        </w:numPr>
        <w:contextualSpacing/>
        <w:jc w:val="both"/>
        <w:rPr>
          <w:rFonts w:eastAsia="Calibri"/>
          <w:i/>
          <w:color w:val="00B0F0"/>
          <w:sz w:val="22"/>
          <w:szCs w:val="22"/>
          <w:lang w:eastAsia="en-US"/>
        </w:rPr>
      </w:pPr>
      <w:r w:rsidRPr="000D23A8">
        <w:rPr>
          <w:rFonts w:eastAsia="Calibri"/>
          <w:sz w:val="22"/>
          <w:szCs w:val="22"/>
          <w:lang w:eastAsia="en-US"/>
        </w:rPr>
        <w:t>nie przysługuje Ci:</w:t>
      </w:r>
    </w:p>
    <w:p w:rsidR="000D23A8" w:rsidRPr="000D23A8" w:rsidRDefault="000D23A8" w:rsidP="000D23A8">
      <w:pPr>
        <w:numPr>
          <w:ilvl w:val="0"/>
          <w:numId w:val="72"/>
        </w:numPr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0D23A8">
        <w:rPr>
          <w:sz w:val="22"/>
          <w:szCs w:val="22"/>
        </w:rPr>
        <w:t>w związku z art. 17 ust. 3 lit. e RODO prawo do usunięcia danych osobowych;</w:t>
      </w:r>
    </w:p>
    <w:p w:rsidR="000D23A8" w:rsidRPr="000D23A8" w:rsidRDefault="000D23A8" w:rsidP="000D23A8">
      <w:pPr>
        <w:numPr>
          <w:ilvl w:val="0"/>
          <w:numId w:val="72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D23A8">
        <w:rPr>
          <w:sz w:val="22"/>
          <w:szCs w:val="22"/>
        </w:rPr>
        <w:t xml:space="preserve">prawo do przenoszenia danych osobowych, o którym mowa w art. 20 RODO; </w:t>
      </w:r>
    </w:p>
    <w:p w:rsidR="000D23A8" w:rsidRPr="000D23A8" w:rsidRDefault="000D23A8" w:rsidP="000D23A8">
      <w:pPr>
        <w:numPr>
          <w:ilvl w:val="0"/>
          <w:numId w:val="72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D23A8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c, lit b) RODO</w:t>
      </w:r>
      <w:r w:rsidRPr="000D23A8">
        <w:rPr>
          <w:sz w:val="22"/>
          <w:szCs w:val="22"/>
        </w:rPr>
        <w:t>.</w:t>
      </w:r>
      <w:r w:rsidRPr="000D23A8">
        <w:rPr>
          <w:b/>
          <w:sz w:val="22"/>
          <w:szCs w:val="22"/>
        </w:rPr>
        <w:t xml:space="preserve"> </w:t>
      </w: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0D23A8" w:rsidRPr="003616F8" w:rsidRDefault="000D23A8" w:rsidP="00CE02DF">
      <w:pPr>
        <w:jc w:val="both"/>
        <w:rPr>
          <w:sz w:val="22"/>
          <w:szCs w:val="22"/>
        </w:rPr>
      </w:pPr>
    </w:p>
    <w:p w:rsidR="001F2AAE" w:rsidRPr="003616F8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3616F8" w:rsidRDefault="001F2AAE" w:rsidP="00A26F8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616F8">
        <w:rPr>
          <w:rFonts w:ascii="Times New Roman" w:hAnsi="Times New Roman"/>
          <w:sz w:val="22"/>
          <w:szCs w:val="22"/>
        </w:rPr>
        <w:t>ROZDZIAŁ XXI</w:t>
      </w:r>
      <w:r w:rsidR="003260A5" w:rsidRPr="003616F8">
        <w:rPr>
          <w:rFonts w:ascii="Times New Roman" w:hAnsi="Times New Roman"/>
          <w:sz w:val="22"/>
          <w:szCs w:val="22"/>
        </w:rPr>
        <w:t>V</w:t>
      </w:r>
      <w:r w:rsidRPr="003616F8">
        <w:rPr>
          <w:rFonts w:ascii="Times New Roman" w:hAnsi="Times New Roman"/>
          <w:sz w:val="22"/>
          <w:szCs w:val="22"/>
        </w:rPr>
        <w:t xml:space="preserve">  </w:t>
      </w:r>
    </w:p>
    <w:p w:rsidR="001F2AAE" w:rsidRPr="003616F8" w:rsidRDefault="001F2AAE" w:rsidP="00A2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3616F8">
        <w:rPr>
          <w:sz w:val="22"/>
          <w:szCs w:val="22"/>
        </w:rPr>
        <w:t xml:space="preserve">Lista załączników do </w:t>
      </w:r>
      <w:r w:rsidR="00F87244" w:rsidRPr="003616F8">
        <w:rPr>
          <w:sz w:val="22"/>
          <w:szCs w:val="22"/>
        </w:rPr>
        <w:t>zaproszenia</w:t>
      </w:r>
    </w:p>
    <w:p w:rsidR="001F2AAE" w:rsidRPr="003616F8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3616F8" w:rsidRDefault="001F2AAE" w:rsidP="001F2AAE">
      <w:pPr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załączniku nr 1 </w:t>
      </w:r>
      <w:r w:rsidRPr="003616F8">
        <w:rPr>
          <w:b/>
          <w:bCs/>
          <w:sz w:val="22"/>
          <w:szCs w:val="22"/>
        </w:rPr>
        <w:t xml:space="preserve">do </w:t>
      </w:r>
      <w:r w:rsidR="00F87244" w:rsidRPr="003616F8">
        <w:rPr>
          <w:b/>
          <w:bCs/>
          <w:sz w:val="22"/>
          <w:szCs w:val="22"/>
        </w:rPr>
        <w:t>zaproszenia</w:t>
      </w:r>
      <w:r w:rsidRPr="003616F8">
        <w:rPr>
          <w:sz w:val="22"/>
          <w:szCs w:val="22"/>
        </w:rPr>
        <w:t xml:space="preserve">  </w:t>
      </w:r>
      <w:r w:rsidRPr="003616F8">
        <w:rPr>
          <w:b/>
          <w:sz w:val="22"/>
          <w:szCs w:val="22"/>
        </w:rPr>
        <w:t>Formularz ofertowy</w:t>
      </w:r>
      <w:r w:rsidRPr="003616F8">
        <w:rPr>
          <w:sz w:val="22"/>
          <w:szCs w:val="22"/>
        </w:rPr>
        <w:t xml:space="preserve"> obejmujący: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D.1: </w:t>
      </w:r>
      <w:r w:rsidRPr="003616F8">
        <w:rPr>
          <w:sz w:val="22"/>
          <w:szCs w:val="22"/>
        </w:rPr>
        <w:t>Oferta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 xml:space="preserve">D.2 </w:t>
      </w:r>
      <w:r w:rsidRPr="003616F8">
        <w:rPr>
          <w:sz w:val="22"/>
          <w:szCs w:val="22"/>
        </w:rPr>
        <w:t xml:space="preserve"> Oświadczenie dotyczące spełniania warunków udziału w postępowaniu, 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>D.3</w:t>
      </w:r>
      <w:r w:rsidRPr="003616F8">
        <w:rPr>
          <w:bCs/>
          <w:sz w:val="22"/>
          <w:szCs w:val="22"/>
        </w:rPr>
        <w:t xml:space="preserve">: Oświadczenie dotyczące przesłanek do wykluczenia z postępowania, </w:t>
      </w:r>
    </w:p>
    <w:p w:rsidR="001F2AAE" w:rsidRPr="003616F8" w:rsidRDefault="001F2AAE" w:rsidP="001F2AAE">
      <w:pPr>
        <w:ind w:left="360"/>
        <w:rPr>
          <w:sz w:val="22"/>
          <w:szCs w:val="22"/>
        </w:rPr>
      </w:pPr>
      <w:r w:rsidRPr="003616F8">
        <w:rPr>
          <w:b/>
          <w:sz w:val="22"/>
          <w:szCs w:val="22"/>
        </w:rPr>
        <w:t>D.4</w:t>
      </w:r>
      <w:r w:rsidRPr="003616F8">
        <w:rPr>
          <w:b/>
          <w:bCs/>
          <w:sz w:val="22"/>
          <w:szCs w:val="22"/>
        </w:rPr>
        <w:t>:</w:t>
      </w:r>
      <w:r w:rsidRPr="003616F8">
        <w:rPr>
          <w:bCs/>
          <w:sz w:val="22"/>
          <w:szCs w:val="22"/>
        </w:rPr>
        <w:t xml:space="preserve"> Wykaz wykładowców </w:t>
      </w:r>
      <w:r w:rsidRPr="003616F8">
        <w:rPr>
          <w:sz w:val="22"/>
          <w:szCs w:val="22"/>
        </w:rPr>
        <w:t>wskazanych do realizacji szkoleń,</w:t>
      </w:r>
    </w:p>
    <w:p w:rsidR="001F2AAE" w:rsidRPr="003616F8" w:rsidRDefault="00F779C4" w:rsidP="001F2AAE">
      <w:pPr>
        <w:ind w:left="360"/>
        <w:rPr>
          <w:b/>
          <w:sz w:val="22"/>
          <w:szCs w:val="22"/>
        </w:rPr>
      </w:pPr>
      <w:r w:rsidRPr="003616F8">
        <w:rPr>
          <w:b/>
          <w:sz w:val="22"/>
          <w:szCs w:val="22"/>
        </w:rPr>
        <w:t>D.5</w:t>
      </w:r>
      <w:r w:rsidR="001F2AAE" w:rsidRPr="003616F8">
        <w:rPr>
          <w:b/>
          <w:bCs/>
          <w:sz w:val="22"/>
          <w:szCs w:val="22"/>
        </w:rPr>
        <w:t>:</w:t>
      </w:r>
      <w:r w:rsidR="001F2AAE" w:rsidRPr="003616F8">
        <w:rPr>
          <w:bCs/>
          <w:sz w:val="22"/>
          <w:szCs w:val="22"/>
        </w:rPr>
        <w:t xml:space="preserve"> </w:t>
      </w:r>
      <w:r w:rsidR="001F2AAE" w:rsidRPr="003616F8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3616F8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3616F8" w:rsidSect="005E0D9B">
      <w:pgSz w:w="11906" w:h="16838"/>
      <w:pgMar w:top="426" w:right="1133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0D" w:rsidRDefault="0008630D">
      <w:r>
        <w:separator/>
      </w:r>
    </w:p>
  </w:endnote>
  <w:endnote w:type="continuationSeparator" w:id="0">
    <w:p w:rsidR="0008630D" w:rsidRDefault="0008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0D" w:rsidRDefault="0008630D">
      <w:r>
        <w:separator/>
      </w:r>
    </w:p>
  </w:footnote>
  <w:footnote w:type="continuationSeparator" w:id="0">
    <w:p w:rsidR="0008630D" w:rsidRDefault="0008630D">
      <w:r>
        <w:continuationSeparator/>
      </w:r>
    </w:p>
  </w:footnote>
  <w:footnote w:id="1">
    <w:p w:rsidR="0008630D" w:rsidRDefault="0008630D" w:rsidP="000D23A8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704B9D"/>
    <w:multiLevelType w:val="hybridMultilevel"/>
    <w:tmpl w:val="C40EC1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C512E"/>
    <w:multiLevelType w:val="hybridMultilevel"/>
    <w:tmpl w:val="20769410"/>
    <w:lvl w:ilvl="0" w:tplc="CC8CA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70E1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82DAC"/>
    <w:multiLevelType w:val="hybridMultilevel"/>
    <w:tmpl w:val="B044A66C"/>
    <w:lvl w:ilvl="0" w:tplc="E6641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CF2CDA"/>
    <w:multiLevelType w:val="hybridMultilevel"/>
    <w:tmpl w:val="8A0670E8"/>
    <w:lvl w:ilvl="0" w:tplc="04150017">
      <w:start w:val="1"/>
      <w:numFmt w:val="lowerLetter"/>
      <w:lvlText w:val="%1)"/>
      <w:lvlJc w:val="left"/>
      <w:pPr>
        <w:ind w:left="-1982" w:hanging="360"/>
      </w:pPr>
    </w:lvl>
    <w:lvl w:ilvl="1" w:tplc="04150019" w:tentative="1">
      <w:start w:val="1"/>
      <w:numFmt w:val="lowerLetter"/>
      <w:lvlText w:val="%2."/>
      <w:lvlJc w:val="left"/>
      <w:pPr>
        <w:ind w:left="-1262" w:hanging="360"/>
      </w:pPr>
    </w:lvl>
    <w:lvl w:ilvl="2" w:tplc="0415001B" w:tentative="1">
      <w:start w:val="1"/>
      <w:numFmt w:val="lowerRoman"/>
      <w:lvlText w:val="%3."/>
      <w:lvlJc w:val="right"/>
      <w:pPr>
        <w:ind w:left="-542" w:hanging="180"/>
      </w:pPr>
    </w:lvl>
    <w:lvl w:ilvl="3" w:tplc="0415000F" w:tentative="1">
      <w:start w:val="1"/>
      <w:numFmt w:val="decimal"/>
      <w:lvlText w:val="%4."/>
      <w:lvlJc w:val="left"/>
      <w:pPr>
        <w:ind w:left="178" w:hanging="360"/>
      </w:pPr>
    </w:lvl>
    <w:lvl w:ilvl="4" w:tplc="04150019" w:tentative="1">
      <w:start w:val="1"/>
      <w:numFmt w:val="lowerLetter"/>
      <w:lvlText w:val="%5."/>
      <w:lvlJc w:val="left"/>
      <w:pPr>
        <w:ind w:left="898" w:hanging="360"/>
      </w:pPr>
    </w:lvl>
    <w:lvl w:ilvl="5" w:tplc="0415001B" w:tentative="1">
      <w:start w:val="1"/>
      <w:numFmt w:val="lowerRoman"/>
      <w:lvlText w:val="%6."/>
      <w:lvlJc w:val="right"/>
      <w:pPr>
        <w:ind w:left="1618" w:hanging="180"/>
      </w:pPr>
    </w:lvl>
    <w:lvl w:ilvl="6" w:tplc="0415000F" w:tentative="1">
      <w:start w:val="1"/>
      <w:numFmt w:val="decimal"/>
      <w:lvlText w:val="%7."/>
      <w:lvlJc w:val="left"/>
      <w:pPr>
        <w:ind w:left="2338" w:hanging="360"/>
      </w:pPr>
    </w:lvl>
    <w:lvl w:ilvl="7" w:tplc="04150019" w:tentative="1">
      <w:start w:val="1"/>
      <w:numFmt w:val="lowerLetter"/>
      <w:lvlText w:val="%8."/>
      <w:lvlJc w:val="left"/>
      <w:pPr>
        <w:ind w:left="3058" w:hanging="360"/>
      </w:pPr>
    </w:lvl>
    <w:lvl w:ilvl="8" w:tplc="0415001B" w:tentative="1">
      <w:start w:val="1"/>
      <w:numFmt w:val="lowerRoman"/>
      <w:lvlText w:val="%9."/>
      <w:lvlJc w:val="right"/>
      <w:pPr>
        <w:ind w:left="3778" w:hanging="180"/>
      </w:pPr>
    </w:lvl>
  </w:abstractNum>
  <w:abstractNum w:abstractNumId="21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7" w15:restartNumberingAfterBreak="0">
    <w:nsid w:val="16A7385A"/>
    <w:multiLevelType w:val="hybridMultilevel"/>
    <w:tmpl w:val="2D928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97F1B"/>
    <w:multiLevelType w:val="hybridMultilevel"/>
    <w:tmpl w:val="099AB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2124BF9"/>
    <w:multiLevelType w:val="singleLevel"/>
    <w:tmpl w:val="BC1CF74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23E41907"/>
    <w:multiLevelType w:val="hybridMultilevel"/>
    <w:tmpl w:val="50BA8268"/>
    <w:lvl w:ilvl="0" w:tplc="38EABDD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BC2580"/>
    <w:multiLevelType w:val="hybridMultilevel"/>
    <w:tmpl w:val="CDF4A8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C17E2A"/>
    <w:multiLevelType w:val="hybridMultilevel"/>
    <w:tmpl w:val="D7C88B64"/>
    <w:lvl w:ilvl="0" w:tplc="02BEB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2327084"/>
    <w:multiLevelType w:val="hybridMultilevel"/>
    <w:tmpl w:val="A5D0BE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C58C9"/>
    <w:multiLevelType w:val="hybridMultilevel"/>
    <w:tmpl w:val="A5367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F424D8"/>
    <w:multiLevelType w:val="hybridMultilevel"/>
    <w:tmpl w:val="6ED44D9C"/>
    <w:lvl w:ilvl="0" w:tplc="2F6CB3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2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5945491"/>
    <w:multiLevelType w:val="hybridMultilevel"/>
    <w:tmpl w:val="FFCCE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9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0" w15:restartNumberingAfterBreak="0">
    <w:nsid w:val="5BF87DBF"/>
    <w:multiLevelType w:val="hybridMultilevel"/>
    <w:tmpl w:val="0CF0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290CEB"/>
    <w:multiLevelType w:val="hybridMultilevel"/>
    <w:tmpl w:val="6A7C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F05BBB"/>
    <w:multiLevelType w:val="hybridMultilevel"/>
    <w:tmpl w:val="8C120BC8"/>
    <w:lvl w:ilvl="0" w:tplc="CE4600A0">
      <w:start w:val="1"/>
      <w:numFmt w:val="decimal"/>
      <w:lvlText w:val="%1."/>
      <w:lvlJc w:val="left"/>
      <w:pPr>
        <w:ind w:left="374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6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326B4C"/>
    <w:multiLevelType w:val="hybridMultilevel"/>
    <w:tmpl w:val="3D5EB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8CC1AD7"/>
    <w:multiLevelType w:val="hybridMultilevel"/>
    <w:tmpl w:val="11FC4AE6"/>
    <w:lvl w:ilvl="0" w:tplc="BB88CA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6C3E462A"/>
    <w:multiLevelType w:val="hybridMultilevel"/>
    <w:tmpl w:val="0AB065F2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1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3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5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7" w15:restartNumberingAfterBreak="0">
    <w:nsid w:val="74E54CC4"/>
    <w:multiLevelType w:val="hybridMultilevel"/>
    <w:tmpl w:val="AA0AC9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57"/>
  </w:num>
  <w:num w:numId="3">
    <w:abstractNumId w:val="76"/>
  </w:num>
  <w:num w:numId="4">
    <w:abstractNumId w:val="26"/>
  </w:num>
  <w:num w:numId="5">
    <w:abstractNumId w:val="74"/>
  </w:num>
  <w:num w:numId="6">
    <w:abstractNumId w:val="84"/>
  </w:num>
  <w:num w:numId="7">
    <w:abstractNumId w:val="75"/>
  </w:num>
  <w:num w:numId="8">
    <w:abstractNumId w:val="28"/>
  </w:num>
  <w:num w:numId="9">
    <w:abstractNumId w:val="32"/>
  </w:num>
  <w:num w:numId="10">
    <w:abstractNumId w:val="19"/>
  </w:num>
  <w:num w:numId="11">
    <w:abstractNumId w:val="25"/>
  </w:num>
  <w:num w:numId="12">
    <w:abstractNumId w:val="48"/>
  </w:num>
  <w:num w:numId="13">
    <w:abstractNumId w:val="55"/>
  </w:num>
  <w:num w:numId="14">
    <w:abstractNumId w:val="35"/>
  </w:num>
  <w:num w:numId="15">
    <w:abstractNumId w:val="12"/>
  </w:num>
  <w:num w:numId="16">
    <w:abstractNumId w:val="79"/>
  </w:num>
  <w:num w:numId="17">
    <w:abstractNumId w:val="61"/>
  </w:num>
  <w:num w:numId="18">
    <w:abstractNumId w:val="46"/>
  </w:num>
  <w:num w:numId="19">
    <w:abstractNumId w:val="72"/>
  </w:num>
  <w:num w:numId="20">
    <w:abstractNumId w:val="62"/>
  </w:num>
  <w:num w:numId="21">
    <w:abstractNumId w:val="13"/>
  </w:num>
  <w:num w:numId="22">
    <w:abstractNumId w:val="40"/>
  </w:num>
  <w:num w:numId="23">
    <w:abstractNumId w:val="31"/>
  </w:num>
  <w:num w:numId="24">
    <w:abstractNumId w:val="78"/>
  </w:num>
  <w:num w:numId="25">
    <w:abstractNumId w:val="66"/>
  </w:num>
  <w:num w:numId="26">
    <w:abstractNumId w:val="52"/>
  </w:num>
  <w:num w:numId="27">
    <w:abstractNumId w:val="71"/>
  </w:num>
  <w:num w:numId="28">
    <w:abstractNumId w:val="53"/>
  </w:num>
  <w:num w:numId="29">
    <w:abstractNumId w:val="22"/>
  </w:num>
  <w:num w:numId="30">
    <w:abstractNumId w:val="50"/>
  </w:num>
  <w:num w:numId="31">
    <w:abstractNumId w:val="23"/>
  </w:num>
  <w:num w:numId="32">
    <w:abstractNumId w:val="64"/>
  </w:num>
  <w:num w:numId="33">
    <w:abstractNumId w:val="42"/>
  </w:num>
  <w:num w:numId="34">
    <w:abstractNumId w:val="41"/>
  </w:num>
  <w:num w:numId="35">
    <w:abstractNumId w:val="51"/>
  </w:num>
  <w:num w:numId="36">
    <w:abstractNumId w:val="47"/>
  </w:num>
  <w:num w:numId="37">
    <w:abstractNumId w:val="81"/>
  </w:num>
  <w:num w:numId="38">
    <w:abstractNumId w:val="69"/>
  </w:num>
  <w:num w:numId="39">
    <w:abstractNumId w:val="69"/>
    <w:lvlOverride w:ilvl="0">
      <w:lvl w:ilvl="0">
        <w:start w:val="1"/>
        <w:numFmt w:val="decimal"/>
        <w:lvlText w:val="%1."/>
        <w:lvlJc w:val="left"/>
        <w:rPr>
          <w:rFonts w:ascii="Tahoma" w:hAnsi="Tahoma" w:cs="Tahoma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0">
    <w:abstractNumId w:val="56"/>
  </w:num>
  <w:num w:numId="41">
    <w:abstractNumId w:val="15"/>
  </w:num>
  <w:num w:numId="42">
    <w:abstractNumId w:val="37"/>
  </w:num>
  <w:num w:numId="43">
    <w:abstractNumId w:val="80"/>
  </w:num>
  <w:num w:numId="44">
    <w:abstractNumId w:val="82"/>
  </w:num>
  <w:num w:numId="45">
    <w:abstractNumId w:val="44"/>
  </w:num>
  <w:num w:numId="46">
    <w:abstractNumId w:val="18"/>
  </w:num>
  <w:num w:numId="47">
    <w:abstractNumId w:val="73"/>
  </w:num>
  <w:num w:numId="48">
    <w:abstractNumId w:val="39"/>
  </w:num>
  <w:num w:numId="49">
    <w:abstractNumId w:val="65"/>
  </w:num>
  <w:num w:numId="50">
    <w:abstractNumId w:val="68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49"/>
  </w:num>
  <w:num w:numId="55">
    <w:abstractNumId w:val="67"/>
  </w:num>
  <w:num w:numId="56">
    <w:abstractNumId w:val="14"/>
  </w:num>
  <w:num w:numId="57">
    <w:abstractNumId w:val="38"/>
  </w:num>
  <w:num w:numId="58">
    <w:abstractNumId w:val="45"/>
  </w:num>
  <w:num w:numId="59">
    <w:abstractNumId w:val="83"/>
  </w:num>
  <w:num w:numId="60">
    <w:abstractNumId w:val="77"/>
  </w:num>
  <w:num w:numId="61">
    <w:abstractNumId w:val="17"/>
  </w:num>
  <w:num w:numId="62">
    <w:abstractNumId w:val="63"/>
  </w:num>
  <w:num w:numId="63">
    <w:abstractNumId w:val="16"/>
  </w:num>
  <w:num w:numId="64">
    <w:abstractNumId w:val="30"/>
  </w:num>
  <w:num w:numId="65">
    <w:abstractNumId w:val="27"/>
  </w:num>
  <w:num w:numId="66">
    <w:abstractNumId w:val="58"/>
    <w:lvlOverride w:ilvl="0">
      <w:startOverride w:val="1"/>
    </w:lvlOverride>
  </w:num>
  <w:num w:numId="67">
    <w:abstractNumId w:val="24"/>
    <w:lvlOverride w:ilvl="0">
      <w:startOverride w:val="74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4"/>
    </w:lvlOverride>
  </w:num>
  <w:num w:numId="71">
    <w:abstractNumId w:val="29"/>
  </w:num>
  <w:num w:numId="72">
    <w:abstractNumId w:val="43"/>
  </w:num>
  <w:num w:numId="73">
    <w:abstractNumId w:val="34"/>
  </w:num>
  <w:num w:numId="74">
    <w:abstractNumId w:val="20"/>
  </w:num>
  <w:num w:numId="75">
    <w:abstractNumId w:val="7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036B"/>
    <w:rsid w:val="00000661"/>
    <w:rsid w:val="00001B63"/>
    <w:rsid w:val="00002C47"/>
    <w:rsid w:val="0000771C"/>
    <w:rsid w:val="0001174D"/>
    <w:rsid w:val="00011BD6"/>
    <w:rsid w:val="00013931"/>
    <w:rsid w:val="00014F2D"/>
    <w:rsid w:val="0001760C"/>
    <w:rsid w:val="000201FC"/>
    <w:rsid w:val="0002411D"/>
    <w:rsid w:val="00025354"/>
    <w:rsid w:val="00026046"/>
    <w:rsid w:val="0003538A"/>
    <w:rsid w:val="0003771B"/>
    <w:rsid w:val="00037E6E"/>
    <w:rsid w:val="00040982"/>
    <w:rsid w:val="000506E0"/>
    <w:rsid w:val="00051B62"/>
    <w:rsid w:val="00052CAD"/>
    <w:rsid w:val="00055AD6"/>
    <w:rsid w:val="000567FA"/>
    <w:rsid w:val="000570B6"/>
    <w:rsid w:val="00065CD2"/>
    <w:rsid w:val="00067485"/>
    <w:rsid w:val="00070D18"/>
    <w:rsid w:val="00080AE4"/>
    <w:rsid w:val="00081D21"/>
    <w:rsid w:val="0008271C"/>
    <w:rsid w:val="0008362A"/>
    <w:rsid w:val="0008630D"/>
    <w:rsid w:val="00093432"/>
    <w:rsid w:val="0009374F"/>
    <w:rsid w:val="000963A8"/>
    <w:rsid w:val="00097FA0"/>
    <w:rsid w:val="000A496A"/>
    <w:rsid w:val="000A6594"/>
    <w:rsid w:val="000A6AAA"/>
    <w:rsid w:val="000A764F"/>
    <w:rsid w:val="000B2B66"/>
    <w:rsid w:val="000B43A9"/>
    <w:rsid w:val="000B5492"/>
    <w:rsid w:val="000C0B96"/>
    <w:rsid w:val="000C202B"/>
    <w:rsid w:val="000D06CC"/>
    <w:rsid w:val="000D1851"/>
    <w:rsid w:val="000D23A8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15B1A"/>
    <w:rsid w:val="00116B43"/>
    <w:rsid w:val="00117508"/>
    <w:rsid w:val="00121B15"/>
    <w:rsid w:val="00124662"/>
    <w:rsid w:val="0012702E"/>
    <w:rsid w:val="001319E1"/>
    <w:rsid w:val="0013382C"/>
    <w:rsid w:val="00134073"/>
    <w:rsid w:val="001346DA"/>
    <w:rsid w:val="0014366F"/>
    <w:rsid w:val="00143DE2"/>
    <w:rsid w:val="00146393"/>
    <w:rsid w:val="00154139"/>
    <w:rsid w:val="00154799"/>
    <w:rsid w:val="00163A2F"/>
    <w:rsid w:val="00166E05"/>
    <w:rsid w:val="00166E45"/>
    <w:rsid w:val="00167AF7"/>
    <w:rsid w:val="00167F0D"/>
    <w:rsid w:val="00171598"/>
    <w:rsid w:val="001765C9"/>
    <w:rsid w:val="0017707A"/>
    <w:rsid w:val="00182AE4"/>
    <w:rsid w:val="00187912"/>
    <w:rsid w:val="00191786"/>
    <w:rsid w:val="00195E66"/>
    <w:rsid w:val="001A05D5"/>
    <w:rsid w:val="001A21BB"/>
    <w:rsid w:val="001A5FA5"/>
    <w:rsid w:val="001A6766"/>
    <w:rsid w:val="001A71B2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18AE"/>
    <w:rsid w:val="001F20D6"/>
    <w:rsid w:val="001F2AAE"/>
    <w:rsid w:val="001F470E"/>
    <w:rsid w:val="001F4F03"/>
    <w:rsid w:val="001F716A"/>
    <w:rsid w:val="001F791F"/>
    <w:rsid w:val="00200829"/>
    <w:rsid w:val="002062C5"/>
    <w:rsid w:val="002068A9"/>
    <w:rsid w:val="002068FE"/>
    <w:rsid w:val="0021134C"/>
    <w:rsid w:val="00212888"/>
    <w:rsid w:val="0021700D"/>
    <w:rsid w:val="002202A7"/>
    <w:rsid w:val="00221B85"/>
    <w:rsid w:val="002232C8"/>
    <w:rsid w:val="00232B3E"/>
    <w:rsid w:val="00235C4D"/>
    <w:rsid w:val="00236BE4"/>
    <w:rsid w:val="00241472"/>
    <w:rsid w:val="00241F3C"/>
    <w:rsid w:val="002502FB"/>
    <w:rsid w:val="00250E19"/>
    <w:rsid w:val="002546C5"/>
    <w:rsid w:val="00257E1C"/>
    <w:rsid w:val="00271BC9"/>
    <w:rsid w:val="002744FC"/>
    <w:rsid w:val="002757D2"/>
    <w:rsid w:val="00276CCF"/>
    <w:rsid w:val="00282147"/>
    <w:rsid w:val="002830B5"/>
    <w:rsid w:val="00284D42"/>
    <w:rsid w:val="002859B9"/>
    <w:rsid w:val="002971EC"/>
    <w:rsid w:val="0029761A"/>
    <w:rsid w:val="002A00BF"/>
    <w:rsid w:val="002A4961"/>
    <w:rsid w:val="002B18FC"/>
    <w:rsid w:val="002C609C"/>
    <w:rsid w:val="002C7995"/>
    <w:rsid w:val="002D3409"/>
    <w:rsid w:val="002E0291"/>
    <w:rsid w:val="002E1B30"/>
    <w:rsid w:val="002E2545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16AD3"/>
    <w:rsid w:val="00324720"/>
    <w:rsid w:val="003260A5"/>
    <w:rsid w:val="00330EEA"/>
    <w:rsid w:val="00332CA4"/>
    <w:rsid w:val="0033762C"/>
    <w:rsid w:val="0034026C"/>
    <w:rsid w:val="00346685"/>
    <w:rsid w:val="00350037"/>
    <w:rsid w:val="00354B2D"/>
    <w:rsid w:val="0035646D"/>
    <w:rsid w:val="0035659B"/>
    <w:rsid w:val="00356E6B"/>
    <w:rsid w:val="00357347"/>
    <w:rsid w:val="003616F8"/>
    <w:rsid w:val="003632DB"/>
    <w:rsid w:val="003659F3"/>
    <w:rsid w:val="00366F5D"/>
    <w:rsid w:val="00367C24"/>
    <w:rsid w:val="00371D81"/>
    <w:rsid w:val="00373DE0"/>
    <w:rsid w:val="00374318"/>
    <w:rsid w:val="00375237"/>
    <w:rsid w:val="00377524"/>
    <w:rsid w:val="00383F17"/>
    <w:rsid w:val="0039064E"/>
    <w:rsid w:val="00392C0A"/>
    <w:rsid w:val="00397A6D"/>
    <w:rsid w:val="003A2370"/>
    <w:rsid w:val="003A3C9E"/>
    <w:rsid w:val="003A51DD"/>
    <w:rsid w:val="003B0055"/>
    <w:rsid w:val="003B47DF"/>
    <w:rsid w:val="003B5765"/>
    <w:rsid w:val="003C6611"/>
    <w:rsid w:val="003C6BBE"/>
    <w:rsid w:val="003D05B7"/>
    <w:rsid w:val="003D18BF"/>
    <w:rsid w:val="003D1AE2"/>
    <w:rsid w:val="003D20B7"/>
    <w:rsid w:val="003D20D2"/>
    <w:rsid w:val="003D3A28"/>
    <w:rsid w:val="003D5901"/>
    <w:rsid w:val="003E0290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249D"/>
    <w:rsid w:val="00423BB7"/>
    <w:rsid w:val="00426D41"/>
    <w:rsid w:val="00426E2D"/>
    <w:rsid w:val="004306F6"/>
    <w:rsid w:val="004313FA"/>
    <w:rsid w:val="00434081"/>
    <w:rsid w:val="0043519A"/>
    <w:rsid w:val="00435C54"/>
    <w:rsid w:val="004371BF"/>
    <w:rsid w:val="00437485"/>
    <w:rsid w:val="0044125B"/>
    <w:rsid w:val="00441BF6"/>
    <w:rsid w:val="00443085"/>
    <w:rsid w:val="00443E3E"/>
    <w:rsid w:val="00452526"/>
    <w:rsid w:val="00452A3B"/>
    <w:rsid w:val="00453FF1"/>
    <w:rsid w:val="004547A7"/>
    <w:rsid w:val="004573AB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13C0"/>
    <w:rsid w:val="004A252A"/>
    <w:rsid w:val="004A6071"/>
    <w:rsid w:val="004A71AB"/>
    <w:rsid w:val="004B5EBD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E4BB6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1832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6174"/>
    <w:rsid w:val="00546D7F"/>
    <w:rsid w:val="00551681"/>
    <w:rsid w:val="00557769"/>
    <w:rsid w:val="005617B2"/>
    <w:rsid w:val="00564585"/>
    <w:rsid w:val="00564A40"/>
    <w:rsid w:val="00567463"/>
    <w:rsid w:val="00571D6A"/>
    <w:rsid w:val="00575B47"/>
    <w:rsid w:val="00577214"/>
    <w:rsid w:val="00580B98"/>
    <w:rsid w:val="00585CEE"/>
    <w:rsid w:val="00586F91"/>
    <w:rsid w:val="0058701E"/>
    <w:rsid w:val="005876C2"/>
    <w:rsid w:val="00587BE6"/>
    <w:rsid w:val="0059019E"/>
    <w:rsid w:val="00591075"/>
    <w:rsid w:val="0059176E"/>
    <w:rsid w:val="00591C6C"/>
    <w:rsid w:val="005927EC"/>
    <w:rsid w:val="005A1E92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4E1C"/>
    <w:rsid w:val="005D6C5D"/>
    <w:rsid w:val="005E0D9B"/>
    <w:rsid w:val="005E5215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37333"/>
    <w:rsid w:val="0064294A"/>
    <w:rsid w:val="00642D41"/>
    <w:rsid w:val="00644095"/>
    <w:rsid w:val="00650773"/>
    <w:rsid w:val="00655772"/>
    <w:rsid w:val="00655A71"/>
    <w:rsid w:val="006567BB"/>
    <w:rsid w:val="0066601D"/>
    <w:rsid w:val="00666617"/>
    <w:rsid w:val="00667BD0"/>
    <w:rsid w:val="00670094"/>
    <w:rsid w:val="00670EF6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47FE"/>
    <w:rsid w:val="006C5268"/>
    <w:rsid w:val="006D06DE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2E2"/>
    <w:rsid w:val="006E7AE2"/>
    <w:rsid w:val="006E7BE7"/>
    <w:rsid w:val="006F1405"/>
    <w:rsid w:val="006F36EB"/>
    <w:rsid w:val="006F56CF"/>
    <w:rsid w:val="006F6B80"/>
    <w:rsid w:val="006F74E5"/>
    <w:rsid w:val="007000C6"/>
    <w:rsid w:val="0071027F"/>
    <w:rsid w:val="00714B07"/>
    <w:rsid w:val="007211B2"/>
    <w:rsid w:val="0072327A"/>
    <w:rsid w:val="00731E0D"/>
    <w:rsid w:val="00735A09"/>
    <w:rsid w:val="00744A37"/>
    <w:rsid w:val="00750974"/>
    <w:rsid w:val="00751DC7"/>
    <w:rsid w:val="00752470"/>
    <w:rsid w:val="00753B89"/>
    <w:rsid w:val="00756AE4"/>
    <w:rsid w:val="00757292"/>
    <w:rsid w:val="00757CF7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58D4"/>
    <w:rsid w:val="007777B3"/>
    <w:rsid w:val="00781363"/>
    <w:rsid w:val="007829BB"/>
    <w:rsid w:val="007839E8"/>
    <w:rsid w:val="0078430F"/>
    <w:rsid w:val="00784A51"/>
    <w:rsid w:val="00785CFB"/>
    <w:rsid w:val="00792519"/>
    <w:rsid w:val="007A0BDA"/>
    <w:rsid w:val="007A1A52"/>
    <w:rsid w:val="007A2071"/>
    <w:rsid w:val="007A31B4"/>
    <w:rsid w:val="007A4D3B"/>
    <w:rsid w:val="007B1B85"/>
    <w:rsid w:val="007B3516"/>
    <w:rsid w:val="007C1E07"/>
    <w:rsid w:val="007D09B0"/>
    <w:rsid w:val="007D64DA"/>
    <w:rsid w:val="007D65CF"/>
    <w:rsid w:val="007D75E4"/>
    <w:rsid w:val="007E1230"/>
    <w:rsid w:val="007E15C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DB0"/>
    <w:rsid w:val="008122CA"/>
    <w:rsid w:val="00813E7A"/>
    <w:rsid w:val="00815060"/>
    <w:rsid w:val="00835883"/>
    <w:rsid w:val="00835BDB"/>
    <w:rsid w:val="00837859"/>
    <w:rsid w:val="00842F99"/>
    <w:rsid w:val="008435AC"/>
    <w:rsid w:val="00844383"/>
    <w:rsid w:val="008451AD"/>
    <w:rsid w:val="00845351"/>
    <w:rsid w:val="00845814"/>
    <w:rsid w:val="00854145"/>
    <w:rsid w:val="008549D7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155B"/>
    <w:rsid w:val="00891F2C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1F13"/>
    <w:rsid w:val="008C3646"/>
    <w:rsid w:val="008C75F8"/>
    <w:rsid w:val="008D0907"/>
    <w:rsid w:val="008E31EE"/>
    <w:rsid w:val="008F5D64"/>
    <w:rsid w:val="008F5FFB"/>
    <w:rsid w:val="008F71EF"/>
    <w:rsid w:val="0090121D"/>
    <w:rsid w:val="00902A13"/>
    <w:rsid w:val="00903F82"/>
    <w:rsid w:val="00904CB0"/>
    <w:rsid w:val="0090713E"/>
    <w:rsid w:val="00907245"/>
    <w:rsid w:val="009119F4"/>
    <w:rsid w:val="00911CEE"/>
    <w:rsid w:val="00913B77"/>
    <w:rsid w:val="009154AB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3FBB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499C"/>
    <w:rsid w:val="00997EE1"/>
    <w:rsid w:val="009A0DD6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30A6"/>
    <w:rsid w:val="00A0442C"/>
    <w:rsid w:val="00A04BAF"/>
    <w:rsid w:val="00A106E4"/>
    <w:rsid w:val="00A126D4"/>
    <w:rsid w:val="00A12D21"/>
    <w:rsid w:val="00A1479E"/>
    <w:rsid w:val="00A15A25"/>
    <w:rsid w:val="00A206A0"/>
    <w:rsid w:val="00A26F82"/>
    <w:rsid w:val="00A31177"/>
    <w:rsid w:val="00A3381F"/>
    <w:rsid w:val="00A342AB"/>
    <w:rsid w:val="00A3505D"/>
    <w:rsid w:val="00A36BE0"/>
    <w:rsid w:val="00A41E39"/>
    <w:rsid w:val="00A45CDF"/>
    <w:rsid w:val="00A5111F"/>
    <w:rsid w:val="00A51A4A"/>
    <w:rsid w:val="00A55626"/>
    <w:rsid w:val="00A55733"/>
    <w:rsid w:val="00A61440"/>
    <w:rsid w:val="00A65F4C"/>
    <w:rsid w:val="00A66ABB"/>
    <w:rsid w:val="00A6712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3C9F"/>
    <w:rsid w:val="00AC6742"/>
    <w:rsid w:val="00AC76FD"/>
    <w:rsid w:val="00AD1E98"/>
    <w:rsid w:val="00AD27C1"/>
    <w:rsid w:val="00AD3B1F"/>
    <w:rsid w:val="00AD5995"/>
    <w:rsid w:val="00AE1B43"/>
    <w:rsid w:val="00AE2B62"/>
    <w:rsid w:val="00AE2FC6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63AC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417C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60040"/>
    <w:rsid w:val="00B60250"/>
    <w:rsid w:val="00B6420C"/>
    <w:rsid w:val="00B650FA"/>
    <w:rsid w:val="00B65436"/>
    <w:rsid w:val="00B70EB4"/>
    <w:rsid w:val="00B76D25"/>
    <w:rsid w:val="00B819DE"/>
    <w:rsid w:val="00B95432"/>
    <w:rsid w:val="00BA080C"/>
    <w:rsid w:val="00BA1652"/>
    <w:rsid w:val="00BA326E"/>
    <w:rsid w:val="00BA3835"/>
    <w:rsid w:val="00BA544A"/>
    <w:rsid w:val="00BA64AA"/>
    <w:rsid w:val="00BB155E"/>
    <w:rsid w:val="00BB16F2"/>
    <w:rsid w:val="00BB2641"/>
    <w:rsid w:val="00BB29B5"/>
    <w:rsid w:val="00BB5169"/>
    <w:rsid w:val="00BB55AC"/>
    <w:rsid w:val="00BC11C7"/>
    <w:rsid w:val="00BC130D"/>
    <w:rsid w:val="00BC260C"/>
    <w:rsid w:val="00BC2D5B"/>
    <w:rsid w:val="00BC3D7C"/>
    <w:rsid w:val="00BC3E09"/>
    <w:rsid w:val="00BD0C0B"/>
    <w:rsid w:val="00BD3039"/>
    <w:rsid w:val="00BD34EB"/>
    <w:rsid w:val="00BD3E44"/>
    <w:rsid w:val="00BD651C"/>
    <w:rsid w:val="00BD7644"/>
    <w:rsid w:val="00BE7ACE"/>
    <w:rsid w:val="00BF0E93"/>
    <w:rsid w:val="00BF11F2"/>
    <w:rsid w:val="00BF66AB"/>
    <w:rsid w:val="00C0105C"/>
    <w:rsid w:val="00C0202A"/>
    <w:rsid w:val="00C04234"/>
    <w:rsid w:val="00C116AC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44D6C"/>
    <w:rsid w:val="00C507B3"/>
    <w:rsid w:val="00C516D4"/>
    <w:rsid w:val="00C5187D"/>
    <w:rsid w:val="00C53703"/>
    <w:rsid w:val="00C549CD"/>
    <w:rsid w:val="00C579FB"/>
    <w:rsid w:val="00C60679"/>
    <w:rsid w:val="00C640BA"/>
    <w:rsid w:val="00C810C9"/>
    <w:rsid w:val="00C964A8"/>
    <w:rsid w:val="00C972B8"/>
    <w:rsid w:val="00CA0B6B"/>
    <w:rsid w:val="00CA24EA"/>
    <w:rsid w:val="00CA4667"/>
    <w:rsid w:val="00CA4C64"/>
    <w:rsid w:val="00CA6CAC"/>
    <w:rsid w:val="00CB242B"/>
    <w:rsid w:val="00CB52DA"/>
    <w:rsid w:val="00CB5412"/>
    <w:rsid w:val="00CB5915"/>
    <w:rsid w:val="00CB7877"/>
    <w:rsid w:val="00CC0E8B"/>
    <w:rsid w:val="00CC18AC"/>
    <w:rsid w:val="00CC36E7"/>
    <w:rsid w:val="00CC49E9"/>
    <w:rsid w:val="00CC4D88"/>
    <w:rsid w:val="00CC71C2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2B93"/>
    <w:rsid w:val="00D06346"/>
    <w:rsid w:val="00D079C6"/>
    <w:rsid w:val="00D07B31"/>
    <w:rsid w:val="00D113BD"/>
    <w:rsid w:val="00D13715"/>
    <w:rsid w:val="00D1411F"/>
    <w:rsid w:val="00D20BA9"/>
    <w:rsid w:val="00D30AF2"/>
    <w:rsid w:val="00D311AD"/>
    <w:rsid w:val="00D31706"/>
    <w:rsid w:val="00D357DC"/>
    <w:rsid w:val="00D42E40"/>
    <w:rsid w:val="00D51EBF"/>
    <w:rsid w:val="00D53299"/>
    <w:rsid w:val="00D542F9"/>
    <w:rsid w:val="00D54C2C"/>
    <w:rsid w:val="00D54E5E"/>
    <w:rsid w:val="00D56969"/>
    <w:rsid w:val="00D5699C"/>
    <w:rsid w:val="00D60FC8"/>
    <w:rsid w:val="00D61017"/>
    <w:rsid w:val="00D67FBA"/>
    <w:rsid w:val="00D745D7"/>
    <w:rsid w:val="00D74A1A"/>
    <w:rsid w:val="00D74D38"/>
    <w:rsid w:val="00D80832"/>
    <w:rsid w:val="00D814D8"/>
    <w:rsid w:val="00D834A7"/>
    <w:rsid w:val="00D87DC2"/>
    <w:rsid w:val="00D9078C"/>
    <w:rsid w:val="00D9176C"/>
    <w:rsid w:val="00D95AB4"/>
    <w:rsid w:val="00DA0A74"/>
    <w:rsid w:val="00DA2701"/>
    <w:rsid w:val="00DA3F77"/>
    <w:rsid w:val="00DA7A50"/>
    <w:rsid w:val="00DA7E31"/>
    <w:rsid w:val="00DB27C6"/>
    <w:rsid w:val="00DB4405"/>
    <w:rsid w:val="00DB67B1"/>
    <w:rsid w:val="00DC4043"/>
    <w:rsid w:val="00DC498C"/>
    <w:rsid w:val="00DC7F69"/>
    <w:rsid w:val="00DD3B02"/>
    <w:rsid w:val="00DD5253"/>
    <w:rsid w:val="00DD6315"/>
    <w:rsid w:val="00DD7F7D"/>
    <w:rsid w:val="00DE0CCB"/>
    <w:rsid w:val="00DE3FBA"/>
    <w:rsid w:val="00DE47FF"/>
    <w:rsid w:val="00DF22F1"/>
    <w:rsid w:val="00DF2DBF"/>
    <w:rsid w:val="00DF3BF6"/>
    <w:rsid w:val="00DF61B9"/>
    <w:rsid w:val="00DF6395"/>
    <w:rsid w:val="00DF7027"/>
    <w:rsid w:val="00DF7EF9"/>
    <w:rsid w:val="00E00C46"/>
    <w:rsid w:val="00E011B5"/>
    <w:rsid w:val="00E02805"/>
    <w:rsid w:val="00E02CE4"/>
    <w:rsid w:val="00E033F3"/>
    <w:rsid w:val="00E05C13"/>
    <w:rsid w:val="00E05F53"/>
    <w:rsid w:val="00E1217F"/>
    <w:rsid w:val="00E13501"/>
    <w:rsid w:val="00E1442A"/>
    <w:rsid w:val="00E158A5"/>
    <w:rsid w:val="00E2115C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7140F"/>
    <w:rsid w:val="00E82771"/>
    <w:rsid w:val="00E83666"/>
    <w:rsid w:val="00E85231"/>
    <w:rsid w:val="00E876CE"/>
    <w:rsid w:val="00E87F56"/>
    <w:rsid w:val="00E97B20"/>
    <w:rsid w:val="00EA0D3D"/>
    <w:rsid w:val="00EA11E6"/>
    <w:rsid w:val="00EA43DC"/>
    <w:rsid w:val="00EA5A94"/>
    <w:rsid w:val="00EB4DA9"/>
    <w:rsid w:val="00EC1B67"/>
    <w:rsid w:val="00EC6F57"/>
    <w:rsid w:val="00ED30A6"/>
    <w:rsid w:val="00ED3892"/>
    <w:rsid w:val="00ED7BBC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0095"/>
    <w:rsid w:val="00F1261A"/>
    <w:rsid w:val="00F213AA"/>
    <w:rsid w:val="00F22F0F"/>
    <w:rsid w:val="00F24A2C"/>
    <w:rsid w:val="00F25603"/>
    <w:rsid w:val="00F33F88"/>
    <w:rsid w:val="00F34CE0"/>
    <w:rsid w:val="00F35B65"/>
    <w:rsid w:val="00F377D5"/>
    <w:rsid w:val="00F401D0"/>
    <w:rsid w:val="00F45D18"/>
    <w:rsid w:val="00F47436"/>
    <w:rsid w:val="00F53961"/>
    <w:rsid w:val="00F53AB7"/>
    <w:rsid w:val="00F657A4"/>
    <w:rsid w:val="00F66C70"/>
    <w:rsid w:val="00F7059D"/>
    <w:rsid w:val="00F7203D"/>
    <w:rsid w:val="00F75245"/>
    <w:rsid w:val="00F75DC9"/>
    <w:rsid w:val="00F779C4"/>
    <w:rsid w:val="00F84AB0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B60"/>
    <w:rsid w:val="00FD11C0"/>
    <w:rsid w:val="00FD2DAA"/>
    <w:rsid w:val="00FD3CE1"/>
    <w:rsid w:val="00FD3E27"/>
    <w:rsid w:val="00FD460C"/>
    <w:rsid w:val="00FD68B3"/>
    <w:rsid w:val="00FD77B8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970E82"/>
  <w15:docId w15:val="{E5142AC2-437D-4B71-98D2-2C8FE8A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38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CA4"/>
    <w:rPr>
      <w:rFonts w:ascii="Bookman Old Style" w:hAnsi="Bookman Old Style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11D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D079C6"/>
    <w:rPr>
      <w:rFonts w:ascii="Bookman Old Style" w:hAnsi="Bookman Old Style"/>
      <w:sz w:val="24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17B2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D23A8"/>
    <w:rPr>
      <w:rFonts w:ascii="MS Sans Serif" w:hAnsi="MS Sans Serif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3A8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D2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pupgryfi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FD60-6A42-4660-8CA4-4E585D6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19</Pages>
  <Words>9163</Words>
  <Characters>60456</Characters>
  <Application>Microsoft Office Word</Application>
  <DocSecurity>0</DocSecurity>
  <Lines>503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69481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44</cp:revision>
  <cp:lastPrinted>2017-07-25T09:32:00Z</cp:lastPrinted>
  <dcterms:created xsi:type="dcterms:W3CDTF">2017-06-13T10:25:00Z</dcterms:created>
  <dcterms:modified xsi:type="dcterms:W3CDTF">2018-07-18T10:45:00Z</dcterms:modified>
</cp:coreProperties>
</file>