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4B" w:rsidRDefault="00E3184B" w:rsidP="00E318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9799B" w:rsidRDefault="00F9799B" w:rsidP="008336C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9799B" w:rsidRDefault="00F9799B" w:rsidP="008336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799B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1047750" cy="676275"/>
            <wp:effectExtent l="19050" t="0" r="0" b="0"/>
            <wp:docPr id="1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99B" w:rsidRDefault="00F9799B" w:rsidP="008336C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B06E3" w:rsidRPr="006D5B8E" w:rsidRDefault="00DB06E3" w:rsidP="008336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5B8E">
        <w:rPr>
          <w:rFonts w:ascii="Times New Roman" w:hAnsi="Times New Roman" w:cs="Times New Roman"/>
          <w:b/>
          <w:sz w:val="24"/>
        </w:rPr>
        <w:t>Powiatowy Urząd Pracy w Gryfinie ul. Łużycka 55</w:t>
      </w:r>
      <w:r w:rsidR="00AA748D">
        <w:rPr>
          <w:rFonts w:ascii="Times New Roman" w:hAnsi="Times New Roman" w:cs="Times New Roman"/>
          <w:b/>
          <w:sz w:val="24"/>
        </w:rPr>
        <w:t>,</w:t>
      </w:r>
      <w:r w:rsidRPr="006D5B8E">
        <w:rPr>
          <w:rFonts w:ascii="Times New Roman" w:hAnsi="Times New Roman" w:cs="Times New Roman"/>
          <w:b/>
          <w:sz w:val="24"/>
        </w:rPr>
        <w:t xml:space="preserve"> </w:t>
      </w:r>
      <w:r w:rsidR="006D5B8E">
        <w:rPr>
          <w:rFonts w:ascii="Times New Roman" w:hAnsi="Times New Roman" w:cs="Times New Roman"/>
          <w:b/>
          <w:sz w:val="24"/>
        </w:rPr>
        <w:t xml:space="preserve"> </w:t>
      </w:r>
      <w:r w:rsidRPr="006D5B8E">
        <w:rPr>
          <w:rFonts w:ascii="Times New Roman" w:hAnsi="Times New Roman" w:cs="Times New Roman"/>
          <w:b/>
          <w:sz w:val="24"/>
        </w:rPr>
        <w:t>74-100 Gryfino</w:t>
      </w:r>
    </w:p>
    <w:p w:rsidR="00DB06E3" w:rsidRPr="006D5B8E" w:rsidRDefault="00DB06E3" w:rsidP="008336CD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6D5B8E">
        <w:rPr>
          <w:rFonts w:ascii="Times New Roman" w:hAnsi="Times New Roman" w:cs="Times New Roman"/>
          <w:b/>
          <w:sz w:val="24"/>
        </w:rPr>
        <w:t>tel. 91 416 45</w:t>
      </w:r>
      <w:r w:rsidR="00520909">
        <w:rPr>
          <w:rFonts w:ascii="Times New Roman" w:hAnsi="Times New Roman" w:cs="Times New Roman"/>
          <w:b/>
          <w:sz w:val="24"/>
        </w:rPr>
        <w:t xml:space="preserve"> </w:t>
      </w:r>
      <w:r w:rsidRPr="006D5B8E">
        <w:rPr>
          <w:rFonts w:ascii="Times New Roman" w:hAnsi="Times New Roman" w:cs="Times New Roman"/>
          <w:b/>
          <w:sz w:val="24"/>
        </w:rPr>
        <w:t xml:space="preserve">15, </w:t>
      </w:r>
      <w:proofErr w:type="spellStart"/>
      <w:r w:rsidRPr="006D5B8E">
        <w:rPr>
          <w:rFonts w:ascii="Times New Roman" w:hAnsi="Times New Roman" w:cs="Times New Roman"/>
          <w:b/>
          <w:sz w:val="24"/>
        </w:rPr>
        <w:t>fax</w:t>
      </w:r>
      <w:proofErr w:type="spellEnd"/>
      <w:r w:rsidRPr="006D5B8E">
        <w:rPr>
          <w:rFonts w:ascii="Times New Roman" w:hAnsi="Times New Roman" w:cs="Times New Roman"/>
          <w:b/>
          <w:sz w:val="24"/>
        </w:rPr>
        <w:t xml:space="preserve"> 91</w:t>
      </w:r>
      <w:r w:rsidR="00520909">
        <w:rPr>
          <w:rFonts w:ascii="Times New Roman" w:hAnsi="Times New Roman" w:cs="Times New Roman"/>
          <w:b/>
          <w:sz w:val="24"/>
        </w:rPr>
        <w:t xml:space="preserve"> </w:t>
      </w:r>
      <w:r w:rsidRPr="006D5B8E">
        <w:rPr>
          <w:rFonts w:ascii="Times New Roman" w:hAnsi="Times New Roman" w:cs="Times New Roman"/>
          <w:b/>
          <w:sz w:val="24"/>
        </w:rPr>
        <w:t>416 38 03</w:t>
      </w:r>
    </w:p>
    <w:p w:rsidR="00250098" w:rsidRDefault="00250098" w:rsidP="008336CD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CA60EE" w:rsidRDefault="00CA60EE" w:rsidP="008336CD">
      <w:pPr>
        <w:jc w:val="center"/>
        <w:rPr>
          <w:rFonts w:ascii="Times New Roman" w:hAnsi="Times New Roman" w:cs="Times New Roman"/>
          <w:sz w:val="40"/>
        </w:rPr>
      </w:pPr>
    </w:p>
    <w:p w:rsidR="00FE5DFA" w:rsidRDefault="00FE5DFA" w:rsidP="008336CD">
      <w:pPr>
        <w:jc w:val="center"/>
        <w:rPr>
          <w:rFonts w:ascii="Times New Roman" w:hAnsi="Times New Roman" w:cs="Times New Roman"/>
          <w:sz w:val="40"/>
        </w:rPr>
      </w:pPr>
    </w:p>
    <w:p w:rsidR="00FE5DFA" w:rsidRDefault="00FE5DFA" w:rsidP="008336CD">
      <w:pPr>
        <w:jc w:val="center"/>
        <w:rPr>
          <w:rFonts w:ascii="Times New Roman" w:hAnsi="Times New Roman" w:cs="Times New Roman"/>
          <w:sz w:val="40"/>
        </w:rPr>
      </w:pPr>
    </w:p>
    <w:p w:rsidR="00FE5DFA" w:rsidRDefault="00FE5DFA" w:rsidP="008336CD">
      <w:pPr>
        <w:jc w:val="center"/>
        <w:rPr>
          <w:rFonts w:ascii="Times New Roman" w:hAnsi="Times New Roman" w:cs="Times New Roman"/>
          <w:sz w:val="40"/>
        </w:rPr>
      </w:pPr>
    </w:p>
    <w:p w:rsidR="00AA748D" w:rsidRDefault="00250098" w:rsidP="008336CD">
      <w:pPr>
        <w:jc w:val="center"/>
        <w:rPr>
          <w:rFonts w:ascii="Times New Roman" w:hAnsi="Times New Roman" w:cs="Times New Roman"/>
          <w:b/>
          <w:sz w:val="40"/>
        </w:rPr>
      </w:pPr>
      <w:r w:rsidRPr="00CA60EE">
        <w:rPr>
          <w:rFonts w:ascii="Times New Roman" w:hAnsi="Times New Roman" w:cs="Times New Roman"/>
          <w:b/>
          <w:sz w:val="40"/>
        </w:rPr>
        <w:t xml:space="preserve">MONITORING ZAWODÓW </w:t>
      </w:r>
    </w:p>
    <w:p w:rsidR="00AA748D" w:rsidRDefault="00250098" w:rsidP="008336CD">
      <w:pPr>
        <w:jc w:val="center"/>
        <w:rPr>
          <w:rFonts w:ascii="Times New Roman" w:hAnsi="Times New Roman" w:cs="Times New Roman"/>
          <w:b/>
          <w:sz w:val="40"/>
        </w:rPr>
      </w:pPr>
      <w:r w:rsidRPr="00CA60EE">
        <w:rPr>
          <w:rFonts w:ascii="Times New Roman" w:hAnsi="Times New Roman" w:cs="Times New Roman"/>
          <w:b/>
          <w:sz w:val="40"/>
        </w:rPr>
        <w:t xml:space="preserve">DEFICYTOWYCH </w:t>
      </w:r>
      <w:r w:rsidR="00CA60EE" w:rsidRPr="00CA60EE">
        <w:rPr>
          <w:rFonts w:ascii="Times New Roman" w:hAnsi="Times New Roman" w:cs="Times New Roman"/>
          <w:b/>
          <w:sz w:val="40"/>
        </w:rPr>
        <w:t xml:space="preserve"> </w:t>
      </w:r>
      <w:r w:rsidRPr="00CA60EE">
        <w:rPr>
          <w:rFonts w:ascii="Times New Roman" w:hAnsi="Times New Roman" w:cs="Times New Roman"/>
          <w:b/>
          <w:sz w:val="40"/>
        </w:rPr>
        <w:t xml:space="preserve">I NADWYŻKOWYCH </w:t>
      </w:r>
    </w:p>
    <w:p w:rsidR="00AA748D" w:rsidRDefault="00250098" w:rsidP="008336CD">
      <w:pPr>
        <w:jc w:val="center"/>
        <w:rPr>
          <w:rFonts w:ascii="Times New Roman" w:hAnsi="Times New Roman" w:cs="Times New Roman"/>
          <w:b/>
          <w:sz w:val="40"/>
        </w:rPr>
      </w:pPr>
      <w:r w:rsidRPr="00CA60EE">
        <w:rPr>
          <w:rFonts w:ascii="Times New Roman" w:hAnsi="Times New Roman" w:cs="Times New Roman"/>
          <w:b/>
          <w:sz w:val="40"/>
        </w:rPr>
        <w:t xml:space="preserve">W POWIECIE GRYFIŃSKIM </w:t>
      </w:r>
    </w:p>
    <w:p w:rsidR="00250098" w:rsidRPr="00CA60EE" w:rsidRDefault="00250098" w:rsidP="008336CD">
      <w:pPr>
        <w:jc w:val="center"/>
        <w:rPr>
          <w:rFonts w:ascii="Times New Roman" w:hAnsi="Times New Roman" w:cs="Times New Roman"/>
          <w:b/>
          <w:sz w:val="40"/>
        </w:rPr>
      </w:pPr>
      <w:r w:rsidRPr="00CA60EE">
        <w:rPr>
          <w:rFonts w:ascii="Times New Roman" w:hAnsi="Times New Roman" w:cs="Times New Roman"/>
          <w:b/>
          <w:sz w:val="40"/>
        </w:rPr>
        <w:t>W 2015 ROKU</w:t>
      </w:r>
    </w:p>
    <w:p w:rsidR="00CA60EE" w:rsidRDefault="00CA60EE" w:rsidP="008336CD">
      <w:pPr>
        <w:jc w:val="both"/>
        <w:rPr>
          <w:rFonts w:ascii="Times New Roman" w:hAnsi="Times New Roman" w:cs="Times New Roman"/>
          <w:sz w:val="40"/>
        </w:rPr>
      </w:pPr>
    </w:p>
    <w:p w:rsidR="00CA60EE" w:rsidRDefault="00CA60EE" w:rsidP="008336CD">
      <w:pPr>
        <w:jc w:val="both"/>
        <w:rPr>
          <w:rFonts w:ascii="Times New Roman" w:hAnsi="Times New Roman" w:cs="Times New Roman"/>
          <w:sz w:val="40"/>
        </w:rPr>
      </w:pPr>
    </w:p>
    <w:p w:rsidR="00CA60EE" w:rsidRDefault="00CA60EE" w:rsidP="008336CD">
      <w:pPr>
        <w:jc w:val="both"/>
        <w:rPr>
          <w:rFonts w:ascii="Times New Roman" w:hAnsi="Times New Roman" w:cs="Times New Roman"/>
          <w:sz w:val="40"/>
        </w:rPr>
      </w:pPr>
    </w:p>
    <w:p w:rsidR="00FE5DFA" w:rsidRDefault="00FE5DFA" w:rsidP="008336CD">
      <w:pPr>
        <w:jc w:val="both"/>
        <w:rPr>
          <w:rFonts w:ascii="Times New Roman" w:hAnsi="Times New Roman" w:cs="Times New Roman"/>
          <w:sz w:val="40"/>
        </w:rPr>
      </w:pPr>
    </w:p>
    <w:p w:rsidR="00FE5DFA" w:rsidRDefault="00FE5DFA" w:rsidP="008336CD">
      <w:pPr>
        <w:jc w:val="both"/>
        <w:rPr>
          <w:rFonts w:ascii="Times New Roman" w:hAnsi="Times New Roman" w:cs="Times New Roman"/>
          <w:sz w:val="40"/>
        </w:rPr>
      </w:pPr>
    </w:p>
    <w:p w:rsidR="00FE5DFA" w:rsidRDefault="00FE5DFA" w:rsidP="008336CD">
      <w:pPr>
        <w:jc w:val="both"/>
        <w:rPr>
          <w:rFonts w:ascii="Times New Roman" w:hAnsi="Times New Roman" w:cs="Times New Roman"/>
          <w:sz w:val="40"/>
        </w:rPr>
      </w:pPr>
    </w:p>
    <w:p w:rsidR="00CA60EE" w:rsidRDefault="00CA60EE" w:rsidP="00B33A53">
      <w:pPr>
        <w:jc w:val="center"/>
        <w:rPr>
          <w:rFonts w:ascii="Times New Roman" w:hAnsi="Times New Roman" w:cs="Times New Roman"/>
          <w:b/>
          <w:sz w:val="28"/>
        </w:rPr>
      </w:pPr>
      <w:r w:rsidRPr="00FE5DFA">
        <w:rPr>
          <w:rFonts w:ascii="Times New Roman" w:hAnsi="Times New Roman" w:cs="Times New Roman"/>
          <w:b/>
          <w:sz w:val="28"/>
        </w:rPr>
        <w:t xml:space="preserve">Gryfino, kwiecień 2016 </w:t>
      </w:r>
      <w:r w:rsidR="006E1FA9">
        <w:rPr>
          <w:rFonts w:ascii="Times New Roman" w:hAnsi="Times New Roman" w:cs="Times New Roman"/>
          <w:b/>
          <w:sz w:val="28"/>
        </w:rPr>
        <w:t>r.</w:t>
      </w:r>
    </w:p>
    <w:p w:rsidR="00E47BA0" w:rsidRDefault="00E47BA0" w:rsidP="009D150E">
      <w:pPr>
        <w:rPr>
          <w:rFonts w:ascii="Times New Roman" w:hAnsi="Times New Roman" w:cs="Times New Roman"/>
          <w:b/>
          <w:sz w:val="28"/>
        </w:rPr>
        <w:sectPr w:rsidR="00E47BA0" w:rsidSect="006B1299">
          <w:headerReference w:type="default" r:id="rId9"/>
          <w:footerReference w:type="default" r:id="rId10"/>
          <w:footerReference w:type="first" r:id="rId11"/>
          <w:pgSz w:w="11906" w:h="16838" w:code="9"/>
          <w:pgMar w:top="238" w:right="851" w:bottom="851" w:left="851" w:header="57" w:footer="567" w:gutter="284"/>
          <w:cols w:space="708"/>
          <w:titlePg/>
          <w:docGrid w:linePitch="360"/>
        </w:sectPr>
      </w:pPr>
    </w:p>
    <w:p w:rsidR="00F3308B" w:rsidRDefault="00F3308B" w:rsidP="009D150E">
      <w:pPr>
        <w:rPr>
          <w:rFonts w:ascii="Times New Roman" w:hAnsi="Times New Roman" w:cs="Times New Roman"/>
          <w:b/>
          <w:sz w:val="28"/>
        </w:rPr>
      </w:pPr>
    </w:p>
    <w:p w:rsidR="00222CC7" w:rsidRPr="00651A18" w:rsidRDefault="00222CC7" w:rsidP="009D150E">
      <w:pPr>
        <w:rPr>
          <w:rFonts w:ascii="Times New Roman" w:hAnsi="Times New Roman" w:cs="Times New Roman"/>
          <w:b/>
          <w:sz w:val="28"/>
        </w:rPr>
      </w:pPr>
    </w:p>
    <w:p w:rsidR="00CA60EE" w:rsidRPr="004D46FB" w:rsidRDefault="000813CE" w:rsidP="008336CD">
      <w:pPr>
        <w:jc w:val="both"/>
        <w:rPr>
          <w:rFonts w:ascii="Times New Roman" w:hAnsi="Times New Roman" w:cs="Times New Roman"/>
          <w:b/>
          <w:szCs w:val="24"/>
        </w:rPr>
      </w:pPr>
      <w:r w:rsidRPr="004D46FB">
        <w:rPr>
          <w:rFonts w:ascii="Times New Roman" w:hAnsi="Times New Roman" w:cs="Times New Roman"/>
          <w:b/>
          <w:szCs w:val="24"/>
        </w:rPr>
        <w:t xml:space="preserve">     </w:t>
      </w:r>
      <w:r w:rsidRPr="004D46FB">
        <w:rPr>
          <w:rFonts w:ascii="Times New Roman" w:hAnsi="Times New Roman" w:cs="Times New Roman"/>
          <w:b/>
          <w:sz w:val="24"/>
          <w:szCs w:val="24"/>
        </w:rPr>
        <w:t>Spis treści</w:t>
      </w:r>
      <w:r w:rsidR="00651A18" w:rsidRPr="004D4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3CE" w:rsidRPr="006370A6" w:rsidRDefault="000813CE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Wstęp………………………………………………………………………………………</w:t>
      </w:r>
      <w:r w:rsidR="00800E9E">
        <w:rPr>
          <w:rFonts w:ascii="Times New Roman" w:hAnsi="Times New Roman" w:cs="Times New Roman"/>
          <w:szCs w:val="24"/>
        </w:rPr>
        <w:t>.......</w:t>
      </w:r>
      <w:r w:rsidR="00B25B70">
        <w:rPr>
          <w:rFonts w:ascii="Times New Roman" w:hAnsi="Times New Roman" w:cs="Times New Roman"/>
          <w:szCs w:val="24"/>
        </w:rPr>
        <w:t>...........</w:t>
      </w:r>
      <w:r w:rsidR="00800E9E">
        <w:rPr>
          <w:rFonts w:ascii="Times New Roman" w:hAnsi="Times New Roman" w:cs="Times New Roman"/>
          <w:szCs w:val="24"/>
        </w:rPr>
        <w:t>.</w:t>
      </w:r>
      <w:r w:rsidR="00B25B70">
        <w:rPr>
          <w:rFonts w:ascii="Times New Roman" w:hAnsi="Times New Roman" w:cs="Times New Roman"/>
          <w:szCs w:val="24"/>
        </w:rPr>
        <w:t>...</w:t>
      </w:r>
      <w:r w:rsidR="00800E9E">
        <w:rPr>
          <w:rFonts w:ascii="Times New Roman" w:hAnsi="Times New Roman" w:cs="Times New Roman"/>
          <w:szCs w:val="24"/>
        </w:rPr>
        <w:t>.......3</w:t>
      </w:r>
    </w:p>
    <w:p w:rsidR="000813CE" w:rsidRPr="006370A6" w:rsidRDefault="000813CE" w:rsidP="00B25B7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Analiza ogólnej sytuacji na</w:t>
      </w:r>
      <w:r w:rsidR="00F1071E" w:rsidRPr="006370A6">
        <w:rPr>
          <w:rFonts w:ascii="Times New Roman" w:hAnsi="Times New Roman" w:cs="Times New Roman"/>
          <w:szCs w:val="24"/>
        </w:rPr>
        <w:t xml:space="preserve"> rynku pracy ……………………………………………</w:t>
      </w:r>
      <w:r w:rsidR="00800E9E">
        <w:rPr>
          <w:rFonts w:ascii="Times New Roman" w:hAnsi="Times New Roman" w:cs="Times New Roman"/>
          <w:szCs w:val="24"/>
        </w:rPr>
        <w:t>………....</w:t>
      </w:r>
      <w:r w:rsidR="00B25B70">
        <w:rPr>
          <w:rFonts w:ascii="Times New Roman" w:hAnsi="Times New Roman" w:cs="Times New Roman"/>
          <w:szCs w:val="24"/>
        </w:rPr>
        <w:t>................</w:t>
      </w:r>
      <w:r w:rsidR="00854A27">
        <w:rPr>
          <w:rFonts w:ascii="Times New Roman" w:hAnsi="Times New Roman" w:cs="Times New Roman"/>
          <w:szCs w:val="24"/>
        </w:rPr>
        <w:t>6</w:t>
      </w:r>
    </w:p>
    <w:p w:rsidR="000813CE" w:rsidRPr="006370A6" w:rsidRDefault="000813CE" w:rsidP="00B25B7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Ranking zawodów deficytowych i nadwyżkowych …………………………………</w:t>
      </w:r>
      <w:r w:rsidR="00800E9E">
        <w:rPr>
          <w:rFonts w:ascii="Times New Roman" w:hAnsi="Times New Roman" w:cs="Times New Roman"/>
          <w:szCs w:val="24"/>
        </w:rPr>
        <w:t>………</w:t>
      </w:r>
      <w:r w:rsidR="00B25B70">
        <w:rPr>
          <w:rFonts w:ascii="Times New Roman" w:hAnsi="Times New Roman" w:cs="Times New Roman"/>
          <w:szCs w:val="24"/>
        </w:rPr>
        <w:t>………….</w:t>
      </w:r>
      <w:r w:rsidR="00277DF5">
        <w:rPr>
          <w:rFonts w:ascii="Times New Roman" w:hAnsi="Times New Roman" w:cs="Times New Roman"/>
          <w:szCs w:val="24"/>
        </w:rPr>
        <w:t>16</w:t>
      </w:r>
    </w:p>
    <w:p w:rsidR="000813CE" w:rsidRPr="006370A6" w:rsidRDefault="00871942" w:rsidP="00B25B7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Analiza umiejętności i uprawnień ……………………………………………………</w:t>
      </w:r>
      <w:r w:rsidR="00277DF5">
        <w:rPr>
          <w:rFonts w:ascii="Times New Roman" w:hAnsi="Times New Roman" w:cs="Times New Roman"/>
          <w:szCs w:val="24"/>
        </w:rPr>
        <w:t>………</w:t>
      </w:r>
      <w:r w:rsidR="00B25B70">
        <w:rPr>
          <w:rFonts w:ascii="Times New Roman" w:hAnsi="Times New Roman" w:cs="Times New Roman"/>
          <w:szCs w:val="24"/>
        </w:rPr>
        <w:t>……..</w:t>
      </w:r>
      <w:r w:rsidR="00277DF5">
        <w:rPr>
          <w:rFonts w:ascii="Times New Roman" w:hAnsi="Times New Roman" w:cs="Times New Roman"/>
          <w:szCs w:val="24"/>
        </w:rPr>
        <w:t>.</w:t>
      </w:r>
      <w:r w:rsidR="00B25B70">
        <w:rPr>
          <w:rFonts w:ascii="Times New Roman" w:hAnsi="Times New Roman" w:cs="Times New Roman"/>
          <w:szCs w:val="24"/>
        </w:rPr>
        <w:t>.....</w:t>
      </w:r>
      <w:r w:rsidR="00277DF5">
        <w:rPr>
          <w:rFonts w:ascii="Times New Roman" w:hAnsi="Times New Roman" w:cs="Times New Roman"/>
          <w:szCs w:val="24"/>
        </w:rPr>
        <w:t>19</w:t>
      </w:r>
    </w:p>
    <w:p w:rsidR="00871942" w:rsidRPr="006370A6" w:rsidRDefault="00871942" w:rsidP="00B25B7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Analiza rynku edukacyjnego …………………………………………………………</w:t>
      </w:r>
      <w:r w:rsidR="00277DF5">
        <w:rPr>
          <w:rFonts w:ascii="Times New Roman" w:hAnsi="Times New Roman" w:cs="Times New Roman"/>
          <w:szCs w:val="24"/>
        </w:rPr>
        <w:t>………</w:t>
      </w:r>
      <w:r w:rsidR="00B25B70">
        <w:rPr>
          <w:rFonts w:ascii="Times New Roman" w:hAnsi="Times New Roman" w:cs="Times New Roman"/>
          <w:szCs w:val="24"/>
        </w:rPr>
        <w:t>…………</w:t>
      </w:r>
      <w:r w:rsidR="00277DF5">
        <w:rPr>
          <w:rFonts w:ascii="Times New Roman" w:hAnsi="Times New Roman" w:cs="Times New Roman"/>
          <w:szCs w:val="24"/>
        </w:rPr>
        <w:t>20</w:t>
      </w:r>
    </w:p>
    <w:p w:rsidR="00E4526A" w:rsidRPr="006370A6" w:rsidRDefault="00087A32" w:rsidP="00B25B7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 xml:space="preserve">Badanie kwestionariuszowe </w:t>
      </w:r>
      <w:r w:rsidR="00F668B4" w:rsidRPr="006370A6">
        <w:rPr>
          <w:rFonts w:ascii="Times New Roman" w:hAnsi="Times New Roman" w:cs="Times New Roman"/>
          <w:szCs w:val="24"/>
        </w:rPr>
        <w:t>przedsiębiorstw ………………………………………...</w:t>
      </w:r>
      <w:r w:rsidR="008B0B2A" w:rsidRPr="006370A6">
        <w:rPr>
          <w:rFonts w:ascii="Times New Roman" w:hAnsi="Times New Roman" w:cs="Times New Roman"/>
          <w:szCs w:val="24"/>
        </w:rPr>
        <w:t>............</w:t>
      </w:r>
      <w:r w:rsidR="00B25B70">
        <w:rPr>
          <w:rFonts w:ascii="Times New Roman" w:hAnsi="Times New Roman" w:cs="Times New Roman"/>
          <w:szCs w:val="24"/>
        </w:rPr>
        <w:t>........</w:t>
      </w:r>
      <w:r w:rsidR="008B0B2A" w:rsidRPr="006370A6">
        <w:rPr>
          <w:rFonts w:ascii="Times New Roman" w:hAnsi="Times New Roman" w:cs="Times New Roman"/>
          <w:szCs w:val="24"/>
        </w:rPr>
        <w:t>.</w:t>
      </w:r>
      <w:r w:rsidR="00B25B70">
        <w:rPr>
          <w:rFonts w:ascii="Times New Roman" w:hAnsi="Times New Roman" w:cs="Times New Roman"/>
          <w:szCs w:val="24"/>
        </w:rPr>
        <w:t>.......</w:t>
      </w:r>
      <w:r w:rsidR="00854A27">
        <w:rPr>
          <w:rFonts w:ascii="Times New Roman" w:hAnsi="Times New Roman" w:cs="Times New Roman"/>
          <w:szCs w:val="24"/>
        </w:rPr>
        <w:t>22</w:t>
      </w:r>
    </w:p>
    <w:p w:rsidR="00F668B4" w:rsidRPr="006370A6" w:rsidRDefault="00F668B4" w:rsidP="00B25B7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Prognoza lokalnego rynku pracy ……………………………………………………</w:t>
      </w:r>
      <w:r w:rsidR="00277DF5">
        <w:rPr>
          <w:rFonts w:ascii="Times New Roman" w:hAnsi="Times New Roman" w:cs="Times New Roman"/>
          <w:szCs w:val="24"/>
        </w:rPr>
        <w:t>……….</w:t>
      </w:r>
      <w:r w:rsidR="008B0B2A" w:rsidRPr="006370A6">
        <w:rPr>
          <w:rFonts w:ascii="Times New Roman" w:hAnsi="Times New Roman" w:cs="Times New Roman"/>
          <w:szCs w:val="24"/>
        </w:rPr>
        <w:t>..</w:t>
      </w:r>
      <w:r w:rsidR="00B25B70">
        <w:rPr>
          <w:rFonts w:ascii="Times New Roman" w:hAnsi="Times New Roman" w:cs="Times New Roman"/>
          <w:szCs w:val="24"/>
        </w:rPr>
        <w:t>.......</w:t>
      </w:r>
      <w:r w:rsidR="001C55DF" w:rsidRPr="006370A6">
        <w:rPr>
          <w:rFonts w:ascii="Times New Roman" w:hAnsi="Times New Roman" w:cs="Times New Roman"/>
          <w:szCs w:val="24"/>
        </w:rPr>
        <w:t>.</w:t>
      </w:r>
      <w:r w:rsidR="00B25B70">
        <w:rPr>
          <w:rFonts w:ascii="Times New Roman" w:hAnsi="Times New Roman" w:cs="Times New Roman"/>
          <w:szCs w:val="24"/>
        </w:rPr>
        <w:t>.......</w:t>
      </w:r>
      <w:r w:rsidR="00277DF5">
        <w:rPr>
          <w:rFonts w:ascii="Times New Roman" w:hAnsi="Times New Roman" w:cs="Times New Roman"/>
          <w:szCs w:val="24"/>
        </w:rPr>
        <w:t>36</w:t>
      </w:r>
    </w:p>
    <w:p w:rsidR="00F668B4" w:rsidRPr="006370A6" w:rsidRDefault="00F87361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Podsumowan</w:t>
      </w:r>
      <w:r w:rsidR="00F25ED4" w:rsidRPr="006370A6">
        <w:rPr>
          <w:rFonts w:ascii="Times New Roman" w:hAnsi="Times New Roman" w:cs="Times New Roman"/>
          <w:szCs w:val="24"/>
        </w:rPr>
        <w:t>ie ………………………………………………………………………</w:t>
      </w:r>
      <w:r w:rsidR="000D1E52" w:rsidRPr="006370A6">
        <w:rPr>
          <w:rFonts w:ascii="Times New Roman" w:hAnsi="Times New Roman" w:cs="Times New Roman"/>
          <w:szCs w:val="24"/>
        </w:rPr>
        <w:t>…</w:t>
      </w:r>
      <w:r w:rsidR="001B3B67" w:rsidRPr="006370A6">
        <w:rPr>
          <w:rFonts w:ascii="Times New Roman" w:hAnsi="Times New Roman" w:cs="Times New Roman"/>
          <w:szCs w:val="24"/>
        </w:rPr>
        <w:t>…</w:t>
      </w:r>
      <w:r w:rsidR="008B0B2A" w:rsidRPr="006370A6">
        <w:rPr>
          <w:rFonts w:ascii="Times New Roman" w:hAnsi="Times New Roman" w:cs="Times New Roman"/>
          <w:szCs w:val="24"/>
        </w:rPr>
        <w:t>……</w:t>
      </w:r>
      <w:r w:rsidR="00B25B70">
        <w:rPr>
          <w:rFonts w:ascii="Times New Roman" w:hAnsi="Times New Roman" w:cs="Times New Roman"/>
          <w:szCs w:val="24"/>
        </w:rPr>
        <w:t>…….</w:t>
      </w:r>
      <w:r w:rsidR="008B0B2A" w:rsidRPr="006370A6">
        <w:rPr>
          <w:rFonts w:ascii="Times New Roman" w:hAnsi="Times New Roman" w:cs="Times New Roman"/>
          <w:szCs w:val="24"/>
        </w:rPr>
        <w:t>……</w:t>
      </w:r>
      <w:r w:rsidR="00B25B70">
        <w:rPr>
          <w:rFonts w:ascii="Times New Roman" w:hAnsi="Times New Roman" w:cs="Times New Roman"/>
          <w:szCs w:val="24"/>
        </w:rPr>
        <w:t>...</w:t>
      </w:r>
      <w:r w:rsidR="00277DF5">
        <w:rPr>
          <w:rFonts w:ascii="Times New Roman" w:hAnsi="Times New Roman" w:cs="Times New Roman"/>
          <w:szCs w:val="24"/>
        </w:rPr>
        <w:t>47</w:t>
      </w:r>
    </w:p>
    <w:p w:rsidR="0068354D" w:rsidRPr="006370A6" w:rsidRDefault="000D1E52" w:rsidP="00B25B70">
      <w:pPr>
        <w:spacing w:after="0"/>
        <w:ind w:firstLine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I</w:t>
      </w:r>
      <w:r w:rsidR="00FF71FB" w:rsidRPr="006370A6">
        <w:rPr>
          <w:rFonts w:ascii="Times New Roman" w:hAnsi="Times New Roman" w:cs="Times New Roman"/>
          <w:szCs w:val="24"/>
        </w:rPr>
        <w:t>nformacja sygnalna</w:t>
      </w:r>
      <w:r w:rsidR="00163014" w:rsidRPr="006370A6">
        <w:rPr>
          <w:rFonts w:ascii="Times New Roman" w:hAnsi="Times New Roman" w:cs="Times New Roman"/>
          <w:szCs w:val="24"/>
        </w:rPr>
        <w:t xml:space="preserve"> w powiecie gryfińskim za 2015 r. …………………………………</w:t>
      </w:r>
      <w:r w:rsidR="00277DF5">
        <w:rPr>
          <w:rFonts w:ascii="Times New Roman" w:hAnsi="Times New Roman" w:cs="Times New Roman"/>
          <w:szCs w:val="24"/>
        </w:rPr>
        <w:t>……</w:t>
      </w:r>
      <w:r w:rsidR="00B25B70">
        <w:rPr>
          <w:rFonts w:ascii="Times New Roman" w:hAnsi="Times New Roman" w:cs="Times New Roman"/>
          <w:szCs w:val="24"/>
        </w:rPr>
        <w:t>…………</w:t>
      </w:r>
      <w:r w:rsidR="00277DF5">
        <w:rPr>
          <w:rFonts w:ascii="Times New Roman" w:hAnsi="Times New Roman" w:cs="Times New Roman"/>
          <w:szCs w:val="24"/>
        </w:rPr>
        <w:t>…</w:t>
      </w:r>
      <w:r w:rsidR="00B25B70">
        <w:rPr>
          <w:rFonts w:ascii="Times New Roman" w:hAnsi="Times New Roman" w:cs="Times New Roman"/>
          <w:szCs w:val="24"/>
        </w:rPr>
        <w:t>.</w:t>
      </w:r>
      <w:r w:rsidR="00277DF5">
        <w:rPr>
          <w:rFonts w:ascii="Times New Roman" w:hAnsi="Times New Roman" w:cs="Times New Roman"/>
          <w:szCs w:val="24"/>
        </w:rPr>
        <w:t>49</w:t>
      </w:r>
      <w:r w:rsidR="00FF71FB" w:rsidRPr="006370A6">
        <w:rPr>
          <w:rFonts w:ascii="Times New Roman" w:hAnsi="Times New Roman" w:cs="Times New Roman"/>
          <w:szCs w:val="24"/>
        </w:rPr>
        <w:t xml:space="preserve"> </w:t>
      </w:r>
    </w:p>
    <w:p w:rsidR="00B11BFF" w:rsidRPr="006370A6" w:rsidRDefault="008B0B2A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Załącznik 1. Bezrobotni, oferty pracy oraz mierniki stosowane w monitoringu w 2015 roku</w:t>
      </w:r>
      <w:r w:rsidR="00A4377E" w:rsidRPr="006370A6">
        <w:rPr>
          <w:rFonts w:ascii="Times New Roman" w:hAnsi="Times New Roman" w:cs="Times New Roman"/>
          <w:szCs w:val="24"/>
        </w:rPr>
        <w:t xml:space="preserve"> </w:t>
      </w:r>
      <w:r w:rsidRPr="006370A6">
        <w:rPr>
          <w:rFonts w:ascii="Times New Roman" w:hAnsi="Times New Roman" w:cs="Times New Roman"/>
          <w:szCs w:val="24"/>
        </w:rPr>
        <w:t xml:space="preserve"> </w:t>
      </w:r>
    </w:p>
    <w:p w:rsidR="00A4377E" w:rsidRPr="006370A6" w:rsidRDefault="008B0B2A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według wielkich grup zaw</w:t>
      </w:r>
      <w:r w:rsidR="00277DF5">
        <w:rPr>
          <w:rFonts w:ascii="Times New Roman" w:hAnsi="Times New Roman" w:cs="Times New Roman"/>
          <w:szCs w:val="24"/>
        </w:rPr>
        <w:t>odów …………………………………………………………………</w:t>
      </w:r>
      <w:r w:rsidR="00B25B70">
        <w:rPr>
          <w:rFonts w:ascii="Times New Roman" w:hAnsi="Times New Roman" w:cs="Times New Roman"/>
          <w:szCs w:val="24"/>
        </w:rPr>
        <w:t>…….</w:t>
      </w:r>
      <w:r w:rsidR="00277DF5">
        <w:rPr>
          <w:rFonts w:ascii="Times New Roman" w:hAnsi="Times New Roman" w:cs="Times New Roman"/>
          <w:szCs w:val="24"/>
        </w:rPr>
        <w:t>…</w:t>
      </w:r>
      <w:r w:rsidR="00B25B70">
        <w:rPr>
          <w:rFonts w:ascii="Times New Roman" w:hAnsi="Times New Roman" w:cs="Times New Roman"/>
          <w:szCs w:val="24"/>
        </w:rPr>
        <w:t>…</w:t>
      </w:r>
      <w:r w:rsidR="00277DF5">
        <w:rPr>
          <w:rFonts w:ascii="Times New Roman" w:hAnsi="Times New Roman" w:cs="Times New Roman"/>
          <w:szCs w:val="24"/>
        </w:rPr>
        <w:t>50</w:t>
      </w:r>
    </w:p>
    <w:p w:rsidR="00511DAB" w:rsidRPr="006370A6" w:rsidRDefault="008B0B2A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 xml:space="preserve">Załącznik 2. Bezrobotni, oferty pracy oraz mierniki stosowane w monitoringu w 2015 roku  </w:t>
      </w:r>
    </w:p>
    <w:p w:rsidR="008B0B2A" w:rsidRPr="006370A6" w:rsidRDefault="008B0B2A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według elementarnych grup zawodów ………………………………………</w:t>
      </w:r>
      <w:r w:rsidR="00277DF5">
        <w:rPr>
          <w:rFonts w:ascii="Times New Roman" w:hAnsi="Times New Roman" w:cs="Times New Roman"/>
          <w:szCs w:val="24"/>
        </w:rPr>
        <w:t>………………..…</w:t>
      </w:r>
      <w:r w:rsidR="00B25B70">
        <w:rPr>
          <w:rFonts w:ascii="Times New Roman" w:hAnsi="Times New Roman" w:cs="Times New Roman"/>
          <w:szCs w:val="24"/>
        </w:rPr>
        <w:t>……….</w:t>
      </w:r>
      <w:r w:rsidR="00277DF5">
        <w:rPr>
          <w:rFonts w:ascii="Times New Roman" w:hAnsi="Times New Roman" w:cs="Times New Roman"/>
          <w:szCs w:val="24"/>
        </w:rPr>
        <w:t>…51</w:t>
      </w:r>
    </w:p>
    <w:p w:rsidR="00511DAB" w:rsidRPr="006370A6" w:rsidRDefault="008B0B2A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 xml:space="preserve">Załącznik 3. Liczba absolwentów oraz bezrobotnych absolwentów według ostatnio ukończonej </w:t>
      </w:r>
    </w:p>
    <w:p w:rsidR="008B0B2A" w:rsidRPr="006370A6" w:rsidRDefault="008B0B2A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szkoły w 2015 roku …………………………………………………………</w:t>
      </w:r>
      <w:r w:rsidR="00277DF5">
        <w:rPr>
          <w:rFonts w:ascii="Times New Roman" w:hAnsi="Times New Roman" w:cs="Times New Roman"/>
          <w:szCs w:val="24"/>
        </w:rPr>
        <w:t>…..</w:t>
      </w:r>
      <w:r w:rsidR="001C55DF" w:rsidRPr="006370A6">
        <w:rPr>
          <w:rFonts w:ascii="Times New Roman" w:hAnsi="Times New Roman" w:cs="Times New Roman"/>
          <w:szCs w:val="24"/>
        </w:rPr>
        <w:t>…………</w:t>
      </w:r>
      <w:r w:rsidR="00277DF5">
        <w:rPr>
          <w:rFonts w:ascii="Times New Roman" w:hAnsi="Times New Roman" w:cs="Times New Roman"/>
          <w:szCs w:val="24"/>
        </w:rPr>
        <w:t>.</w:t>
      </w:r>
      <w:r w:rsidR="001C55DF" w:rsidRPr="006370A6">
        <w:rPr>
          <w:rFonts w:ascii="Times New Roman" w:hAnsi="Times New Roman" w:cs="Times New Roman"/>
          <w:szCs w:val="24"/>
        </w:rPr>
        <w:t>………</w:t>
      </w:r>
      <w:r w:rsidR="00B25B70">
        <w:rPr>
          <w:rFonts w:ascii="Times New Roman" w:hAnsi="Times New Roman" w:cs="Times New Roman"/>
          <w:szCs w:val="24"/>
        </w:rPr>
        <w:t>………</w:t>
      </w:r>
      <w:r w:rsidR="001C55DF" w:rsidRPr="006370A6">
        <w:rPr>
          <w:rFonts w:ascii="Times New Roman" w:hAnsi="Times New Roman" w:cs="Times New Roman"/>
          <w:szCs w:val="24"/>
        </w:rPr>
        <w:t>.</w:t>
      </w:r>
      <w:r w:rsidR="00B25B70">
        <w:rPr>
          <w:rFonts w:ascii="Times New Roman" w:hAnsi="Times New Roman" w:cs="Times New Roman"/>
          <w:szCs w:val="24"/>
        </w:rPr>
        <w:t>.</w:t>
      </w:r>
      <w:r w:rsidR="00277DF5">
        <w:rPr>
          <w:rFonts w:ascii="Times New Roman" w:hAnsi="Times New Roman" w:cs="Times New Roman"/>
          <w:szCs w:val="24"/>
        </w:rPr>
        <w:t>67</w:t>
      </w:r>
    </w:p>
    <w:p w:rsidR="00511DAB" w:rsidRPr="006370A6" w:rsidRDefault="008B0B2A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 xml:space="preserve">Załącznik 4. Liczba absolwentów oraz bezrobotnych absolwentów według elementarnej grupy </w:t>
      </w:r>
    </w:p>
    <w:p w:rsidR="008B0B2A" w:rsidRPr="006370A6" w:rsidRDefault="008B0B2A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>zawodów w 2015 roku ……………………………………………………………....</w:t>
      </w:r>
      <w:r w:rsidR="00277DF5">
        <w:rPr>
          <w:rFonts w:ascii="Times New Roman" w:hAnsi="Times New Roman" w:cs="Times New Roman"/>
          <w:szCs w:val="24"/>
        </w:rPr>
        <w:t>....................</w:t>
      </w:r>
      <w:r w:rsidR="00B25B70">
        <w:rPr>
          <w:rFonts w:ascii="Times New Roman" w:hAnsi="Times New Roman" w:cs="Times New Roman"/>
          <w:szCs w:val="24"/>
        </w:rPr>
        <w:t>..............</w:t>
      </w:r>
      <w:r w:rsidR="00277DF5">
        <w:rPr>
          <w:rFonts w:ascii="Times New Roman" w:hAnsi="Times New Roman" w:cs="Times New Roman"/>
          <w:szCs w:val="24"/>
        </w:rPr>
        <w:t>.</w:t>
      </w:r>
      <w:r w:rsidR="00B25B70">
        <w:rPr>
          <w:rFonts w:ascii="Times New Roman" w:hAnsi="Times New Roman" w:cs="Times New Roman"/>
          <w:szCs w:val="24"/>
        </w:rPr>
        <w:t>.</w:t>
      </w:r>
      <w:r w:rsidR="00277DF5">
        <w:rPr>
          <w:rFonts w:ascii="Times New Roman" w:hAnsi="Times New Roman" w:cs="Times New Roman"/>
          <w:szCs w:val="24"/>
        </w:rPr>
        <w:t>74</w:t>
      </w:r>
    </w:p>
    <w:p w:rsidR="00163014" w:rsidRPr="006370A6" w:rsidRDefault="00163014" w:rsidP="00B25B70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6370A6">
        <w:rPr>
          <w:rFonts w:ascii="Times New Roman" w:hAnsi="Times New Roman" w:cs="Times New Roman"/>
          <w:szCs w:val="24"/>
        </w:rPr>
        <w:t xml:space="preserve">Spis </w:t>
      </w:r>
      <w:r w:rsidR="00522E91" w:rsidRPr="006370A6">
        <w:rPr>
          <w:rFonts w:ascii="Times New Roman" w:hAnsi="Times New Roman" w:cs="Times New Roman"/>
          <w:szCs w:val="24"/>
        </w:rPr>
        <w:t>tabel …………………………………………………………………………………</w:t>
      </w:r>
      <w:r w:rsidR="001B66AA">
        <w:rPr>
          <w:rFonts w:ascii="Times New Roman" w:hAnsi="Times New Roman" w:cs="Times New Roman"/>
          <w:szCs w:val="24"/>
        </w:rPr>
        <w:t>.</w:t>
      </w:r>
      <w:r w:rsidR="008B0B2A" w:rsidRPr="006370A6">
        <w:rPr>
          <w:rFonts w:ascii="Times New Roman" w:hAnsi="Times New Roman" w:cs="Times New Roman"/>
          <w:szCs w:val="24"/>
        </w:rPr>
        <w:t>…</w:t>
      </w:r>
      <w:r w:rsidR="00277DF5">
        <w:rPr>
          <w:rFonts w:ascii="Times New Roman" w:hAnsi="Times New Roman" w:cs="Times New Roman"/>
          <w:szCs w:val="24"/>
        </w:rPr>
        <w:t>……</w:t>
      </w:r>
      <w:r w:rsidR="00B25B70">
        <w:rPr>
          <w:rFonts w:ascii="Times New Roman" w:hAnsi="Times New Roman" w:cs="Times New Roman"/>
          <w:szCs w:val="24"/>
        </w:rPr>
        <w:t>………</w:t>
      </w:r>
      <w:r w:rsidR="00277DF5">
        <w:rPr>
          <w:rFonts w:ascii="Times New Roman" w:hAnsi="Times New Roman" w:cs="Times New Roman"/>
          <w:szCs w:val="24"/>
        </w:rPr>
        <w:t>…81</w:t>
      </w:r>
    </w:p>
    <w:p w:rsidR="00522E91" w:rsidRPr="00B25B70" w:rsidRDefault="00522E91" w:rsidP="00B25B70">
      <w:pPr>
        <w:spacing w:after="0"/>
        <w:ind w:left="360"/>
        <w:rPr>
          <w:rFonts w:ascii="Times New Roman" w:hAnsi="Times New Roman" w:cs="Times New Roman"/>
        </w:rPr>
      </w:pPr>
      <w:r w:rsidRPr="00B25B70">
        <w:rPr>
          <w:rFonts w:ascii="Times New Roman" w:hAnsi="Times New Roman" w:cs="Times New Roman"/>
        </w:rPr>
        <w:t>Spis wykresów ……………………………………………………………………………</w:t>
      </w:r>
      <w:r w:rsidR="00277DF5" w:rsidRPr="00B25B70">
        <w:rPr>
          <w:rFonts w:ascii="Times New Roman" w:hAnsi="Times New Roman" w:cs="Times New Roman"/>
        </w:rPr>
        <w:t>……</w:t>
      </w:r>
      <w:r w:rsidR="001C55DF" w:rsidRPr="00B25B70">
        <w:rPr>
          <w:rFonts w:ascii="Times New Roman" w:hAnsi="Times New Roman" w:cs="Times New Roman"/>
        </w:rPr>
        <w:t>…</w:t>
      </w:r>
      <w:r w:rsidR="00B25B70" w:rsidRPr="00B25B70">
        <w:rPr>
          <w:rFonts w:ascii="Times New Roman" w:hAnsi="Times New Roman" w:cs="Times New Roman"/>
        </w:rPr>
        <w:t>…….</w:t>
      </w:r>
      <w:r w:rsidR="001C55DF" w:rsidRPr="00B25B70">
        <w:rPr>
          <w:rFonts w:ascii="Times New Roman" w:hAnsi="Times New Roman" w:cs="Times New Roman"/>
        </w:rPr>
        <w:t>…</w:t>
      </w:r>
      <w:r w:rsidR="00B25B70" w:rsidRPr="00B25B70">
        <w:rPr>
          <w:rFonts w:ascii="Times New Roman" w:hAnsi="Times New Roman" w:cs="Times New Roman"/>
        </w:rPr>
        <w:t>...</w:t>
      </w:r>
      <w:r w:rsidR="00277DF5" w:rsidRPr="00B25B70">
        <w:rPr>
          <w:rFonts w:ascii="Times New Roman" w:hAnsi="Times New Roman" w:cs="Times New Roman"/>
        </w:rPr>
        <w:t>81</w:t>
      </w:r>
    </w:p>
    <w:p w:rsidR="001B66AA" w:rsidRPr="00B25B70" w:rsidRDefault="001B66AA" w:rsidP="00B25B70">
      <w:pPr>
        <w:spacing w:after="0"/>
        <w:ind w:left="360"/>
        <w:rPr>
          <w:rFonts w:ascii="Times New Roman" w:hAnsi="Times New Roman" w:cs="Times New Roman"/>
        </w:rPr>
      </w:pPr>
      <w:r w:rsidRPr="00B25B70">
        <w:rPr>
          <w:rFonts w:ascii="Times New Roman" w:hAnsi="Times New Roman" w:cs="Times New Roman"/>
        </w:rPr>
        <w:t>Spis rysunków ………………………………………………………………………………………</w:t>
      </w:r>
      <w:r w:rsidR="00B25B70" w:rsidRPr="00B25B70">
        <w:rPr>
          <w:rFonts w:ascii="Times New Roman" w:hAnsi="Times New Roman" w:cs="Times New Roman"/>
        </w:rPr>
        <w:t>……….</w:t>
      </w:r>
      <w:r w:rsidR="00277DF5" w:rsidRPr="00B25B70">
        <w:rPr>
          <w:rFonts w:ascii="Times New Roman" w:hAnsi="Times New Roman" w:cs="Times New Roman"/>
        </w:rPr>
        <w:t>82</w:t>
      </w:r>
    </w:p>
    <w:p w:rsidR="00522E91" w:rsidRPr="00483FED" w:rsidRDefault="00522E91" w:rsidP="00B25B70">
      <w:pPr>
        <w:spacing w:after="0"/>
        <w:ind w:left="360"/>
        <w:rPr>
          <w:rFonts w:ascii="Times New Roman" w:hAnsi="Times New Roman" w:cs="Times New Roman"/>
        </w:rPr>
      </w:pPr>
      <w:r w:rsidRPr="00483FED">
        <w:rPr>
          <w:rFonts w:ascii="Times New Roman" w:hAnsi="Times New Roman" w:cs="Times New Roman"/>
        </w:rPr>
        <w:t>Spis załączników</w:t>
      </w:r>
      <w:r w:rsidR="00483FED">
        <w:rPr>
          <w:rFonts w:ascii="Times New Roman" w:hAnsi="Times New Roman" w:cs="Times New Roman"/>
        </w:rPr>
        <w:t xml:space="preserve">  ………………...</w:t>
      </w:r>
      <w:r w:rsidRPr="00483FED">
        <w:rPr>
          <w:rFonts w:ascii="Times New Roman" w:hAnsi="Times New Roman" w:cs="Times New Roman"/>
        </w:rPr>
        <w:t>…………………………………………………</w:t>
      </w:r>
      <w:r w:rsidR="001B66AA" w:rsidRPr="00483FED">
        <w:rPr>
          <w:rFonts w:ascii="Times New Roman" w:hAnsi="Times New Roman" w:cs="Times New Roman"/>
        </w:rPr>
        <w:t>.</w:t>
      </w:r>
      <w:r w:rsidRPr="00483FED">
        <w:rPr>
          <w:rFonts w:ascii="Times New Roman" w:hAnsi="Times New Roman" w:cs="Times New Roman"/>
        </w:rPr>
        <w:t>……</w:t>
      </w:r>
      <w:r w:rsidR="001C55DF" w:rsidRPr="00483FED">
        <w:rPr>
          <w:rFonts w:ascii="Times New Roman" w:hAnsi="Times New Roman" w:cs="Times New Roman"/>
        </w:rPr>
        <w:t>…</w:t>
      </w:r>
      <w:r w:rsidR="00B25B70" w:rsidRPr="00483FED">
        <w:rPr>
          <w:rFonts w:ascii="Times New Roman" w:hAnsi="Times New Roman" w:cs="Times New Roman"/>
        </w:rPr>
        <w:t>……………</w:t>
      </w:r>
      <w:r w:rsidR="00483FED">
        <w:rPr>
          <w:rFonts w:ascii="Times New Roman" w:hAnsi="Times New Roman" w:cs="Times New Roman"/>
        </w:rPr>
        <w:t>...</w:t>
      </w:r>
      <w:r w:rsidR="00277DF5" w:rsidRPr="00483FED">
        <w:rPr>
          <w:rFonts w:ascii="Times New Roman" w:hAnsi="Times New Roman" w:cs="Times New Roman"/>
        </w:rPr>
        <w:t>82</w:t>
      </w:r>
    </w:p>
    <w:p w:rsidR="00D070D3" w:rsidRDefault="00D070D3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B70" w:rsidRPr="006370A6" w:rsidRDefault="00B25B70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0D3" w:rsidRPr="00D070D3" w:rsidRDefault="00D070D3" w:rsidP="008336CD">
      <w:pPr>
        <w:rPr>
          <w:rFonts w:ascii="Times New Roman" w:hAnsi="Times New Roman" w:cs="Times New Roman"/>
          <w:sz w:val="24"/>
          <w:szCs w:val="24"/>
        </w:rPr>
      </w:pPr>
    </w:p>
    <w:p w:rsidR="00D070D3" w:rsidRPr="00D070D3" w:rsidRDefault="00D070D3" w:rsidP="008336CD">
      <w:pPr>
        <w:rPr>
          <w:rFonts w:ascii="Times New Roman" w:hAnsi="Times New Roman" w:cs="Times New Roman"/>
          <w:sz w:val="24"/>
          <w:szCs w:val="24"/>
        </w:rPr>
      </w:pPr>
    </w:p>
    <w:p w:rsidR="00D070D3" w:rsidRPr="00D070D3" w:rsidRDefault="00D070D3" w:rsidP="008336CD">
      <w:pPr>
        <w:rPr>
          <w:rFonts w:ascii="Times New Roman" w:hAnsi="Times New Roman" w:cs="Times New Roman"/>
          <w:sz w:val="24"/>
          <w:szCs w:val="24"/>
        </w:rPr>
      </w:pPr>
    </w:p>
    <w:p w:rsidR="00D070D3" w:rsidRPr="00D070D3" w:rsidRDefault="00D070D3" w:rsidP="008336CD">
      <w:pPr>
        <w:rPr>
          <w:rFonts w:ascii="Times New Roman" w:hAnsi="Times New Roman" w:cs="Times New Roman"/>
          <w:sz w:val="24"/>
          <w:szCs w:val="24"/>
        </w:rPr>
      </w:pPr>
    </w:p>
    <w:p w:rsidR="00D070D3" w:rsidRPr="00D070D3" w:rsidRDefault="00D070D3" w:rsidP="008336CD">
      <w:pPr>
        <w:rPr>
          <w:rFonts w:ascii="Times New Roman" w:hAnsi="Times New Roman" w:cs="Times New Roman"/>
          <w:sz w:val="24"/>
          <w:szCs w:val="24"/>
        </w:rPr>
      </w:pPr>
    </w:p>
    <w:p w:rsidR="00D070D3" w:rsidRPr="00D070D3" w:rsidRDefault="00D070D3" w:rsidP="008336CD">
      <w:pPr>
        <w:rPr>
          <w:rFonts w:ascii="Times New Roman" w:hAnsi="Times New Roman" w:cs="Times New Roman"/>
          <w:sz w:val="24"/>
          <w:szCs w:val="24"/>
        </w:rPr>
      </w:pPr>
    </w:p>
    <w:p w:rsidR="00D070D3" w:rsidRDefault="00D070D3" w:rsidP="008336CD">
      <w:pPr>
        <w:rPr>
          <w:rFonts w:ascii="Times New Roman" w:hAnsi="Times New Roman" w:cs="Times New Roman"/>
          <w:sz w:val="24"/>
          <w:szCs w:val="24"/>
        </w:rPr>
      </w:pPr>
    </w:p>
    <w:p w:rsidR="00E47BA0" w:rsidRPr="00D070D3" w:rsidRDefault="00E47BA0" w:rsidP="008336CD">
      <w:pPr>
        <w:rPr>
          <w:rFonts w:ascii="Times New Roman" w:hAnsi="Times New Roman" w:cs="Times New Roman"/>
          <w:sz w:val="24"/>
          <w:szCs w:val="24"/>
        </w:rPr>
      </w:pPr>
    </w:p>
    <w:p w:rsidR="00D070D3" w:rsidRPr="00D070D3" w:rsidRDefault="00D070D3" w:rsidP="008336CD">
      <w:pPr>
        <w:rPr>
          <w:rFonts w:ascii="Times New Roman" w:hAnsi="Times New Roman" w:cs="Times New Roman"/>
          <w:sz w:val="24"/>
          <w:szCs w:val="24"/>
        </w:rPr>
      </w:pPr>
    </w:p>
    <w:p w:rsidR="00D070D3" w:rsidRPr="00D070D3" w:rsidRDefault="00D070D3" w:rsidP="008336CD">
      <w:pPr>
        <w:rPr>
          <w:rFonts w:ascii="Times New Roman" w:hAnsi="Times New Roman" w:cs="Times New Roman"/>
          <w:sz w:val="24"/>
          <w:szCs w:val="24"/>
        </w:rPr>
      </w:pPr>
    </w:p>
    <w:p w:rsidR="00D070D3" w:rsidRPr="00D070D3" w:rsidRDefault="00D070D3" w:rsidP="008336CD">
      <w:pPr>
        <w:rPr>
          <w:rFonts w:ascii="Times New Roman" w:hAnsi="Times New Roman" w:cs="Times New Roman"/>
          <w:sz w:val="24"/>
          <w:szCs w:val="24"/>
        </w:rPr>
      </w:pPr>
    </w:p>
    <w:p w:rsidR="00CC1DC5" w:rsidRDefault="00CC1DC5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E2B" w:rsidRDefault="00941E2B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CD" w:rsidRDefault="008336CD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176" w:rsidRDefault="009C2176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E71" w:rsidRDefault="00521E71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4A4" w:rsidRPr="004D46FB" w:rsidRDefault="000904A4" w:rsidP="008336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FB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0904A4" w:rsidRDefault="000904A4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0D3" w:rsidRPr="00C82A94" w:rsidRDefault="00D070D3" w:rsidP="0083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 xml:space="preserve">Monitoring zawodów </w:t>
      </w:r>
      <w:r w:rsidR="007F2D6C" w:rsidRPr="00C82A94">
        <w:rPr>
          <w:rFonts w:ascii="Times New Roman" w:hAnsi="Times New Roman" w:cs="Times New Roman"/>
          <w:sz w:val="24"/>
          <w:szCs w:val="24"/>
        </w:rPr>
        <w:t xml:space="preserve">deficytowych i nadwyżkowych sporządzany jest zgodnie z art. 8 ust. 1 </w:t>
      </w:r>
      <w:proofErr w:type="spellStart"/>
      <w:r w:rsidR="007F2D6C" w:rsidRPr="00C82A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F2D6C" w:rsidRPr="00C82A94">
        <w:rPr>
          <w:rFonts w:ascii="Times New Roman" w:hAnsi="Times New Roman" w:cs="Times New Roman"/>
          <w:sz w:val="24"/>
          <w:szCs w:val="24"/>
        </w:rPr>
        <w:t xml:space="preserve"> 3 oraz art. 9 ust. 1 </w:t>
      </w:r>
      <w:proofErr w:type="spellStart"/>
      <w:r w:rsidR="007F2D6C" w:rsidRPr="00C82A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F2D6C" w:rsidRPr="00C82A94">
        <w:rPr>
          <w:rFonts w:ascii="Times New Roman" w:hAnsi="Times New Roman" w:cs="Times New Roman"/>
          <w:sz w:val="24"/>
          <w:szCs w:val="24"/>
        </w:rPr>
        <w:t xml:space="preserve"> 9 ustawy o promocji zatrudnienia i instytucjach rynku pracy (tekst jednolity </w:t>
      </w:r>
      <w:proofErr w:type="spellStart"/>
      <w:r w:rsidR="007F2D6C" w:rsidRPr="00C82A9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F2D6C" w:rsidRPr="00C82A94">
        <w:rPr>
          <w:rFonts w:ascii="Times New Roman" w:hAnsi="Times New Roman" w:cs="Times New Roman"/>
          <w:sz w:val="24"/>
          <w:szCs w:val="24"/>
        </w:rPr>
        <w:t xml:space="preserve">. z 2015 r. poz. 149 z </w:t>
      </w:r>
      <w:proofErr w:type="spellStart"/>
      <w:r w:rsidR="007F2D6C" w:rsidRPr="00C82A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2D6C" w:rsidRPr="00C82A94">
        <w:rPr>
          <w:rFonts w:ascii="Times New Roman" w:hAnsi="Times New Roman" w:cs="Times New Roman"/>
          <w:sz w:val="24"/>
          <w:szCs w:val="24"/>
        </w:rPr>
        <w:t>. zm.)</w:t>
      </w:r>
      <w:r w:rsidR="006F25DE" w:rsidRPr="00C82A94">
        <w:rPr>
          <w:rFonts w:ascii="Times New Roman" w:hAnsi="Times New Roman" w:cs="Times New Roman"/>
          <w:sz w:val="24"/>
          <w:szCs w:val="24"/>
        </w:rPr>
        <w:t xml:space="preserve"> jako jedno z zadań samorządu </w:t>
      </w:r>
      <w:r w:rsidR="00BA4FE9" w:rsidRPr="00C82A94">
        <w:rPr>
          <w:rFonts w:ascii="Times New Roman" w:hAnsi="Times New Roman" w:cs="Times New Roman"/>
          <w:sz w:val="24"/>
          <w:szCs w:val="24"/>
        </w:rPr>
        <w:t xml:space="preserve">województwa oraz samorządu powiatu </w:t>
      </w:r>
      <w:r w:rsidR="00FA7E2C" w:rsidRPr="00C82A94">
        <w:rPr>
          <w:rFonts w:ascii="Times New Roman" w:hAnsi="Times New Roman" w:cs="Times New Roman"/>
          <w:sz w:val="24"/>
          <w:szCs w:val="24"/>
        </w:rPr>
        <w:t>w zakresie polityki rynku pracy.</w:t>
      </w:r>
    </w:p>
    <w:p w:rsidR="00610A8B" w:rsidRDefault="0047714D" w:rsidP="00326573">
      <w:pPr>
        <w:spacing w:after="0"/>
        <w:ind w:firstLine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 xml:space="preserve">Niniejszy raport został </w:t>
      </w:r>
      <w:r w:rsidR="00C87C5A">
        <w:rPr>
          <w:rFonts w:ascii="Times New Roman" w:hAnsi="Times New Roman" w:cs="Times New Roman"/>
          <w:sz w:val="24"/>
          <w:szCs w:val="24"/>
        </w:rPr>
        <w:t>przygotowany</w:t>
      </w:r>
      <w:r w:rsidRPr="00C82A94">
        <w:rPr>
          <w:rFonts w:ascii="Times New Roman" w:hAnsi="Times New Roman" w:cs="Times New Roman"/>
          <w:sz w:val="24"/>
          <w:szCs w:val="24"/>
        </w:rPr>
        <w:t xml:space="preserve"> </w:t>
      </w:r>
      <w:r w:rsidR="00C87C5A">
        <w:rPr>
          <w:rFonts w:ascii="Times New Roman" w:hAnsi="Times New Roman" w:cs="Times New Roman"/>
          <w:sz w:val="24"/>
          <w:szCs w:val="24"/>
        </w:rPr>
        <w:t>na podstawie</w:t>
      </w:r>
      <w:r w:rsidRPr="00C82A94">
        <w:rPr>
          <w:rFonts w:ascii="Times New Roman" w:hAnsi="Times New Roman" w:cs="Times New Roman"/>
          <w:sz w:val="24"/>
          <w:szCs w:val="24"/>
        </w:rPr>
        <w:t xml:space="preserve"> </w:t>
      </w:r>
      <w:r w:rsidR="00C87C5A">
        <w:rPr>
          <w:rFonts w:ascii="Times New Roman" w:hAnsi="Times New Roman" w:cs="Times New Roman"/>
          <w:sz w:val="24"/>
          <w:szCs w:val="24"/>
        </w:rPr>
        <w:t xml:space="preserve">zaleceń metodycznych opracowanych </w:t>
      </w:r>
      <w:r w:rsidR="004D46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2A94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BA407E">
        <w:rPr>
          <w:rFonts w:ascii="Times New Roman" w:hAnsi="Times New Roman" w:cs="Times New Roman"/>
          <w:sz w:val="24"/>
          <w:szCs w:val="24"/>
        </w:rPr>
        <w:t xml:space="preserve">współfinansowanego ze środków Unii </w:t>
      </w:r>
      <w:r w:rsidR="004D46FB">
        <w:rPr>
          <w:rFonts w:ascii="Times New Roman" w:hAnsi="Times New Roman" w:cs="Times New Roman"/>
          <w:sz w:val="24"/>
          <w:szCs w:val="24"/>
        </w:rPr>
        <w:t>Europejskiej</w:t>
      </w:r>
      <w:r w:rsidR="00C87C5A">
        <w:rPr>
          <w:rFonts w:ascii="Times New Roman" w:hAnsi="Times New Roman" w:cs="Times New Roman"/>
          <w:sz w:val="24"/>
          <w:szCs w:val="24"/>
        </w:rPr>
        <w:t xml:space="preserve"> </w:t>
      </w:r>
      <w:r w:rsidR="00326573">
        <w:rPr>
          <w:rFonts w:ascii="Times New Roman" w:hAnsi="Times New Roman" w:cs="Times New Roman"/>
          <w:sz w:val="24"/>
          <w:szCs w:val="24"/>
        </w:rPr>
        <w:t>z</w:t>
      </w:r>
      <w:r w:rsidR="00BA407E">
        <w:rPr>
          <w:rFonts w:ascii="Times New Roman" w:hAnsi="Times New Roman" w:cs="Times New Roman"/>
          <w:sz w:val="24"/>
          <w:szCs w:val="24"/>
        </w:rPr>
        <w:t xml:space="preserve"> Europejskiego Funduszu Społecznego będącego częścią projektu systemowego realizowanego na zlecenie Departamentu Rynku Pracy w Ministerstwie Pracy i Polityki Społecznej oraz </w:t>
      </w:r>
      <w:r w:rsidR="00BA407E">
        <w:rPr>
          <w:rStyle w:val="st"/>
          <w:rFonts w:ascii="Times New Roman" w:hAnsi="Times New Roman" w:cs="Times New Roman"/>
          <w:sz w:val="24"/>
          <w:szCs w:val="24"/>
        </w:rPr>
        <w:t>Centrum Rozwoju Zasobów Ludzkich przez Instytut Nauk Sp</w:t>
      </w:r>
      <w:r w:rsidR="00C87C5A">
        <w:rPr>
          <w:rStyle w:val="st"/>
          <w:rFonts w:ascii="Times New Roman" w:hAnsi="Times New Roman" w:cs="Times New Roman"/>
          <w:sz w:val="24"/>
          <w:szCs w:val="24"/>
        </w:rPr>
        <w:t xml:space="preserve">ołeczno-Ekonomicznych </w:t>
      </w:r>
      <w:r w:rsidR="00BA407E">
        <w:rPr>
          <w:rStyle w:val="st"/>
          <w:rFonts w:ascii="Times New Roman" w:hAnsi="Times New Roman" w:cs="Times New Roman"/>
          <w:sz w:val="24"/>
          <w:szCs w:val="24"/>
        </w:rPr>
        <w:t>w Łodzi</w:t>
      </w:r>
      <w:r w:rsidR="00610A8B">
        <w:rPr>
          <w:rStyle w:val="st"/>
          <w:rFonts w:ascii="Times New Roman" w:hAnsi="Times New Roman" w:cs="Times New Roman"/>
          <w:sz w:val="24"/>
          <w:szCs w:val="24"/>
        </w:rPr>
        <w:t xml:space="preserve"> pt.</w:t>
      </w:r>
      <w:r w:rsidR="00C87C5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C82A94">
        <w:rPr>
          <w:rFonts w:ascii="Times New Roman" w:hAnsi="Times New Roman" w:cs="Times New Roman"/>
          <w:sz w:val="24"/>
          <w:szCs w:val="24"/>
        </w:rPr>
        <w:t>„Opracowanie nowych zaleceń metodycznych prowadzenia monitoringu zawodów deficyto</w:t>
      </w:r>
      <w:r w:rsidR="00326573">
        <w:rPr>
          <w:rFonts w:ascii="Times New Roman" w:hAnsi="Times New Roman" w:cs="Times New Roman"/>
          <w:sz w:val="24"/>
          <w:szCs w:val="24"/>
        </w:rPr>
        <w:t xml:space="preserve">wych i nadwyżkowych na </w:t>
      </w:r>
      <w:r w:rsidR="002A23AF">
        <w:rPr>
          <w:rFonts w:ascii="Times New Roman" w:hAnsi="Times New Roman" w:cs="Times New Roman"/>
          <w:sz w:val="24"/>
          <w:szCs w:val="24"/>
        </w:rPr>
        <w:t>lokalny</w:t>
      </w:r>
      <w:r w:rsidR="00B25B70">
        <w:rPr>
          <w:rFonts w:ascii="Times New Roman" w:hAnsi="Times New Roman" w:cs="Times New Roman"/>
          <w:sz w:val="24"/>
          <w:szCs w:val="24"/>
        </w:rPr>
        <w:t xml:space="preserve">m rynku pracy” (zamieszczone na </w:t>
      </w:r>
      <w:r w:rsidR="002A23AF">
        <w:rPr>
          <w:rFonts w:ascii="Times New Roman" w:hAnsi="Times New Roman" w:cs="Times New Roman"/>
          <w:sz w:val="24"/>
          <w:szCs w:val="24"/>
        </w:rPr>
        <w:t>stronie</w:t>
      </w:r>
      <w:r w:rsidR="00326573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2A23AF">
        <w:rPr>
          <w:rFonts w:ascii="Times New Roman" w:hAnsi="Times New Roman" w:cs="Times New Roman"/>
          <w:sz w:val="24"/>
          <w:szCs w:val="24"/>
        </w:rPr>
        <w:t>:</w:t>
      </w:r>
      <w:r w:rsidR="00B25B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170F9" w:rsidRPr="00C82A94">
          <w:rPr>
            <w:rStyle w:val="Hipercze"/>
            <w:rFonts w:ascii="Times New Roman" w:hAnsi="Times New Roman" w:cs="Times New Roman"/>
            <w:sz w:val="24"/>
            <w:szCs w:val="24"/>
          </w:rPr>
          <w:t>http://instytut.inse.pl/monitoring/Metodologia.pdf</w:t>
        </w:r>
      </w:hyperlink>
      <w:r w:rsidR="00610A8B">
        <w:rPr>
          <w:rStyle w:val="st"/>
          <w:rFonts w:ascii="Times New Roman" w:hAnsi="Times New Roman" w:cs="Times New Roman"/>
          <w:sz w:val="24"/>
          <w:szCs w:val="24"/>
        </w:rPr>
        <w:t>).</w:t>
      </w:r>
    </w:p>
    <w:p w:rsidR="001349A8" w:rsidRPr="00162C53" w:rsidRDefault="00162C53" w:rsidP="008336CD">
      <w:p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162C53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Zgodnie </w:t>
      </w:r>
      <w:r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z w/w zaleceniami </w:t>
      </w:r>
      <w:r w:rsidRPr="004D5268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monitoring zawodów deficytowych i nadwyżkowych</w:t>
      </w:r>
      <w:r w:rsidR="00090D38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to proces systematycznego obserwowania zjawisk zachodzących na rynku pracy dotyczących kształtowania </w:t>
      </w:r>
      <w:r w:rsidR="00430488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się popytu na pracę i podaży zasobów pracy w przekroju terytorialno-zawodowym oraz formułowania na tej podstawie ocen, wniosków oraz prognoz niezbędnych dla prawidłowego funkcjonowania sy</w:t>
      </w:r>
      <w:r w:rsidR="00F424A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30488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424A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emów</w:t>
      </w:r>
      <w:r w:rsidR="001E3AEB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488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szkolenia bezrobotnych oraz kształcenia zawodowego.</w:t>
      </w:r>
    </w:p>
    <w:p w:rsidR="003E513F" w:rsidRDefault="00B21127" w:rsidP="008336CD">
      <w:p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Monitoring </w:t>
      </w:r>
      <w:r w:rsidR="004B4E7B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zawodów deficytowych i nadwyżkowych umożliwia</w:t>
      </w:r>
      <w:r w:rsidR="0030172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F2FF0" w:rsidRPr="000F6C0D" w:rsidRDefault="004B4E7B" w:rsidP="008336CD">
      <w:pPr>
        <w:pStyle w:val="Akapitzlist"/>
        <w:numPr>
          <w:ilvl w:val="0"/>
          <w:numId w:val="24"/>
        </w:num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określenie </w:t>
      </w:r>
      <w:r w:rsidR="008334F6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kierunków i natężenia zmian zachodzących w strukturze zawodowo-kwalifikacyjnej na </w:t>
      </w:r>
      <w:r w:rsidR="008D4B2E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powiatowym, wojewódzki</w:t>
      </w:r>
      <w:r w:rsidR="000F6C0D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D4B2E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i krajowym</w:t>
      </w:r>
      <w:r w:rsidR="005013DA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4F6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rynku pracy</w:t>
      </w:r>
      <w:r w:rsidR="00891B96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91B96" w:rsidRPr="000F6C0D" w:rsidRDefault="005013DA" w:rsidP="008336CD">
      <w:pPr>
        <w:pStyle w:val="Akapitzlist"/>
        <w:numPr>
          <w:ilvl w:val="0"/>
          <w:numId w:val="24"/>
        </w:num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stworzenie bazy informacyjnej dla przewidywania str</w:t>
      </w:r>
      <w:r w:rsidR="00CD69CF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uktur zawodowo-kwalifikacyjnych </w:t>
      </w:r>
      <w:r w:rsidR="00641B01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47550B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układzie lokalnym, wojewódzkim i krajowym,</w:t>
      </w:r>
    </w:p>
    <w:p w:rsidR="0047550B" w:rsidRPr="000F6C0D" w:rsidRDefault="00C44C17" w:rsidP="008336CD">
      <w:pPr>
        <w:pStyle w:val="Akapitzlist"/>
        <w:numPr>
          <w:ilvl w:val="0"/>
          <w:numId w:val="24"/>
        </w:num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określenie odpowiednich kierunków szkolenia bezrobotnych</w:t>
      </w:r>
      <w:r w:rsidR="003E513F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dla zapewnienia spójności </w:t>
      </w:r>
      <w:r w:rsidR="00641B01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E513F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z potrzebami rynku pracy,</w:t>
      </w:r>
    </w:p>
    <w:p w:rsidR="003E513F" w:rsidRPr="000F6C0D" w:rsidRDefault="003C2290" w:rsidP="008336CD">
      <w:pPr>
        <w:pStyle w:val="Akapitzlist"/>
        <w:numPr>
          <w:ilvl w:val="0"/>
          <w:numId w:val="24"/>
        </w:num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korektę poziomu struktury i treści kształcenia zawodowego na poziomie </w:t>
      </w:r>
      <w:proofErr w:type="spellStart"/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ponadgimnazjalnym</w:t>
      </w:r>
      <w:proofErr w:type="spellEnd"/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B01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i wyższym,</w:t>
      </w:r>
    </w:p>
    <w:p w:rsidR="003C2290" w:rsidRPr="000F6C0D" w:rsidRDefault="00FA34D0" w:rsidP="008336CD">
      <w:pPr>
        <w:pStyle w:val="Akapitzlist"/>
        <w:numPr>
          <w:ilvl w:val="0"/>
          <w:numId w:val="24"/>
        </w:num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usprawnienie poradnictwa zawodowego</w:t>
      </w:r>
      <w:r w:rsidR="000F6C0D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poprzez wskazanie zawodów</w:t>
      </w:r>
      <w:r w:rsid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641B01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oraz kwalifikacji deficytowych i nadwyżkowych na lokalnych rynkach pracy,</w:t>
      </w:r>
    </w:p>
    <w:p w:rsidR="008A100F" w:rsidRPr="000F6C0D" w:rsidRDefault="0002173C" w:rsidP="008336CD">
      <w:pPr>
        <w:pStyle w:val="Akapitzlist"/>
        <w:numPr>
          <w:ilvl w:val="0"/>
          <w:numId w:val="24"/>
        </w:num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ułatwienie realizacji programów specjalnych dla aktywizacji osób długotrwale bezrobotnych </w:t>
      </w:r>
      <w:r w:rsidR="00641B01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w celu promowania ich ponownego zatrudnienia</w:t>
      </w:r>
      <w:r w:rsidR="00BE4B76" w:rsidRPr="000F6C0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6C0D" w:rsidRPr="000F6C0D" w:rsidRDefault="000F6C0D" w:rsidP="008336CD">
      <w:pPr>
        <w:spacing w:after="0"/>
        <w:ind w:firstLine="36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0F6C0D">
        <w:rPr>
          <w:rStyle w:val="st"/>
          <w:rFonts w:ascii="Times New Roman" w:hAnsi="Times New Roman" w:cs="Times New Roman"/>
          <w:sz w:val="24"/>
          <w:szCs w:val="24"/>
        </w:rPr>
        <w:t>Źródłem danych raportu są dane z systemu Syriusz, z Systemu Informacji Oświatowej MEN  oraz wyniki badania kwestionariuszowego przedsiębiorstw.</w:t>
      </w:r>
    </w:p>
    <w:p w:rsidR="001349A8" w:rsidRDefault="008A100F" w:rsidP="008336CD">
      <w:pPr>
        <w:spacing w:after="0"/>
        <w:ind w:firstLine="36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8A100F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Zawody deficytowe </w:t>
      </w:r>
      <w:r w:rsidR="004E78FE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to takie, na które istnieje na rynku pracy wyższe zapotrzebowanie niż liczba bezrobotnych w danym zawodzie. </w:t>
      </w:r>
      <w:r w:rsidR="00E22FAE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Na potrzeby opracowania rankingu zawodów deficytowych zdefiniowano je jako te, dla których liczba ofert prac</w:t>
      </w:r>
      <w:r w:rsidR="0000504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y jest wyższa niż liczba bezrobotnych, odsetek długotrwale bezrobotnych jest nieznaczny, a odpływ bezrobotnych przewyższa ich napływ w danym okresie sprawozdawczym. </w:t>
      </w:r>
    </w:p>
    <w:p w:rsidR="0029084B" w:rsidRDefault="000D2269" w:rsidP="008336CD">
      <w:pPr>
        <w:spacing w:after="0"/>
        <w:ind w:firstLine="36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8A100F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Zawody </w:t>
      </w:r>
      <w:r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zrównoważone </w:t>
      </w:r>
      <w:r w:rsidR="00063337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to takie, na które na rynku pracy występuje zapotrzebowanie zbliżone do liczby bezrobotnych w danym zawodzie. Na potrzeby opracowania rankingu zawodów zrównoważonych zdefiniowano je jako te, dla których liczba ofert pracy jest zbliżona do liczby zarejestrowanych bezrobotnych, odsetek bezrobotnych długotrwale jest nieznaczny, a odpływ bezrobotnych przewyższa ich napływ w danym okresie sprawozdawczym.</w:t>
      </w:r>
    </w:p>
    <w:p w:rsidR="00141711" w:rsidRDefault="0029084B" w:rsidP="008336CD">
      <w:pPr>
        <w:spacing w:after="0"/>
        <w:ind w:firstLine="36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8A100F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Zawody </w:t>
      </w:r>
      <w:r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nadwyżkowe </w:t>
      </w:r>
      <w:r w:rsidR="008A4EB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to takie, na które istnieje na rynku pracy niższe zapotrzebowanie niż liczba bezrobotnych w danym zawodzie. </w:t>
      </w:r>
      <w:r w:rsidR="009A05B0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Na potrzeby opracowania rankingu zawodów nadwyżkowych zdefiniowano je jako te, dla których liczba ofert pracy jest niższa niż liczba bezrobotnych, </w:t>
      </w:r>
      <w:r w:rsidR="00E01A84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długotrwałe bezrobocie</w:t>
      </w:r>
      <w:r w:rsidR="009A05B0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jest relatywnie wysokie, a napływ bezrobotnych przewyższa ich odpływ w danym okresie sprawozdawczym</w:t>
      </w:r>
      <w:r w:rsidR="00B31AF5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AD57EB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0D38" w:rsidRPr="00C35DF1" w:rsidRDefault="00090D38" w:rsidP="008336CD">
      <w:pPr>
        <w:spacing w:after="0"/>
        <w:ind w:firstLine="360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W nowej metodologii prowadzenia zawodów deficytowych i nadwyżkowych wylicza się mierniki </w:t>
      </w:r>
      <w:r w:rsidRPr="006B4FDC">
        <w:rPr>
          <w:rStyle w:val="st"/>
          <w:rFonts w:ascii="Times New Roman" w:hAnsi="Times New Roman" w:cs="Times New Roman"/>
          <w:sz w:val="24"/>
          <w:szCs w:val="24"/>
        </w:rPr>
        <w:t>służące do identyfikacji elementarnych grup zawodów deficytowych i nadwyżkowych.</w:t>
      </w:r>
    </w:p>
    <w:p w:rsidR="00C35DF1" w:rsidRPr="006B4FDC" w:rsidRDefault="00232412" w:rsidP="008336CD">
      <w:pPr>
        <w:spacing w:after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B4FDC">
        <w:rPr>
          <w:rStyle w:val="st"/>
          <w:rFonts w:ascii="Times New Roman" w:hAnsi="Times New Roman" w:cs="Times New Roman"/>
          <w:sz w:val="24"/>
          <w:szCs w:val="24"/>
        </w:rPr>
        <w:t>Podstawowe zmienne wykorzystywane do budowy mierników w monitoringu:</w:t>
      </w:r>
    </w:p>
    <w:p w:rsidR="00232412" w:rsidRPr="00C35DF1" w:rsidRDefault="00970F8E" w:rsidP="008336C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0"/>
                <w:lang w:eastAsia="pl-PL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0"/>
                    <w:lang w:eastAsia="pl-PL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pl-PL"/>
                  </w:rPr>
                  <m:t>B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eastAsia="pl-PL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eastAsia="pl-PL"/>
              </w:rPr>
              <m:t>k</m:t>
            </m:r>
          </m:sup>
        </m:sSubSup>
      </m:oMath>
      <w:r w:rsidR="00232412" w:rsidRPr="00C35DF1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</w:t>
      </w:r>
      <w:r w:rsidR="00090604" w:rsidRPr="00C35DF1">
        <w:rPr>
          <w:rFonts w:ascii="Times New Roman" w:eastAsiaTheme="minorEastAsia" w:hAnsi="Times New Roman" w:cs="Times New Roman"/>
          <w:sz w:val="24"/>
          <w:szCs w:val="20"/>
          <w:lang w:eastAsia="pl-PL"/>
        </w:rPr>
        <w:t>-</w:t>
      </w:r>
      <w:r w:rsidR="00232412" w:rsidRPr="00C35DF1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</w:t>
      </w:r>
      <w:r w:rsidR="00614BE6" w:rsidRPr="00C35DF1">
        <w:rPr>
          <w:rFonts w:ascii="Times New Roman" w:eastAsiaTheme="minorEastAsia" w:hAnsi="Times New Roman" w:cs="Times New Roman"/>
          <w:sz w:val="24"/>
          <w:szCs w:val="20"/>
          <w:lang w:eastAsia="pl-PL"/>
        </w:rPr>
        <w:t>średniomiesięczna liczba bezrobotnych</w:t>
      </w:r>
      <w:r w:rsidR="00252CF5" w:rsidRPr="00C35DF1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w grupie zawodów k w okresie t,</w:t>
      </w:r>
    </w:p>
    <w:p w:rsidR="00A32911" w:rsidRPr="00C35DF1" w:rsidRDefault="00970F8E" w:rsidP="008336C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0"/>
                <w:lang w:eastAsia="pl-PL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0"/>
                    <w:lang w:eastAsia="pl-PL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pl-PL"/>
                  </w:rPr>
                  <m:t>O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eastAsia="pl-PL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eastAsia="pl-PL"/>
              </w:rPr>
              <m:t>k</m:t>
            </m:r>
          </m:sup>
        </m:sSubSup>
      </m:oMath>
      <w:r w:rsidR="00614BE6" w:rsidRPr="00C35DF1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- średniomiesięczna liczba dostępnych ofert pracy</w:t>
      </w:r>
      <w:r w:rsidR="00252CF5" w:rsidRPr="00C35DF1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w grupie zawodów k w okresie t,</w:t>
      </w:r>
    </w:p>
    <w:p w:rsidR="00614BE6" w:rsidRPr="00C35DF1" w:rsidRDefault="00970F8E" w:rsidP="008336CD">
      <w:pPr>
        <w:spacing w:after="0"/>
        <w:jc w:val="both"/>
        <w:rPr>
          <w:rStyle w:val="st"/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Style w:val="s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st"/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Style w:val="st"/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Style w:val="st"/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090604" w:rsidRPr="00C35DF1">
        <w:rPr>
          <w:rStyle w:val="s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6743" w:rsidRPr="00C35DF1">
        <w:rPr>
          <w:rStyle w:val="st"/>
          <w:rFonts w:ascii="Times New Roman" w:eastAsiaTheme="minorEastAsia" w:hAnsi="Times New Roman" w:cs="Times New Roman"/>
          <w:sz w:val="24"/>
          <w:szCs w:val="24"/>
        </w:rPr>
        <w:t>-</w:t>
      </w:r>
      <w:r w:rsidR="00090604" w:rsidRPr="00C35DF1">
        <w:rPr>
          <w:rStyle w:val="s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6743" w:rsidRPr="00C35DF1">
        <w:rPr>
          <w:rStyle w:val="st"/>
          <w:rFonts w:ascii="Times New Roman" w:eastAsiaTheme="minorEastAsia" w:hAnsi="Times New Roman" w:cs="Times New Roman"/>
          <w:sz w:val="24"/>
          <w:szCs w:val="24"/>
        </w:rPr>
        <w:t>liczba zarejestrowanych bezrobotnych w grup</w:t>
      </w:r>
      <w:r w:rsidR="00252CF5" w:rsidRPr="00C35DF1">
        <w:rPr>
          <w:rStyle w:val="st"/>
          <w:rFonts w:ascii="Times New Roman" w:eastAsiaTheme="minorEastAsia" w:hAnsi="Times New Roman" w:cs="Times New Roman"/>
          <w:sz w:val="24"/>
          <w:szCs w:val="24"/>
        </w:rPr>
        <w:t>ie zawodów k na koniec okresu t,</w:t>
      </w:r>
    </w:p>
    <w:p w:rsidR="00206743" w:rsidRPr="00C35DF1" w:rsidRDefault="00970F8E" w:rsidP="008336CD">
      <w:pPr>
        <w:spacing w:after="0"/>
        <w:jc w:val="both"/>
        <w:rPr>
          <w:rStyle w:val="st"/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Style w:val="s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st"/>
                <w:rFonts w:ascii="Cambria Math" w:hAnsi="Cambria Math" w:cs="Times New Roman"/>
                <w:sz w:val="24"/>
                <w:szCs w:val="24"/>
              </w:rPr>
              <m:t>DB</m:t>
            </m:r>
          </m:e>
          <m:sub>
            <m:r>
              <w:rPr>
                <w:rStyle w:val="st"/>
                <w:rFonts w:ascii="Cambria Math" w:hAnsi="Times New Roman" w:cs="Times New Roman"/>
                <w:sz w:val="24"/>
                <w:szCs w:val="24"/>
              </w:rPr>
              <m:t>t</m:t>
            </m:r>
          </m:sub>
          <m:sup>
            <m:r>
              <w:rPr>
                <w:rStyle w:val="st"/>
                <w:rFonts w:ascii="Cambria Math" w:hAnsi="Times New Roman" w:cs="Times New Roman"/>
                <w:sz w:val="24"/>
                <w:szCs w:val="24"/>
              </w:rPr>
              <m:t>k</m:t>
            </m:r>
          </m:sup>
        </m:sSubSup>
      </m:oMath>
      <w:r w:rsidR="00292EB5" w:rsidRPr="00C35DF1">
        <w:rPr>
          <w:rStyle w:val="st"/>
          <w:rFonts w:ascii="Times New Roman" w:eastAsiaTheme="minorEastAsia" w:hAnsi="Times New Roman" w:cs="Times New Roman"/>
          <w:sz w:val="24"/>
          <w:szCs w:val="24"/>
        </w:rPr>
        <w:t xml:space="preserve"> - liczba długotrwale bezrobotnych w grup</w:t>
      </w:r>
      <w:r w:rsidR="00252CF5" w:rsidRPr="00C35DF1">
        <w:rPr>
          <w:rStyle w:val="st"/>
          <w:rFonts w:ascii="Times New Roman" w:eastAsiaTheme="minorEastAsia" w:hAnsi="Times New Roman" w:cs="Times New Roman"/>
          <w:sz w:val="24"/>
          <w:szCs w:val="24"/>
        </w:rPr>
        <w:t>ie zawodów k na koniec okresu t,</w:t>
      </w:r>
    </w:p>
    <w:p w:rsidR="00292EB5" w:rsidRPr="00C35DF1" w:rsidRDefault="00970F8E" w:rsidP="008336CD">
      <w:pPr>
        <w:spacing w:after="0"/>
        <w:jc w:val="both"/>
        <w:rPr>
          <w:rStyle w:val="st"/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Style w:val="s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st"/>
                <w:rFonts w:ascii="Cambria Math" w:hAnsi="Times New Roman" w:cs="Times New Roman"/>
                <w:sz w:val="24"/>
                <w:szCs w:val="24"/>
              </w:rPr>
              <m:t>NB</m:t>
            </m:r>
          </m:e>
          <m:sub>
            <m:r>
              <w:rPr>
                <w:rStyle w:val="st"/>
                <w:rFonts w:ascii="Cambria Math" w:hAnsi="Times New Roman" w:cs="Times New Roman"/>
                <w:sz w:val="24"/>
                <w:szCs w:val="24"/>
              </w:rPr>
              <m:t>t</m:t>
            </m:r>
          </m:sub>
          <m:sup>
            <m:r>
              <w:rPr>
                <w:rStyle w:val="st"/>
                <w:rFonts w:ascii="Cambria Math" w:hAnsi="Times New Roman" w:cs="Times New Roman"/>
                <w:sz w:val="24"/>
                <w:szCs w:val="24"/>
              </w:rPr>
              <m:t>k</m:t>
            </m:r>
          </m:sup>
        </m:sSubSup>
      </m:oMath>
      <w:r w:rsidR="00D46BD1" w:rsidRPr="00C35DF1">
        <w:rPr>
          <w:rStyle w:val="st"/>
          <w:rFonts w:ascii="Times New Roman" w:eastAsiaTheme="minorEastAsia" w:hAnsi="Times New Roman" w:cs="Times New Roman"/>
          <w:sz w:val="24"/>
          <w:szCs w:val="24"/>
        </w:rPr>
        <w:t xml:space="preserve"> - napływ bezr</w:t>
      </w:r>
      <w:r w:rsidR="00252CF5" w:rsidRPr="00C35DF1">
        <w:rPr>
          <w:rStyle w:val="st"/>
          <w:rFonts w:ascii="Times New Roman" w:eastAsiaTheme="minorEastAsia" w:hAnsi="Times New Roman" w:cs="Times New Roman"/>
          <w:sz w:val="24"/>
          <w:szCs w:val="24"/>
        </w:rPr>
        <w:t>obotnych w grupie k w okresie t,</w:t>
      </w:r>
    </w:p>
    <w:p w:rsidR="00232412" w:rsidRPr="002D6F43" w:rsidRDefault="00970F8E" w:rsidP="008336CD">
      <w:pPr>
        <w:spacing w:after="0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m:oMath>
        <m:sSubSup>
          <m:sSubSupPr>
            <m:ctrlPr>
              <w:rPr>
                <w:rStyle w:val="s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st"/>
                <w:rFonts w:ascii="Cambria Math" w:hAnsi="Times New Roman" w:cs="Times New Roman"/>
                <w:sz w:val="24"/>
                <w:szCs w:val="24"/>
              </w:rPr>
              <m:t>OB</m:t>
            </m:r>
          </m:e>
          <m:sub>
            <m:r>
              <w:rPr>
                <w:rStyle w:val="st"/>
                <w:rFonts w:ascii="Cambria Math" w:hAnsi="Times New Roman" w:cs="Times New Roman"/>
                <w:sz w:val="24"/>
                <w:szCs w:val="24"/>
              </w:rPr>
              <m:t>t</m:t>
            </m:r>
          </m:sub>
          <m:sup>
            <m:r>
              <w:rPr>
                <w:rStyle w:val="st"/>
                <w:rFonts w:ascii="Cambria Math" w:hAnsi="Times New Roman" w:cs="Times New Roman"/>
                <w:sz w:val="24"/>
                <w:szCs w:val="24"/>
              </w:rPr>
              <m:t>k</m:t>
            </m:r>
          </m:sup>
        </m:sSubSup>
      </m:oMath>
      <w:r w:rsidR="00252CF5">
        <w:rPr>
          <w:rStyle w:val="st"/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52CF5">
        <w:rPr>
          <w:rStyle w:val="st"/>
          <w:rFonts w:ascii="Times New Roman" w:eastAsiaTheme="minorEastAsia" w:hAnsi="Times New Roman" w:cs="Times New Roman"/>
          <w:sz w:val="24"/>
          <w:szCs w:val="24"/>
        </w:rPr>
        <w:t>-</w:t>
      </w:r>
      <w:r w:rsidR="00252CF5" w:rsidRPr="00252CF5">
        <w:rPr>
          <w:rStyle w:val="s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2CF5">
        <w:rPr>
          <w:rStyle w:val="st"/>
          <w:rFonts w:ascii="Times New Roman" w:eastAsiaTheme="minorEastAsia" w:hAnsi="Times New Roman" w:cs="Times New Roman"/>
          <w:sz w:val="24"/>
          <w:szCs w:val="24"/>
        </w:rPr>
        <w:t>odpływ bezrobotnych w grupie k w okresie t.</w:t>
      </w:r>
    </w:p>
    <w:p w:rsidR="003A17FD" w:rsidRPr="00B35ED5" w:rsidRDefault="00B35ED5" w:rsidP="008336CD">
      <w:pPr>
        <w:spacing w:after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Zgodnie z </w:t>
      </w:r>
      <w:r w:rsidR="00BD363A">
        <w:rPr>
          <w:rStyle w:val="st"/>
          <w:rFonts w:ascii="Times New Roman" w:hAnsi="Times New Roman" w:cs="Times New Roman"/>
          <w:sz w:val="24"/>
          <w:szCs w:val="24"/>
        </w:rPr>
        <w:t>nowymi zaleceniami metodycznymi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do określenia deficytu bądź nadwyżki </w:t>
      </w:r>
      <w:r w:rsidR="00FB72C9">
        <w:rPr>
          <w:rStyle w:val="st"/>
          <w:rFonts w:ascii="Times New Roman" w:hAnsi="Times New Roman" w:cs="Times New Roman"/>
          <w:sz w:val="24"/>
          <w:szCs w:val="24"/>
        </w:rPr>
        <w:t>stosowane są następujące mierniki:</w:t>
      </w:r>
    </w:p>
    <w:p w:rsidR="00CC02E4" w:rsidRPr="001A186E" w:rsidRDefault="001A186E" w:rsidP="00E670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86E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B72C9" w:rsidRPr="001A186E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skaźnik dostępności </w:t>
      </w:r>
      <w:r w:rsidR="005E3F5F" w:rsidRPr="001A186E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oferty pracy jest wyliczany według wzoru:</w:t>
      </w:r>
    </w:p>
    <w:p w:rsidR="00344F75" w:rsidRDefault="00970F8E" w:rsidP="008336CD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m:oMathPara>
        <m:oMath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4"/>
                  <w:szCs w:val="20"/>
                  <w:lang w:eastAsia="pl-PL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0"/>
                  <w:lang w:eastAsia="pl-PL"/>
                </w:rPr>
                <m:t>B/O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0"/>
                  <w:lang w:eastAsia="pl-PL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0"/>
                  <w:lang w:eastAsia="pl-PL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eastAsia="Times New Roman" w:hAnsi="Times New Roman" w:cs="Times New Roman"/>
              <w:sz w:val="24"/>
              <w:szCs w:val="20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4"/>
                  <w:szCs w:val="20"/>
                  <w:lang w:eastAsia="pl-PL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0"/>
                      <w:lang w:eastAsia="pl-PL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24"/>
                          <w:szCs w:val="20"/>
                          <w:lang w:eastAsia="pl-PL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eastAsia="pl-PL"/>
                        </w:rPr>
                        <m:t>B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eastAsia="pl-PL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eastAsia="pl-PL"/>
                    </w:rPr>
                    <m:t>k</m:t>
                  </m:r>
                </m:sup>
              </m:sSubSup>
            </m:num>
            <m:den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0"/>
                      <w:lang w:eastAsia="pl-PL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24"/>
                          <w:szCs w:val="20"/>
                          <w:lang w:eastAsia="pl-PL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Times New Roman" w:cs="Times New Roman"/>
                              <w:b/>
                              <w:i/>
                              <w:sz w:val="24"/>
                              <w:szCs w:val="20"/>
                              <w:lang w:eastAsia="pl-PL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eastAsia="pl-PL"/>
                            </w:rPr>
                            <m:t>O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eastAsia="pl-PL"/>
                        </w:rPr>
                        <m:t>t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eastAsia="pl-PL"/>
                        </w:rPr>
                        <m:t>k</m:t>
                      </m:r>
                    </m:sup>
                  </m:sSubSup>
                </m:e>
              </m:acc>
            </m:den>
          </m:f>
        </m:oMath>
      </m:oMathPara>
    </w:p>
    <w:p w:rsidR="005E3F5F" w:rsidRDefault="005E3F5F" w:rsidP="008336CD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interpretacji w/w miernika:</w:t>
      </w:r>
    </w:p>
    <w:p w:rsidR="005E3F5F" w:rsidRDefault="00A637FD" w:rsidP="008336C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Miernik informuje o dostępności oferty pracy dla bezrobotnych w danej elementarnej grupie zawodów. Im wyższa wartość wskaźnika, tym dostępność jest niższa. </w:t>
      </w:r>
      <w:r w:rsidR="0023241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wskaźnika można </w:t>
      </w:r>
      <w:r w:rsidR="004421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interpretować jako przeciętną liczbę bezrobotnych przypadających na 1 ofertę pracy. Im wyższa wartość wskaźnika tym mniejsza szansa na znalezienie zatrudnienia w grupie zawodów k. </w:t>
      </w:r>
      <w:r w:rsidR="00405692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Przyjmuje wartości</w:t>
      </w:r>
      <w:r w:rsidR="00B929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przedziału </w:t>
      </w:r>
      <m:oMath>
        <m:r>
          <w:rPr>
            <w:rFonts w:ascii="Cambria Math" w:eastAsia="Times New Roman" w:hAnsi="Cambria Math" w:cs="Times New Roman"/>
            <w:sz w:val="24"/>
            <w:szCs w:val="20"/>
            <w:lang w:eastAsia="pl-PL"/>
          </w:rPr>
          <m:t>&lt;0, +∞).</m:t>
        </m:r>
      </m:oMath>
    </w:p>
    <w:p w:rsidR="00CB283E" w:rsidRPr="00C35DF1" w:rsidRDefault="00970F8E" w:rsidP="008336CD">
      <w:pPr>
        <w:spacing w:after="0"/>
        <w:jc w:val="both"/>
        <w:rPr>
          <w:rStyle w:val="st"/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Style w:val="st"/>
                <w:rFonts w:ascii="Cambria Math" w:eastAsia="Cambria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B</m:t>
            </m:r>
            <m:r>
              <w:rPr>
                <w:rStyle w:val="st"/>
                <w:rFonts w:ascii="Cambria Math" w:eastAsia="CambriaMath" w:hAnsi="Times New Roman" w:cs="Times New Roman"/>
                <w:sz w:val="24"/>
                <w:szCs w:val="24"/>
              </w:rPr>
              <m:t>/</m:t>
            </m:r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k</m:t>
            </m:r>
          </m:sup>
        </m:sSubSup>
      </m:oMath>
      <w:r w:rsidR="00CB283E" w:rsidRPr="00C35DF1">
        <w:rPr>
          <w:rStyle w:val="st"/>
          <w:rFonts w:ascii="Times New Roman" w:eastAsia="Times New Roman" w:hAnsi="Times New Roman" w:cs="Times New Roman"/>
          <w:i/>
          <w:sz w:val="24"/>
          <w:szCs w:val="24"/>
        </w:rPr>
        <w:t xml:space="preserve">= 0 </w:t>
      </w:r>
      <w:r w:rsidR="00030E85" w:rsidRPr="00C35DF1">
        <w:rPr>
          <w:rStyle w:val="st"/>
          <w:rFonts w:ascii="Times New Roman" w:eastAsia="Times New Roman" w:hAnsi="Times New Roman" w:cs="Times New Roman"/>
          <w:sz w:val="24"/>
          <w:szCs w:val="24"/>
        </w:rPr>
        <w:t>-</w:t>
      </w:r>
      <w:r w:rsidR="00CB283E" w:rsidRPr="00C35DF1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 brak bezrobotnych w elementarnej grupie zawodów k. Dostępność oferty jest bardzo wysoka, a grupa zawodów k jest maksymalnie deficytowa.</w:t>
      </w:r>
    </w:p>
    <w:p w:rsidR="00CB283E" w:rsidRPr="00C35DF1" w:rsidRDefault="00970F8E" w:rsidP="008336CD">
      <w:pPr>
        <w:spacing w:after="0"/>
        <w:jc w:val="both"/>
        <w:rPr>
          <w:rStyle w:val="st"/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Style w:val="st"/>
                <w:rFonts w:ascii="Cambria Math" w:eastAsia="Cambria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B</m:t>
            </m:r>
            <m:r>
              <w:rPr>
                <w:rStyle w:val="st"/>
                <w:rFonts w:ascii="Cambria Math" w:eastAsia="CambriaMath" w:hAnsi="Times New Roman" w:cs="Times New Roman"/>
                <w:sz w:val="24"/>
                <w:szCs w:val="24"/>
              </w:rPr>
              <m:t>/</m:t>
            </m:r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k</m:t>
            </m:r>
          </m:sup>
        </m:sSubSup>
        <m:r>
          <w:rPr>
            <w:rStyle w:val="st"/>
            <w:rFonts w:ascii="Cambria Math" w:eastAsia="Times New Roman" w:hAnsi="Cambria Math" w:cs="Times New Roman"/>
            <w:sz w:val="24"/>
            <w:szCs w:val="24"/>
          </w:rPr>
          <m:t>&lt;1</m:t>
        </m:r>
      </m:oMath>
      <w:r w:rsidR="00CB283E" w:rsidRPr="00C35DF1">
        <w:rPr>
          <w:rStyle w:val="st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283E" w:rsidRPr="00C35DF1">
        <w:rPr>
          <w:rStyle w:val="st"/>
          <w:rFonts w:ascii="Times New Roman" w:eastAsia="Times New Roman" w:hAnsi="Times New Roman" w:cs="Times New Roman"/>
          <w:sz w:val="24"/>
          <w:szCs w:val="24"/>
        </w:rPr>
        <w:t>- przeciętnie każdy bezrobotny z danej elementarnej grupy ma szanse znaleźć pracę. Liczba dostępnych ofert pracy przewyższa liczbę bezrobotnych w grupie zawodów k.</w:t>
      </w:r>
    </w:p>
    <w:p w:rsidR="00CB283E" w:rsidRDefault="00970F8E" w:rsidP="008336CD">
      <w:pPr>
        <w:spacing w:after="0"/>
        <w:jc w:val="both"/>
        <w:rPr>
          <w:rStyle w:val="st"/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Style w:val="st"/>
                <w:rFonts w:ascii="Cambria Math" w:eastAsia="Cambria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B</m:t>
            </m:r>
            <m:r>
              <w:rPr>
                <w:rStyle w:val="st"/>
                <w:rFonts w:ascii="Cambria Math" w:eastAsia="CambriaMath" w:hAnsi="Times New Roman" w:cs="Times New Roman"/>
                <w:sz w:val="24"/>
                <w:szCs w:val="24"/>
              </w:rPr>
              <m:t>/</m:t>
            </m:r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Style w:val="st"/>
                <w:rFonts w:ascii="Cambria Math" w:eastAsia="CambriaMath" w:hAnsi="Cambria Math" w:cs="Times New Roman"/>
                <w:sz w:val="24"/>
                <w:szCs w:val="24"/>
              </w:rPr>
              <m:t>k</m:t>
            </m:r>
          </m:sup>
        </m:sSubSup>
        <m:r>
          <w:rPr>
            <w:rStyle w:val="st"/>
            <w:rFonts w:ascii="Cambria Math" w:eastAsia="Times New Roman" w:hAnsi="Cambria Math" w:cs="Times New Roman"/>
            <w:sz w:val="24"/>
            <w:szCs w:val="24"/>
          </w:rPr>
          <m:t>&gt;1</m:t>
        </m:r>
      </m:oMath>
      <w:r w:rsidR="00030E85" w:rsidRPr="00C35DF1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30E85" w:rsidRPr="00030E85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E85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dostępność oferty pracy jest </w:t>
      </w:r>
      <w:r w:rsidR="00633CD6">
        <w:rPr>
          <w:rStyle w:val="st"/>
          <w:rFonts w:ascii="Times New Roman" w:eastAsia="Times New Roman" w:hAnsi="Times New Roman" w:cs="Times New Roman"/>
          <w:sz w:val="24"/>
          <w:szCs w:val="24"/>
        </w:rPr>
        <w:t>relatywnie niska, gdyż liczba bezrobotnych przewyższa liczbę ofert pracy w grupie zawodów k.</w:t>
      </w:r>
    </w:p>
    <w:p w:rsidR="003A17FD" w:rsidRPr="006B4FDC" w:rsidRDefault="00633CD6" w:rsidP="00833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F1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Brak wartości </w:t>
      </w:r>
      <w:r>
        <w:rPr>
          <w:rStyle w:val="st"/>
          <w:rFonts w:ascii="Times New Roman" w:eastAsia="Times New Roman" w:hAnsi="Times New Roman" w:cs="Times New Roman"/>
          <w:sz w:val="24"/>
          <w:szCs w:val="24"/>
        </w:rPr>
        <w:t>-</w:t>
      </w:r>
      <w:r w:rsidRPr="00633CD6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oferty pracy </w:t>
      </w:r>
      <w:r w:rsidR="009D7C34">
        <w:rPr>
          <w:rStyle w:val="st"/>
          <w:rFonts w:ascii="Times New Roman" w:eastAsia="Times New Roman" w:hAnsi="Times New Roman" w:cs="Times New Roman"/>
          <w:sz w:val="24"/>
          <w:szCs w:val="24"/>
        </w:rPr>
        <w:t>w elementarnej grupie zawodów k nie są dostępne, w rezultacie szansa znalezienia pracy jest zerowa, a cecha k jest maksymalnie nadwyżkowa.</w:t>
      </w:r>
    </w:p>
    <w:p w:rsidR="00B216D6" w:rsidRPr="001F6550" w:rsidRDefault="00B216D6" w:rsidP="00E6706A">
      <w:p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1F6550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Wskaźnik długotrwałego bezrobocia jest wyliczany według wzoru:</w:t>
      </w:r>
    </w:p>
    <w:p w:rsidR="00A3476C" w:rsidRDefault="00970F8E" w:rsidP="008336CD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m:oMathPara>
        <m:oMath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4"/>
                  <w:szCs w:val="20"/>
                  <w:lang w:eastAsia="pl-PL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0"/>
                  <w:lang w:eastAsia="pl-PL"/>
                </w:rPr>
                <m:t>WDB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0"/>
                  <w:lang w:eastAsia="pl-PL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0"/>
                  <w:lang w:eastAsia="pl-PL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eastAsia="Times New Roman" w:hAnsi="Times New Roman" w:cs="Times New Roman"/>
              <w:sz w:val="24"/>
              <w:szCs w:val="20"/>
              <w:lang w:eastAsia="pl-PL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0"/>
                  <w:lang w:eastAsia="pl-PL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0"/>
                      <w:lang w:eastAsia="pl-PL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DB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k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0"/>
                  <w:lang w:eastAsia="pl-PL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0"/>
                      <w:lang w:eastAsia="pl-PL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k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0"/>
              <w:lang w:eastAsia="pl-PL"/>
            </w:rPr>
            <m:t>*100</m:t>
          </m:r>
        </m:oMath>
      </m:oMathPara>
    </w:p>
    <w:p w:rsidR="000A232E" w:rsidRDefault="000A232E" w:rsidP="008336CD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232E" w:rsidRDefault="000A232E" w:rsidP="008336CD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36AD" w:rsidRDefault="006C36AD" w:rsidP="008336CD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Sposób interpretacji w/w miernika:</w:t>
      </w:r>
    </w:p>
    <w:p w:rsidR="003A17FD" w:rsidRDefault="00B40FDC" w:rsidP="008336C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wskaźnika informuje o tym, jaki odsetek bezrobotnych w elementarnej grupie zawodów k stanowią długotrwale bezrobotni.</w:t>
      </w:r>
      <w:r w:rsidR="00BA10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Im większa wartość wskaźnika tym więcej osób jest długotrwale bezrobotnych w danej grupie zawodów.</w:t>
      </w:r>
      <w:r w:rsidR="00445F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Przyjmuje wartości od 0% (sytuacja, w której bezrobotni długotrwale nie występują) do 100% (w przypadku, gdy każdy bezrobotny w elementarnej grupie zawodów k jest długotrwale bezrobotnym).</w:t>
      </w:r>
    </w:p>
    <w:p w:rsidR="00D33CC1" w:rsidRPr="003A17FD" w:rsidRDefault="003A17FD" w:rsidP="00E6706A">
      <w:p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3A17F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Ws</w:t>
      </w:r>
      <w:r w:rsidR="00445FAF" w:rsidRPr="003A17F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kaźnik </w:t>
      </w:r>
      <w:r w:rsidR="00D33CC1" w:rsidRPr="003A17F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płynności bezrobotnych</w:t>
      </w:r>
      <w:r w:rsidR="00445FAF" w:rsidRPr="003A17FD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jest wyliczany według wzoru:</w:t>
      </w:r>
    </w:p>
    <w:p w:rsidR="00404055" w:rsidRDefault="00970F8E" w:rsidP="008336CD">
      <w:pPr>
        <w:pStyle w:val="Akapitzlist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0"/>
          <w:lang w:eastAsia="pl-PL"/>
        </w:rPr>
      </w:pPr>
      <m:oMathPara>
        <m:oMath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4"/>
                  <w:szCs w:val="20"/>
                  <w:lang w:eastAsia="pl-PL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0"/>
                  <w:lang w:eastAsia="pl-PL"/>
                </w:rPr>
                <m:t>WPB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0"/>
                  <w:lang w:eastAsia="pl-PL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0"/>
                  <w:lang w:eastAsia="pl-PL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eastAsia="Times New Roman" w:hAnsi="Times New Roman" w:cs="Times New Roman"/>
              <w:sz w:val="24"/>
              <w:szCs w:val="20"/>
              <w:lang w:eastAsia="pl-PL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0"/>
                  <w:lang w:eastAsia="pl-PL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0"/>
                      <w:lang w:eastAsia="pl-PL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OB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k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0"/>
                  <w:lang w:eastAsia="pl-PL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0"/>
                  <w:lang w:eastAsia="pl-PL"/>
                </w:rPr>
                <m:t>N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0"/>
                      <w:lang w:eastAsia="pl-PL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eastAsia="pl-PL"/>
                    </w:rPr>
                    <m:t>k</m:t>
                  </m:r>
                </m:sup>
              </m:sSubSup>
            </m:den>
          </m:f>
        </m:oMath>
      </m:oMathPara>
    </w:p>
    <w:p w:rsidR="009E74B0" w:rsidRDefault="009E74B0" w:rsidP="008336CD">
      <w:pPr>
        <w:pStyle w:val="Akapitzlist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0"/>
          <w:lang w:eastAsia="pl-PL"/>
        </w:rPr>
      </w:pPr>
    </w:p>
    <w:p w:rsidR="00404055" w:rsidRDefault="00404055" w:rsidP="008336CD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interpretacji w/w miernika:</w:t>
      </w:r>
    </w:p>
    <w:p w:rsidR="00404055" w:rsidRDefault="00404055" w:rsidP="008336C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miernika wskazuje na kierunek i natężenie ruchu bezrobotnych w elementarnej grupie zawodów k.</w:t>
      </w:r>
    </w:p>
    <w:p w:rsidR="00404055" w:rsidRDefault="00970F8E" w:rsidP="008336C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0"/>
                <w:lang w:eastAsia="pl-PL"/>
              </w:rPr>
            </m:ctrlPr>
          </m:sSubSupPr>
          <m:e>
            <m:r>
              <w:rPr>
                <w:rFonts w:ascii="Cambria Math" w:eastAsia="Times New Roman" w:hAnsi="Times New Roman" w:cs="Times New Roman"/>
                <w:sz w:val="24"/>
                <w:szCs w:val="20"/>
                <w:lang w:eastAsia="pl-PL"/>
              </w:rPr>
              <m:t>WPB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0"/>
                <w:lang w:eastAsia="pl-PL"/>
              </w:rPr>
              <m:t>t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0"/>
                <w:lang w:eastAsia="pl-PL"/>
              </w:rPr>
              <m:t>k</m:t>
            </m:r>
          </m:sup>
        </m:sSubSup>
        <m:r>
          <w:rPr>
            <w:rFonts w:ascii="Cambria Math" w:eastAsia="Times New Roman" w:hAnsi="Cambria Math" w:cs="Times New Roman"/>
            <w:sz w:val="24"/>
            <w:szCs w:val="20"/>
            <w:lang w:eastAsia="pl-PL"/>
          </w:rPr>
          <m:t>&lt;1</m:t>
        </m:r>
      </m:oMath>
      <w:r w:rsidR="004040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404055">
        <w:rPr>
          <w:rFonts w:ascii="Times New Roman" w:eastAsia="Times New Roman" w:hAnsi="Times New Roman" w:cs="Times New Roman"/>
          <w:sz w:val="24"/>
          <w:szCs w:val="20"/>
          <w:lang w:eastAsia="pl-PL"/>
        </w:rPr>
        <w:t>- napływ przewyższa odpływ, co ozn</w:t>
      </w:r>
      <w:r w:rsidR="00B80E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acza wzrost liczby bezrobotnych </w:t>
      </w:r>
      <w:r w:rsidR="00404055">
        <w:rPr>
          <w:rFonts w:ascii="Times New Roman" w:eastAsia="Times New Roman" w:hAnsi="Times New Roman" w:cs="Times New Roman"/>
          <w:sz w:val="24"/>
          <w:szCs w:val="20"/>
          <w:lang w:eastAsia="pl-PL"/>
        </w:rPr>
        <w:t>w elementarnej grupie zawodów k.</w:t>
      </w:r>
    </w:p>
    <w:p w:rsidR="00404055" w:rsidRDefault="00970F8E" w:rsidP="008336C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0"/>
                <w:lang w:eastAsia="pl-PL"/>
              </w:rPr>
            </m:ctrlPr>
          </m:sSubSupPr>
          <m:e>
            <m:r>
              <w:rPr>
                <w:rFonts w:ascii="Cambria Math" w:eastAsia="Times New Roman" w:hAnsi="Times New Roman" w:cs="Times New Roman"/>
                <w:sz w:val="24"/>
                <w:szCs w:val="20"/>
                <w:lang w:eastAsia="pl-PL"/>
              </w:rPr>
              <m:t>WPB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0"/>
                <w:lang w:eastAsia="pl-PL"/>
              </w:rPr>
              <m:t>t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0"/>
                <w:lang w:eastAsia="pl-PL"/>
              </w:rPr>
              <m:t>k</m:t>
            </m:r>
          </m:sup>
        </m:sSubSup>
      </m:oMath>
      <w:r w:rsidR="00404055" w:rsidRPr="00C35D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eastAsia="pl-PL"/>
          </w:rPr>
          <m:t>=1</m:t>
        </m:r>
      </m:oMath>
      <w:r w:rsidR="00404055" w:rsidRPr="00C35D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</w:t>
      </w:r>
      <w:r w:rsidR="004040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404055" w:rsidRPr="004040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odpływ jest </w:t>
      </w:r>
      <w:r w:rsidR="00404055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 napływowi (oba niezerowe</w:t>
      </w:r>
      <w:r w:rsidR="000A23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przez co liczba bezrobotnych </w:t>
      </w:r>
      <w:r w:rsidR="00404055">
        <w:rPr>
          <w:rFonts w:ascii="Times New Roman" w:eastAsia="Times New Roman" w:hAnsi="Times New Roman" w:cs="Times New Roman"/>
          <w:sz w:val="24"/>
          <w:szCs w:val="20"/>
          <w:lang w:eastAsia="pl-PL"/>
        </w:rPr>
        <w:t>w grupie zawodów k nie ulega zmianie.</w:t>
      </w:r>
    </w:p>
    <w:p w:rsidR="00404055" w:rsidRDefault="00970F8E" w:rsidP="008336C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0"/>
                <w:lang w:eastAsia="pl-PL"/>
              </w:rPr>
            </m:ctrlPr>
          </m:sSubSupPr>
          <m:e>
            <m:r>
              <w:rPr>
                <w:rFonts w:ascii="Cambria Math" w:eastAsia="Times New Roman" w:hAnsi="Times New Roman" w:cs="Times New Roman"/>
                <w:sz w:val="24"/>
                <w:szCs w:val="20"/>
                <w:lang w:eastAsia="pl-PL"/>
              </w:rPr>
              <m:t>WPB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0"/>
                <w:lang w:eastAsia="pl-PL"/>
              </w:rPr>
              <m:t>t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0"/>
                <w:lang w:eastAsia="pl-PL"/>
              </w:rPr>
              <m:t>k</m:t>
            </m:r>
          </m:sup>
        </m:sSubSup>
      </m:oMath>
      <w:r w:rsidR="00404055" w:rsidRPr="00C35D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eastAsia="pl-PL"/>
          </w:rPr>
          <m:t>&gt;1</m:t>
        </m:r>
      </m:oMath>
      <w:r w:rsidR="00404055" w:rsidRPr="00C35D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040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odpływ przewyższa napływ, co oznacza spadek bezrobotnych w zawodzie k. </w:t>
      </w:r>
    </w:p>
    <w:p w:rsidR="002D6F43" w:rsidRDefault="00404055" w:rsidP="008336CD">
      <w:pPr>
        <w:spacing w:after="0"/>
        <w:jc w:val="both"/>
        <w:rPr>
          <w:rStyle w:val="st"/>
          <w:rFonts w:ascii="Times New Roman" w:eastAsia="Times New Roman" w:hAnsi="Times New Roman" w:cs="Times New Roman"/>
          <w:sz w:val="24"/>
          <w:szCs w:val="24"/>
        </w:rPr>
      </w:pPr>
      <w:r w:rsidRPr="00A1169C">
        <w:rPr>
          <w:rStyle w:val="st"/>
          <w:rFonts w:ascii="Times New Roman" w:eastAsia="Times New Roman" w:hAnsi="Times New Roman" w:cs="Times New Roman"/>
          <w:sz w:val="24"/>
          <w:szCs w:val="24"/>
        </w:rPr>
        <w:t>Brak wartości</w:t>
      </w:r>
      <w:r>
        <w:rPr>
          <w:rStyle w:val="st"/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st"/>
          <w:rFonts w:ascii="Times New Roman" w:eastAsia="Times New Roman" w:hAnsi="Times New Roman" w:cs="Times New Roman"/>
          <w:sz w:val="24"/>
          <w:szCs w:val="24"/>
        </w:rPr>
        <w:t>- napływ jest równy zeru</w:t>
      </w:r>
      <w:r w:rsidR="001A186E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Style w:val="st"/>
          <w:rFonts w:ascii="Times New Roman" w:eastAsia="Times New Roman" w:hAnsi="Times New Roman" w:cs="Times New Roman"/>
          <w:sz w:val="24"/>
          <w:szCs w:val="24"/>
        </w:rPr>
        <w:t>.</w:t>
      </w:r>
    </w:p>
    <w:p w:rsidR="006B4FDC" w:rsidRPr="000F5C02" w:rsidRDefault="006B4FDC" w:rsidP="008336CD">
      <w:pPr>
        <w:spacing w:after="0"/>
        <w:jc w:val="both"/>
        <w:rPr>
          <w:rStyle w:val="st"/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9604D" w:rsidRDefault="0019604D" w:rsidP="008336CD">
      <w:pPr>
        <w:spacing w:after="0"/>
        <w:jc w:val="both"/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D1C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>Tabela 1. Identyfikacja zawodów deficytowych i nadwyżkowych</w:t>
      </w:r>
    </w:p>
    <w:p w:rsidR="0065696C" w:rsidRPr="009F3D1C" w:rsidRDefault="0065696C" w:rsidP="008336CD">
      <w:pPr>
        <w:spacing w:after="0"/>
        <w:jc w:val="both"/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067"/>
        <w:gridCol w:w="1936"/>
        <w:gridCol w:w="2093"/>
        <w:gridCol w:w="1984"/>
      </w:tblGrid>
      <w:tr w:rsidR="00EB3C47" w:rsidRPr="00E44480" w:rsidTr="0065696C">
        <w:trPr>
          <w:trHeight w:val="641"/>
        </w:trPr>
        <w:tc>
          <w:tcPr>
            <w:tcW w:w="2067" w:type="dxa"/>
          </w:tcPr>
          <w:p w:rsidR="00EB3C47" w:rsidRPr="0065696C" w:rsidRDefault="00EB3C47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5696C">
              <w:rPr>
                <w:rFonts w:ascii="Times New Roman" w:hAnsi="Times New Roman" w:cs="Times New Roman"/>
                <w:b/>
                <w:szCs w:val="20"/>
              </w:rPr>
              <w:t>Zawody</w:t>
            </w:r>
          </w:p>
        </w:tc>
        <w:tc>
          <w:tcPr>
            <w:tcW w:w="1936" w:type="dxa"/>
          </w:tcPr>
          <w:p w:rsidR="00EB3C47" w:rsidRPr="0065696C" w:rsidRDefault="00EB3C47" w:rsidP="0083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Wskaźnik dostępności</w:t>
            </w:r>
          </w:p>
          <w:p w:rsidR="00EB3C47" w:rsidRPr="0065696C" w:rsidRDefault="00EB3C47" w:rsidP="008336CD">
            <w:pPr>
              <w:spacing w:line="276" w:lineRule="auto"/>
              <w:jc w:val="center"/>
              <w:rPr>
                <w:rStyle w:val="st"/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oferty pracy</w:t>
            </w:r>
          </w:p>
        </w:tc>
        <w:tc>
          <w:tcPr>
            <w:tcW w:w="2093" w:type="dxa"/>
          </w:tcPr>
          <w:p w:rsidR="00EB3C47" w:rsidRPr="0065696C" w:rsidRDefault="00EB3C47" w:rsidP="0083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b/>
                <w:szCs w:val="20"/>
              </w:rPr>
            </w:pPr>
            <w:r w:rsidRPr="0065696C">
              <w:rPr>
                <w:rFonts w:ascii="Times New Roman" w:eastAsia="TimesNewRomanPSMT" w:hAnsi="Times New Roman" w:cs="Times New Roman"/>
                <w:b/>
                <w:szCs w:val="20"/>
              </w:rPr>
              <w:t>Wskaźnik długotrwałego</w:t>
            </w:r>
          </w:p>
          <w:p w:rsidR="00EB3C47" w:rsidRPr="0065696C" w:rsidRDefault="00EB3C47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5696C">
              <w:rPr>
                <w:rFonts w:ascii="Times New Roman" w:eastAsia="TimesNewRomanPSMT" w:hAnsi="Times New Roman" w:cs="Times New Roman"/>
                <w:b/>
                <w:szCs w:val="20"/>
              </w:rPr>
              <w:t>bezrobocia</w:t>
            </w:r>
          </w:p>
        </w:tc>
        <w:tc>
          <w:tcPr>
            <w:tcW w:w="1984" w:type="dxa"/>
          </w:tcPr>
          <w:p w:rsidR="00EB3C47" w:rsidRPr="0065696C" w:rsidRDefault="00EB3C47" w:rsidP="0083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Wskaźnik płynności</w:t>
            </w:r>
          </w:p>
          <w:p w:rsidR="00EB3C47" w:rsidRPr="0065696C" w:rsidRDefault="00EB3C47" w:rsidP="0083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bezrobotnych</w:t>
            </w:r>
          </w:p>
          <w:p w:rsidR="00EB3C47" w:rsidRPr="0065696C" w:rsidRDefault="00EB3C47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EB3C47" w:rsidRPr="00E44480" w:rsidTr="0065696C">
        <w:trPr>
          <w:trHeight w:val="795"/>
        </w:trPr>
        <w:tc>
          <w:tcPr>
            <w:tcW w:w="2067" w:type="dxa"/>
          </w:tcPr>
          <w:p w:rsidR="00EB3C47" w:rsidRPr="0065696C" w:rsidRDefault="000777B9" w:rsidP="008336CD">
            <w:pPr>
              <w:spacing w:line="276" w:lineRule="auto"/>
              <w:jc w:val="center"/>
              <w:rPr>
                <w:rFonts w:ascii="Times New Roman" w:eastAsia="TimesNewRomanPSMT" w:hAnsi="Times New Roman" w:cs="Times New Roman"/>
                <w:szCs w:val="20"/>
              </w:rPr>
            </w:pPr>
            <w:r w:rsidRPr="0065696C">
              <w:rPr>
                <w:rFonts w:ascii="Times New Roman" w:eastAsia="TimesNewRomanPSMT" w:hAnsi="Times New Roman" w:cs="Times New Roman"/>
                <w:szCs w:val="20"/>
              </w:rPr>
              <w:t>d</w:t>
            </w:r>
            <w:r w:rsidR="00EB3C47" w:rsidRPr="0065696C">
              <w:rPr>
                <w:rFonts w:ascii="Times New Roman" w:eastAsia="TimesNewRomanPSMT" w:hAnsi="Times New Roman" w:cs="Times New Roman"/>
                <w:szCs w:val="20"/>
              </w:rPr>
              <w:t>eficytowe</w:t>
            </w:r>
          </w:p>
          <w:p w:rsidR="000777B9" w:rsidRPr="0065696C" w:rsidRDefault="000777B9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936" w:type="dxa"/>
          </w:tcPr>
          <w:p w:rsidR="00C1232E" w:rsidRPr="0065696C" w:rsidRDefault="00970F8E" w:rsidP="0083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"/>
                <w:rFonts w:ascii="Times New Roman" w:eastAsia="CambriaMath" w:hAnsi="Times New Roman" w:cs="Times New Roman"/>
                <w:i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Style w:val="st"/>
                        <w:rFonts w:ascii="Cambria Math" w:eastAsia="CambriaMath" w:hAnsi="Times New Roman" w:cs="Times New Roman"/>
                        <w:i/>
                        <w:szCs w:val="20"/>
                      </w:rPr>
                    </m:ctrlPr>
                  </m:sSubSupPr>
                  <m:e>
                    <m:r>
                      <w:rPr>
                        <w:rStyle w:val="st"/>
                        <w:rFonts w:ascii="Cambria Math" w:eastAsia="CambriaMath" w:hAnsi="Cambria Math" w:cs="Times New Roman"/>
                        <w:szCs w:val="20"/>
                      </w:rPr>
                      <m:t>B</m:t>
                    </m:r>
                    <m:r>
                      <w:rPr>
                        <w:rStyle w:val="st"/>
                        <w:rFonts w:ascii="Cambria Math" w:eastAsia="CambriaMath" w:hAnsi="Times New Roman" w:cs="Times New Roman"/>
                        <w:szCs w:val="20"/>
                      </w:rPr>
                      <m:t>/</m:t>
                    </m:r>
                    <m:r>
                      <w:rPr>
                        <w:rStyle w:val="st"/>
                        <w:rFonts w:ascii="Cambria Math" w:eastAsia="CambriaMath" w:hAnsi="Cambria Math" w:cs="Times New Roman"/>
                        <w:szCs w:val="20"/>
                      </w:rPr>
                      <m:t>O</m:t>
                    </m:r>
                  </m:e>
                  <m:sub>
                    <m:r>
                      <w:rPr>
                        <w:rStyle w:val="st"/>
                        <w:rFonts w:ascii="Cambria Math" w:eastAsia="CambriaMath" w:hAnsi="Cambria Math" w:cs="Times New Roman"/>
                        <w:szCs w:val="20"/>
                      </w:rPr>
                      <m:t>t</m:t>
                    </m:r>
                  </m:sub>
                  <m:sup>
                    <m:r>
                      <w:rPr>
                        <w:rStyle w:val="st"/>
                        <w:rFonts w:ascii="Cambria Math" w:eastAsia="CambriaMath" w:hAnsi="Cambria Math" w:cs="Times New Roman"/>
                        <w:szCs w:val="20"/>
                      </w:rPr>
                      <m:t>k</m:t>
                    </m:r>
                  </m:sup>
                </m:sSubSup>
                <m:r>
                  <w:rPr>
                    <w:rStyle w:val="st"/>
                    <w:rFonts w:ascii="Cambria Math" w:eastAsia="CambriaMath" w:hAnsi="Times New Roman" w:cs="Times New Roman"/>
                    <w:szCs w:val="20"/>
                  </w:rPr>
                  <m:t>&lt;0,9</m:t>
                </m:r>
              </m:oMath>
            </m:oMathPara>
          </w:p>
          <w:p w:rsidR="000777B9" w:rsidRPr="0065696C" w:rsidRDefault="000777B9" w:rsidP="0083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"/>
                <w:rFonts w:ascii="Times New Roman" w:eastAsia="CambriaMath" w:hAnsi="Times New Roman" w:cs="Times New Roman"/>
                <w:i/>
                <w:szCs w:val="20"/>
              </w:rPr>
            </w:pPr>
          </w:p>
        </w:tc>
        <w:tc>
          <w:tcPr>
            <w:tcW w:w="2093" w:type="dxa"/>
          </w:tcPr>
          <w:p w:rsidR="00EB3C47" w:rsidRPr="0065696C" w:rsidRDefault="00970F8E" w:rsidP="008336C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Cs w:val="20"/>
              </w:rPr>
            </w:pPr>
            <m:oMathPara>
              <m:oMath>
                <m:sSubSup>
                  <m:sSubSupPr>
                    <m:alnScr m:val="on"/>
                    <m:ctrlPr>
                      <w:rPr>
                        <w:rFonts w:ascii="Cambria Math" w:hAnsi="Times New Roman" w:cs="Times New Roman"/>
                        <w:i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0"/>
                      </w:rPr>
                      <m:t>WDB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0"/>
                      </w:rPr>
                      <m:t>k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0"/>
                  </w:rPr>
                  <m:t>≤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0"/>
                      </w:rPr>
                      <m:t>Me</m:t>
                    </m:r>
                  </m:e>
                  <m:sup>
                    <m:r>
                      <w:rPr>
                        <w:rStyle w:val="Odwoanieprzypisudolnego"/>
                        <w:rFonts w:ascii="Cambria Math" w:eastAsiaTheme="minorEastAsia" w:hAnsi="Times New Roman" w:cs="Times New Roman"/>
                        <w:i/>
                        <w:szCs w:val="20"/>
                      </w:rPr>
                      <w:footnoteReference w:id="3"/>
                    </m:r>
                  </m:sup>
                </m:sSup>
              </m:oMath>
            </m:oMathPara>
          </w:p>
          <w:p w:rsidR="0007712E" w:rsidRPr="0065696C" w:rsidRDefault="0007712E" w:rsidP="008336C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Cs w:val="20"/>
              </w:rPr>
            </w:pPr>
          </w:p>
          <w:p w:rsidR="00C1232E" w:rsidRPr="0065696C" w:rsidRDefault="00C1232E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696C">
              <w:rPr>
                <w:rFonts w:ascii="Times New Roman" w:eastAsiaTheme="minorEastAsia" w:hAnsi="Times New Roman" w:cs="Times New Roman"/>
                <w:szCs w:val="20"/>
              </w:rPr>
              <w:t>lub brak wartości</w:t>
            </w:r>
          </w:p>
        </w:tc>
        <w:tc>
          <w:tcPr>
            <w:tcW w:w="1984" w:type="dxa"/>
          </w:tcPr>
          <w:p w:rsidR="00C1232E" w:rsidRPr="0065696C" w:rsidRDefault="00970F8E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i/>
                <w:color w:val="000000" w:themeColor="text1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Style w:val="st"/>
                        <w:rFonts w:ascii="Cambria Math" w:hAnsi="Times New Roman" w:cs="Times New Roman"/>
                        <w:i/>
                        <w:color w:val="000000" w:themeColor="text1"/>
                        <w:szCs w:val="20"/>
                      </w:rPr>
                    </m:ctrlPr>
                  </m:sSubSupPr>
                  <m:e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WPB</m:t>
                    </m:r>
                  </m:e>
                  <m:sub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t</m:t>
                    </m:r>
                  </m:sub>
                  <m:sup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k</m:t>
                    </m:r>
                  </m:sup>
                </m:sSubSup>
                <m:r>
                  <w:rPr>
                    <w:rStyle w:val="st"/>
                    <w:rFonts w:ascii="Cambria Math" w:hAnsi="Cambria Math" w:cs="Times New Roman"/>
                    <w:color w:val="000000" w:themeColor="text1"/>
                    <w:szCs w:val="20"/>
                  </w:rPr>
                  <m:t>≥</m:t>
                </m:r>
                <m:r>
                  <w:rPr>
                    <w:rStyle w:val="st"/>
                    <w:rFonts w:ascii="Cambria Math" w:hAnsi="Times New Roman" w:cs="Times New Roman"/>
                    <w:color w:val="000000" w:themeColor="text1"/>
                    <w:szCs w:val="20"/>
                  </w:rPr>
                  <m:t>1</m:t>
                </m:r>
              </m:oMath>
            </m:oMathPara>
          </w:p>
          <w:p w:rsidR="0007712E" w:rsidRPr="0065696C" w:rsidRDefault="0007712E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i/>
                <w:color w:val="000000" w:themeColor="text1"/>
                <w:szCs w:val="20"/>
              </w:rPr>
            </w:pPr>
          </w:p>
          <w:p w:rsidR="008C2453" w:rsidRPr="0065696C" w:rsidRDefault="00245751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696C">
              <w:rPr>
                <w:rStyle w:val="st"/>
                <w:rFonts w:ascii="Times New Roman" w:eastAsiaTheme="minorEastAsia" w:hAnsi="Times New Roman" w:cs="Times New Roman"/>
                <w:color w:val="000000" w:themeColor="text1"/>
                <w:szCs w:val="20"/>
              </w:rPr>
              <w:t>lub brak wartości</w:t>
            </w:r>
          </w:p>
        </w:tc>
      </w:tr>
      <w:tr w:rsidR="00EB3C47" w:rsidRPr="00E44480" w:rsidTr="0065696C">
        <w:trPr>
          <w:trHeight w:val="622"/>
        </w:trPr>
        <w:tc>
          <w:tcPr>
            <w:tcW w:w="2067" w:type="dxa"/>
          </w:tcPr>
          <w:p w:rsidR="00EB3C47" w:rsidRPr="0065696C" w:rsidRDefault="0028239F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696C"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  <w:t>zrównoważone</w:t>
            </w:r>
          </w:p>
          <w:p w:rsidR="00EB3C47" w:rsidRDefault="00EB3C47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D12A8F" w:rsidRPr="0065696C" w:rsidRDefault="00D12A8F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936" w:type="dxa"/>
          </w:tcPr>
          <w:p w:rsidR="0028239F" w:rsidRPr="0065696C" w:rsidRDefault="00BB03C4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i/>
                <w:color w:val="000000" w:themeColor="text1"/>
                <w:szCs w:val="20"/>
              </w:rPr>
            </w:pPr>
            <m:oMathPara>
              <m:oMath>
                <m:r>
                  <w:rPr>
                    <w:rStyle w:val="st"/>
                    <w:rFonts w:ascii="Cambria Math" w:hAnsi="Times New Roman" w:cs="Times New Roman"/>
                    <w:color w:val="000000" w:themeColor="text1"/>
                    <w:szCs w:val="20"/>
                  </w:rPr>
                  <m:t>0,9</m:t>
                </m:r>
                <m:r>
                  <w:rPr>
                    <w:rStyle w:val="st"/>
                    <w:rFonts w:ascii="Cambria Math" w:hAnsi="Cambria Math" w:cs="Times New Roman"/>
                    <w:color w:val="000000" w:themeColor="text1"/>
                    <w:szCs w:val="20"/>
                  </w:rPr>
                  <m:t>≤</m:t>
                </m:r>
                <m:sSubSup>
                  <m:sSubSupPr>
                    <m:ctrlPr>
                      <w:rPr>
                        <w:rStyle w:val="st"/>
                        <w:rFonts w:ascii="Cambria Math" w:hAnsi="Times New Roman" w:cs="Times New Roman"/>
                        <w:i/>
                        <w:color w:val="000000" w:themeColor="text1"/>
                        <w:szCs w:val="20"/>
                      </w:rPr>
                    </m:ctrlPr>
                  </m:sSubSupPr>
                  <m:e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B</m:t>
                    </m:r>
                    <m:r>
                      <w:rPr>
                        <w:rStyle w:val="st"/>
                        <w:rFonts w:ascii="Cambria Math" w:hAnsi="Times New Roman" w:cs="Times New Roman"/>
                        <w:color w:val="000000" w:themeColor="text1"/>
                        <w:szCs w:val="20"/>
                      </w:rPr>
                      <m:t>/</m:t>
                    </m:r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O</m:t>
                    </m:r>
                  </m:e>
                  <m:sub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t</m:t>
                    </m:r>
                  </m:sub>
                  <m:sup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k</m:t>
                    </m:r>
                  </m:sup>
                </m:sSubSup>
                <m:r>
                  <w:rPr>
                    <w:rStyle w:val="st"/>
                    <w:rFonts w:ascii="Cambria Math" w:hAnsi="Cambria Math" w:cs="Times New Roman"/>
                    <w:color w:val="000000" w:themeColor="text1"/>
                    <w:szCs w:val="20"/>
                  </w:rPr>
                  <m:t>≤</m:t>
                </m:r>
                <m:r>
                  <w:rPr>
                    <w:rStyle w:val="st"/>
                    <w:rFonts w:ascii="Cambria Math" w:hAnsi="Times New Roman" w:cs="Times New Roman"/>
                    <w:color w:val="000000" w:themeColor="text1"/>
                    <w:szCs w:val="20"/>
                  </w:rPr>
                  <m:t>1,1</m:t>
                </m:r>
              </m:oMath>
            </m:oMathPara>
          </w:p>
          <w:p w:rsidR="00905C92" w:rsidRPr="0065696C" w:rsidRDefault="00905C92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93" w:type="dxa"/>
          </w:tcPr>
          <w:p w:rsidR="00905C92" w:rsidRDefault="00970F8E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i/>
                <w:color w:val="000000" w:themeColor="text1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Style w:val="st"/>
                        <w:rFonts w:ascii="Cambria Math" w:hAnsi="Times New Roman" w:cs="Times New Roman"/>
                        <w:i/>
                        <w:color w:val="000000" w:themeColor="text1"/>
                        <w:szCs w:val="20"/>
                      </w:rPr>
                    </m:ctrlPr>
                  </m:sSubSupPr>
                  <m:e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WDB</m:t>
                    </m:r>
                  </m:e>
                  <m:sub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t</m:t>
                    </m:r>
                  </m:sub>
                  <m:sup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k</m:t>
                    </m:r>
                  </m:sup>
                </m:sSubSup>
                <m:r>
                  <w:rPr>
                    <w:rStyle w:val="st"/>
                    <w:rFonts w:ascii="Cambria Math" w:hAnsi="Cambria Math" w:cs="Times New Roman"/>
                    <w:color w:val="000000" w:themeColor="text1"/>
                    <w:szCs w:val="20"/>
                  </w:rPr>
                  <m:t>≤Me</m:t>
                </m:r>
              </m:oMath>
            </m:oMathPara>
          </w:p>
          <w:p w:rsidR="00D12A8F" w:rsidRPr="0065696C" w:rsidRDefault="00D12A8F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i/>
                <w:color w:val="000000" w:themeColor="text1"/>
                <w:szCs w:val="20"/>
              </w:rPr>
            </w:pPr>
          </w:p>
          <w:p w:rsidR="00B60F83" w:rsidRPr="0065696C" w:rsidRDefault="00B60F83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696C">
              <w:rPr>
                <w:rStyle w:val="st"/>
                <w:rFonts w:ascii="Times New Roman" w:eastAsiaTheme="minorEastAsia" w:hAnsi="Times New Roman" w:cs="Times New Roman"/>
                <w:color w:val="000000" w:themeColor="text1"/>
                <w:szCs w:val="20"/>
              </w:rPr>
              <w:t>lub brak wartości</w:t>
            </w:r>
          </w:p>
        </w:tc>
        <w:tc>
          <w:tcPr>
            <w:tcW w:w="1984" w:type="dxa"/>
          </w:tcPr>
          <w:p w:rsidR="00B60F83" w:rsidRDefault="00970F8E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i/>
                <w:color w:val="000000" w:themeColor="text1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Style w:val="st"/>
                        <w:rFonts w:ascii="Cambria Math" w:hAnsi="Times New Roman" w:cs="Times New Roman"/>
                        <w:i/>
                        <w:color w:val="000000" w:themeColor="text1"/>
                        <w:szCs w:val="20"/>
                      </w:rPr>
                    </m:ctrlPr>
                  </m:sSubSupPr>
                  <m:e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WPB</m:t>
                    </m:r>
                  </m:e>
                  <m:sub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t</m:t>
                    </m:r>
                  </m:sub>
                  <m:sup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k</m:t>
                    </m:r>
                  </m:sup>
                </m:sSubSup>
                <m:r>
                  <w:rPr>
                    <w:rStyle w:val="st"/>
                    <w:rFonts w:ascii="Cambria Math" w:hAnsi="Cambria Math" w:cs="Times New Roman"/>
                    <w:color w:val="000000" w:themeColor="text1"/>
                    <w:szCs w:val="20"/>
                  </w:rPr>
                  <m:t>≥</m:t>
                </m:r>
                <m:r>
                  <w:rPr>
                    <w:rStyle w:val="st"/>
                    <w:rFonts w:ascii="Cambria Math" w:hAnsi="Times New Roman" w:cs="Times New Roman"/>
                    <w:color w:val="000000" w:themeColor="text1"/>
                    <w:szCs w:val="20"/>
                  </w:rPr>
                  <m:t>1</m:t>
                </m:r>
              </m:oMath>
            </m:oMathPara>
          </w:p>
          <w:p w:rsidR="00D12A8F" w:rsidRPr="0065696C" w:rsidRDefault="00D12A8F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i/>
                <w:color w:val="000000" w:themeColor="text1"/>
                <w:szCs w:val="20"/>
              </w:rPr>
            </w:pPr>
          </w:p>
          <w:p w:rsidR="00755D79" w:rsidRPr="0065696C" w:rsidRDefault="00755D79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696C">
              <w:rPr>
                <w:rStyle w:val="st"/>
                <w:rFonts w:ascii="Times New Roman" w:eastAsiaTheme="minorEastAsia" w:hAnsi="Times New Roman" w:cs="Times New Roman"/>
                <w:color w:val="000000" w:themeColor="text1"/>
                <w:szCs w:val="20"/>
              </w:rPr>
              <w:t>lub brak wartości</w:t>
            </w:r>
          </w:p>
        </w:tc>
      </w:tr>
      <w:tr w:rsidR="00EB3C47" w:rsidRPr="00E44480" w:rsidTr="0065696C">
        <w:trPr>
          <w:trHeight w:val="699"/>
        </w:trPr>
        <w:tc>
          <w:tcPr>
            <w:tcW w:w="2067" w:type="dxa"/>
          </w:tcPr>
          <w:p w:rsidR="00EB3C47" w:rsidRDefault="00D12A8F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="00E3754D" w:rsidRPr="0065696C"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  <w:t>adwyżkowe</w:t>
            </w:r>
          </w:p>
          <w:p w:rsidR="00D12A8F" w:rsidRDefault="00D12A8F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D12A8F" w:rsidRPr="0065696C" w:rsidRDefault="00D12A8F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936" w:type="dxa"/>
          </w:tcPr>
          <w:p w:rsidR="00E3754D" w:rsidRDefault="00970F8E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i/>
                <w:color w:val="000000" w:themeColor="text1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Style w:val="st"/>
                        <w:rFonts w:ascii="Cambria Math" w:hAnsi="Times New Roman" w:cs="Times New Roman"/>
                        <w:i/>
                        <w:color w:val="000000" w:themeColor="text1"/>
                        <w:szCs w:val="20"/>
                      </w:rPr>
                    </m:ctrlPr>
                  </m:sSubSupPr>
                  <m:e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B</m:t>
                    </m:r>
                    <m:r>
                      <w:rPr>
                        <w:rStyle w:val="st"/>
                        <w:rFonts w:ascii="Cambria Math" w:hAnsi="Times New Roman" w:cs="Times New Roman"/>
                        <w:color w:val="000000" w:themeColor="text1"/>
                        <w:szCs w:val="20"/>
                      </w:rPr>
                      <m:t>/</m:t>
                    </m:r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O</m:t>
                    </m:r>
                  </m:e>
                  <m:sub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t</m:t>
                    </m:r>
                  </m:sub>
                  <m:sup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k</m:t>
                    </m:r>
                  </m:sup>
                </m:sSubSup>
                <m:r>
                  <w:rPr>
                    <w:rStyle w:val="st"/>
                    <w:rFonts w:ascii="Cambria Math" w:hAnsi="Times New Roman" w:cs="Times New Roman"/>
                    <w:color w:val="000000" w:themeColor="text1"/>
                    <w:szCs w:val="20"/>
                  </w:rPr>
                  <m:t>&gt;1,1</m:t>
                </m:r>
              </m:oMath>
            </m:oMathPara>
          </w:p>
          <w:p w:rsidR="00D12A8F" w:rsidRPr="0065696C" w:rsidRDefault="00D12A8F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i/>
                <w:color w:val="000000" w:themeColor="text1"/>
                <w:szCs w:val="20"/>
              </w:rPr>
            </w:pPr>
          </w:p>
          <w:p w:rsidR="00E3754D" w:rsidRPr="0065696C" w:rsidRDefault="00E3754D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65696C">
              <w:rPr>
                <w:rStyle w:val="st"/>
                <w:rFonts w:ascii="Times New Roman" w:eastAsiaTheme="minorEastAsia" w:hAnsi="Times New Roman" w:cs="Times New Roman"/>
                <w:color w:val="000000" w:themeColor="text1"/>
                <w:szCs w:val="20"/>
              </w:rPr>
              <w:t>lub brak wartośc</w:t>
            </w:r>
            <w:r w:rsidR="000A0E0A" w:rsidRPr="0065696C">
              <w:rPr>
                <w:rStyle w:val="st"/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</w:t>
            </w:r>
          </w:p>
        </w:tc>
        <w:tc>
          <w:tcPr>
            <w:tcW w:w="2093" w:type="dxa"/>
          </w:tcPr>
          <w:p w:rsidR="00E3754D" w:rsidRPr="0065696C" w:rsidRDefault="00970F8E" w:rsidP="008336CD">
            <w:pPr>
              <w:spacing w:line="276" w:lineRule="auto"/>
              <w:jc w:val="center"/>
              <w:rPr>
                <w:rStyle w:val="st"/>
                <w:rFonts w:ascii="Times New Roman" w:eastAsiaTheme="minorEastAsia" w:hAnsi="Times New Roman" w:cs="Times New Roman"/>
                <w:i/>
                <w:color w:val="000000" w:themeColor="text1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Style w:val="st"/>
                        <w:rFonts w:ascii="Cambria Math" w:hAnsi="Times New Roman" w:cs="Times New Roman"/>
                        <w:i/>
                        <w:color w:val="000000" w:themeColor="text1"/>
                        <w:szCs w:val="20"/>
                      </w:rPr>
                    </m:ctrlPr>
                  </m:sSubSupPr>
                  <m:e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WDB</m:t>
                    </m:r>
                  </m:e>
                  <m:sub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t</m:t>
                    </m:r>
                    <m:r>
                      <w:rPr>
                        <w:rStyle w:val="st"/>
                        <w:rFonts w:ascii="Cambria Math" w:hAnsi="Times New Roman" w:cs="Times New Roman"/>
                        <w:color w:val="000000" w:themeColor="text1"/>
                        <w:szCs w:val="20"/>
                      </w:rPr>
                      <m:t xml:space="preserve">  </m:t>
                    </m:r>
                  </m:sub>
                  <m:sup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k</m:t>
                    </m:r>
                  </m:sup>
                </m:sSubSup>
                <m:r>
                  <w:rPr>
                    <w:rStyle w:val="st"/>
                    <w:rFonts w:ascii="Cambria Math" w:eastAsiaTheme="minorEastAsia" w:hAnsi="Times New Roman" w:cs="Times New Roman"/>
                    <w:color w:val="000000" w:themeColor="text1"/>
                    <w:szCs w:val="20"/>
                  </w:rPr>
                  <m:t>&gt;</m:t>
                </m:r>
                <m:r>
                  <w:rPr>
                    <w:rStyle w:val="st"/>
                    <w:rFonts w:ascii="Cambria Math" w:eastAsiaTheme="minorEastAsia" w:hAnsi="Cambria Math" w:cs="Times New Roman"/>
                    <w:color w:val="000000" w:themeColor="text1"/>
                    <w:szCs w:val="20"/>
                  </w:rPr>
                  <m:t>Me</m:t>
                </m:r>
              </m:oMath>
            </m:oMathPara>
          </w:p>
          <w:p w:rsidR="00E3754D" w:rsidRPr="0065696C" w:rsidRDefault="00E3754D" w:rsidP="008336CD">
            <w:pPr>
              <w:spacing w:line="276" w:lineRule="auto"/>
              <w:rPr>
                <w:rStyle w:val="st"/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984" w:type="dxa"/>
          </w:tcPr>
          <w:p w:rsidR="00E3754D" w:rsidRPr="0065696C" w:rsidRDefault="00970F8E" w:rsidP="008336CD">
            <w:pPr>
              <w:spacing w:line="276" w:lineRule="auto"/>
              <w:jc w:val="center"/>
              <w:rPr>
                <w:rStyle w:val="st"/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Style w:val="st"/>
                        <w:rFonts w:ascii="Cambria Math" w:hAnsi="Times New Roman" w:cs="Times New Roman"/>
                        <w:i/>
                        <w:color w:val="000000" w:themeColor="text1"/>
                        <w:szCs w:val="20"/>
                      </w:rPr>
                    </m:ctrlPr>
                  </m:sSubSupPr>
                  <m:e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WPB</m:t>
                    </m:r>
                  </m:e>
                  <m:sub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t</m:t>
                    </m:r>
                  </m:sub>
                  <m:sup>
                    <m:r>
                      <w:rPr>
                        <w:rStyle w:val="st"/>
                        <w:rFonts w:ascii="Cambria Math" w:hAnsi="Cambria Math" w:cs="Times New Roman"/>
                        <w:color w:val="000000" w:themeColor="text1"/>
                        <w:szCs w:val="20"/>
                      </w:rPr>
                      <m:t>k</m:t>
                    </m:r>
                  </m:sup>
                </m:sSubSup>
                <m:r>
                  <w:rPr>
                    <w:rStyle w:val="st"/>
                    <w:rFonts w:ascii="Cambria Math" w:hAnsi="Times New Roman" w:cs="Times New Roman"/>
                    <w:color w:val="000000" w:themeColor="text1"/>
                    <w:szCs w:val="20"/>
                  </w:rPr>
                  <m:t xml:space="preserve"> </m:t>
                </m:r>
                <m:r>
                  <w:rPr>
                    <w:rStyle w:val="st"/>
                    <w:rFonts w:ascii="Cambria Math" w:eastAsiaTheme="minorEastAsia" w:hAnsi="Times New Roman" w:cs="Times New Roman"/>
                    <w:color w:val="000000" w:themeColor="text1"/>
                    <w:szCs w:val="20"/>
                  </w:rPr>
                  <m:t>&lt;1</m:t>
                </m:r>
              </m:oMath>
            </m:oMathPara>
          </w:p>
        </w:tc>
      </w:tr>
    </w:tbl>
    <w:p w:rsidR="00D12A8F" w:rsidRDefault="00D12A8F" w:rsidP="008336CD">
      <w:p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18"/>
          <w:szCs w:val="24"/>
        </w:rPr>
      </w:pPr>
      <w:r>
        <w:rPr>
          <w:rStyle w:val="st"/>
          <w:rFonts w:ascii="Times New Roman" w:hAnsi="Times New Roman" w:cs="Times New Roman"/>
          <w:color w:val="000000" w:themeColor="text1"/>
          <w:sz w:val="18"/>
          <w:szCs w:val="24"/>
        </w:rPr>
        <w:t xml:space="preserve">Źródło: </w:t>
      </w:r>
      <w:r w:rsidR="00BD48BF" w:rsidRPr="00D12A8F">
        <w:rPr>
          <w:rStyle w:val="st"/>
          <w:rFonts w:ascii="Times New Roman" w:hAnsi="Times New Roman" w:cs="Times New Roman"/>
          <w:color w:val="000000" w:themeColor="text1"/>
          <w:sz w:val="18"/>
          <w:szCs w:val="24"/>
        </w:rPr>
        <w:t>„Opracowanie nowych zaleceń metodycznych prowadzenia monitoringu zawodów</w:t>
      </w:r>
      <w:r w:rsidR="000A0E0A" w:rsidRPr="00D12A8F">
        <w:rPr>
          <w:rStyle w:val="st"/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</w:p>
    <w:p w:rsidR="00E006A4" w:rsidRPr="00D12A8F" w:rsidRDefault="000A0E0A" w:rsidP="008336CD">
      <w:pPr>
        <w:spacing w:after="0"/>
        <w:jc w:val="both"/>
        <w:rPr>
          <w:rStyle w:val="st"/>
          <w:rFonts w:ascii="Times New Roman" w:hAnsi="Times New Roman" w:cs="Times New Roman"/>
          <w:color w:val="000000" w:themeColor="text1"/>
          <w:sz w:val="18"/>
          <w:szCs w:val="24"/>
        </w:rPr>
      </w:pPr>
      <w:r w:rsidRPr="00D12A8F">
        <w:rPr>
          <w:rStyle w:val="st"/>
          <w:rFonts w:ascii="Times New Roman" w:hAnsi="Times New Roman" w:cs="Times New Roman"/>
          <w:color w:val="000000" w:themeColor="text1"/>
          <w:sz w:val="18"/>
          <w:szCs w:val="24"/>
        </w:rPr>
        <w:t xml:space="preserve">deficytowych </w:t>
      </w:r>
      <w:r w:rsidR="00BD48BF" w:rsidRPr="00D12A8F">
        <w:rPr>
          <w:rStyle w:val="st"/>
          <w:rFonts w:ascii="Times New Roman" w:hAnsi="Times New Roman" w:cs="Times New Roman"/>
          <w:color w:val="000000" w:themeColor="text1"/>
          <w:sz w:val="18"/>
          <w:szCs w:val="24"/>
        </w:rPr>
        <w:t>i nadwyżkowych na lokalnym rynku pracy”.</w:t>
      </w:r>
    </w:p>
    <w:p w:rsidR="00AB7B6B" w:rsidRDefault="00AB7B6B" w:rsidP="008336CD">
      <w:pPr>
        <w:spacing w:after="0"/>
        <w:jc w:val="both"/>
        <w:rPr>
          <w:rStyle w:val="st"/>
          <w:rFonts w:ascii="Times New Roman" w:hAnsi="Times New Roman" w:cs="Times New Roman"/>
          <w:color w:val="FF0000"/>
          <w:szCs w:val="24"/>
        </w:rPr>
      </w:pPr>
    </w:p>
    <w:p w:rsidR="00AB7B6B" w:rsidRDefault="00AB7B6B" w:rsidP="008336CD">
      <w:pPr>
        <w:spacing w:after="0"/>
        <w:jc w:val="both"/>
        <w:rPr>
          <w:rStyle w:val="st"/>
          <w:rFonts w:ascii="Times New Roman" w:hAnsi="Times New Roman" w:cs="Times New Roman"/>
          <w:color w:val="FF0000"/>
          <w:szCs w:val="24"/>
        </w:rPr>
      </w:pPr>
    </w:p>
    <w:p w:rsidR="000A232E" w:rsidRDefault="000A232E" w:rsidP="008336CD">
      <w:pPr>
        <w:spacing w:after="0"/>
        <w:jc w:val="both"/>
        <w:rPr>
          <w:rStyle w:val="st"/>
          <w:rFonts w:ascii="Times New Roman" w:hAnsi="Times New Roman" w:cs="Times New Roman"/>
          <w:color w:val="FF0000"/>
          <w:szCs w:val="24"/>
        </w:rPr>
      </w:pPr>
    </w:p>
    <w:p w:rsidR="000A232E" w:rsidRDefault="000A232E" w:rsidP="008336CD">
      <w:pPr>
        <w:spacing w:after="0"/>
        <w:jc w:val="both"/>
        <w:rPr>
          <w:rStyle w:val="st"/>
          <w:rFonts w:ascii="Times New Roman" w:hAnsi="Times New Roman" w:cs="Times New Roman"/>
          <w:color w:val="FF0000"/>
          <w:szCs w:val="24"/>
        </w:rPr>
      </w:pPr>
    </w:p>
    <w:p w:rsidR="000A232E" w:rsidRPr="00BD48BF" w:rsidRDefault="000A232E" w:rsidP="008336CD">
      <w:pPr>
        <w:spacing w:after="0"/>
        <w:jc w:val="both"/>
        <w:rPr>
          <w:rStyle w:val="st"/>
          <w:rFonts w:ascii="Times New Roman" w:hAnsi="Times New Roman" w:cs="Times New Roman"/>
          <w:color w:val="FF0000"/>
          <w:szCs w:val="24"/>
        </w:rPr>
      </w:pPr>
    </w:p>
    <w:p w:rsidR="00B87CB1" w:rsidRDefault="004F2FF0" w:rsidP="008336C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80">
        <w:rPr>
          <w:rFonts w:ascii="Times New Roman" w:hAnsi="Times New Roman" w:cs="Times New Roman"/>
          <w:b/>
          <w:sz w:val="24"/>
          <w:szCs w:val="24"/>
        </w:rPr>
        <w:lastRenderedPageBreak/>
        <w:t>Analiza ogólnej sytuacji na rynku pracy</w:t>
      </w:r>
    </w:p>
    <w:p w:rsidR="008D4455" w:rsidRPr="008D4455" w:rsidRDefault="008D4455" w:rsidP="008D445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8BF" w:rsidRDefault="00C77765" w:rsidP="008336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Stopa bezrobocia w Polsce na koniec grudnia 2015 roku wynosiła 9,8%, w województwie zachodniopomorskim </w:t>
      </w:r>
      <w:r w:rsidR="005143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13,3%, a w powiecie gryfińskim </w:t>
      </w:r>
      <w:r w:rsidR="005143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15,9%. </w:t>
      </w:r>
      <w:r w:rsidR="000D15CF">
        <w:rPr>
          <w:rFonts w:ascii="Times New Roman" w:hAnsi="Times New Roman" w:cs="Times New Roman"/>
          <w:sz w:val="24"/>
          <w:szCs w:val="24"/>
        </w:rPr>
        <w:t xml:space="preserve">Porównując stopę bezrobocia </w:t>
      </w:r>
      <w:r w:rsidR="005562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15CF">
        <w:rPr>
          <w:rFonts w:ascii="Times New Roman" w:hAnsi="Times New Roman" w:cs="Times New Roman"/>
          <w:sz w:val="24"/>
          <w:szCs w:val="24"/>
        </w:rPr>
        <w:t>w kraju, w województwie i w p</w:t>
      </w:r>
      <w:r w:rsidR="009F3D1C">
        <w:rPr>
          <w:rFonts w:ascii="Times New Roman" w:hAnsi="Times New Roman" w:cs="Times New Roman"/>
          <w:sz w:val="24"/>
          <w:szCs w:val="24"/>
        </w:rPr>
        <w:t xml:space="preserve">owiecie z analogicznym okresem </w:t>
      </w:r>
      <w:r w:rsidR="000D15CF">
        <w:rPr>
          <w:rFonts w:ascii="Times New Roman" w:hAnsi="Times New Roman" w:cs="Times New Roman"/>
          <w:sz w:val="24"/>
          <w:szCs w:val="24"/>
        </w:rPr>
        <w:t xml:space="preserve">poprzedniego </w:t>
      </w:r>
      <w:r w:rsidR="009F3D1C">
        <w:rPr>
          <w:rFonts w:ascii="Times New Roman" w:hAnsi="Times New Roman" w:cs="Times New Roman"/>
          <w:sz w:val="24"/>
          <w:szCs w:val="24"/>
        </w:rPr>
        <w:t xml:space="preserve">roku </w:t>
      </w:r>
      <w:r w:rsidR="000D15CF">
        <w:rPr>
          <w:rFonts w:ascii="Times New Roman" w:hAnsi="Times New Roman" w:cs="Times New Roman"/>
          <w:sz w:val="24"/>
          <w:szCs w:val="24"/>
        </w:rPr>
        <w:t xml:space="preserve">można stwierdzić, że uległa zmniejszeniu, co przedstawia </w:t>
      </w:r>
      <w:r w:rsidR="00B95B39">
        <w:rPr>
          <w:rFonts w:ascii="Times New Roman" w:hAnsi="Times New Roman" w:cs="Times New Roman"/>
          <w:sz w:val="24"/>
          <w:szCs w:val="24"/>
        </w:rPr>
        <w:t>poniższy wykres</w:t>
      </w:r>
      <w:r w:rsidR="000D15CF">
        <w:rPr>
          <w:rFonts w:ascii="Times New Roman" w:hAnsi="Times New Roman" w:cs="Times New Roman"/>
          <w:sz w:val="24"/>
          <w:szCs w:val="24"/>
        </w:rPr>
        <w:t>.</w:t>
      </w:r>
    </w:p>
    <w:p w:rsidR="00055119" w:rsidRPr="005143FE" w:rsidRDefault="00055119" w:rsidP="008D445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D3DD0" w:rsidRPr="00D12A8F" w:rsidRDefault="00B95B39" w:rsidP="008336C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8F">
        <w:rPr>
          <w:rFonts w:ascii="Times New Roman" w:hAnsi="Times New Roman" w:cs="Times New Roman"/>
          <w:b/>
          <w:sz w:val="24"/>
          <w:szCs w:val="24"/>
        </w:rPr>
        <w:t>Wykres 1</w:t>
      </w:r>
      <w:r w:rsidR="0048447F" w:rsidRPr="00D12A8F">
        <w:rPr>
          <w:rFonts w:ascii="Times New Roman" w:hAnsi="Times New Roman" w:cs="Times New Roman"/>
          <w:b/>
          <w:sz w:val="24"/>
          <w:szCs w:val="24"/>
        </w:rPr>
        <w:t xml:space="preserve">. Stopa bezrobocia </w:t>
      </w:r>
      <w:r w:rsidR="00E1269E" w:rsidRPr="00D12A8F">
        <w:rPr>
          <w:rFonts w:ascii="Times New Roman" w:hAnsi="Times New Roman" w:cs="Times New Roman"/>
          <w:b/>
          <w:sz w:val="24"/>
          <w:szCs w:val="24"/>
        </w:rPr>
        <w:t xml:space="preserve">na koniec </w:t>
      </w:r>
      <w:r w:rsidR="0048447F" w:rsidRPr="00D12A8F">
        <w:rPr>
          <w:rFonts w:ascii="Times New Roman" w:hAnsi="Times New Roman" w:cs="Times New Roman"/>
          <w:b/>
          <w:sz w:val="24"/>
          <w:szCs w:val="24"/>
        </w:rPr>
        <w:t>gru</w:t>
      </w:r>
      <w:r w:rsidR="00E1269E" w:rsidRPr="00D12A8F">
        <w:rPr>
          <w:rFonts w:ascii="Times New Roman" w:hAnsi="Times New Roman" w:cs="Times New Roman"/>
          <w:b/>
          <w:sz w:val="24"/>
          <w:szCs w:val="24"/>
        </w:rPr>
        <w:t>dnia</w:t>
      </w:r>
      <w:r w:rsidR="0048447F" w:rsidRPr="00D12A8F">
        <w:rPr>
          <w:rFonts w:ascii="Times New Roman" w:hAnsi="Times New Roman" w:cs="Times New Roman"/>
          <w:b/>
          <w:sz w:val="24"/>
          <w:szCs w:val="24"/>
        </w:rPr>
        <w:t xml:space="preserve"> 2014 i 2015 roku</w:t>
      </w:r>
    </w:p>
    <w:p w:rsidR="00AB7B6B" w:rsidRPr="005143FE" w:rsidRDefault="00AB7B6B" w:rsidP="008336CD">
      <w:pPr>
        <w:spacing w:after="0"/>
        <w:ind w:firstLine="360"/>
        <w:jc w:val="both"/>
        <w:rPr>
          <w:rFonts w:ascii="Times New Roman" w:hAnsi="Times New Roman" w:cs="Times New Roman"/>
          <w:b/>
          <w:szCs w:val="24"/>
        </w:rPr>
      </w:pPr>
    </w:p>
    <w:p w:rsidR="00AB7B6B" w:rsidRPr="00D12A8F" w:rsidRDefault="006D3DD0" w:rsidP="00D12A8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39410" cy="3295650"/>
            <wp:effectExtent l="19050" t="0" r="2794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0494" w:rsidRPr="00D12A8F" w:rsidRDefault="00FD0B09" w:rsidP="008336CD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8447F" w:rsidRPr="00D12A8F">
        <w:rPr>
          <w:rFonts w:ascii="Times New Roman" w:hAnsi="Times New Roman" w:cs="Times New Roman"/>
          <w:sz w:val="18"/>
          <w:szCs w:val="18"/>
        </w:rPr>
        <w:t>Źródło: opracowan</w:t>
      </w:r>
      <w:r w:rsidR="00B34066" w:rsidRPr="00D12A8F">
        <w:rPr>
          <w:rFonts w:ascii="Times New Roman" w:hAnsi="Times New Roman" w:cs="Times New Roman"/>
          <w:sz w:val="18"/>
          <w:szCs w:val="18"/>
        </w:rPr>
        <w:t xml:space="preserve">ie własne </w:t>
      </w:r>
      <w:r w:rsidR="0048447F" w:rsidRPr="00D12A8F">
        <w:rPr>
          <w:rFonts w:ascii="Times New Roman" w:hAnsi="Times New Roman" w:cs="Times New Roman"/>
          <w:sz w:val="18"/>
          <w:szCs w:val="18"/>
        </w:rPr>
        <w:t xml:space="preserve">na podstawie informacji ze strony </w:t>
      </w:r>
      <w:hyperlink r:id="rId14" w:history="1">
        <w:r w:rsidR="005C0494" w:rsidRPr="00D12A8F">
          <w:rPr>
            <w:rStyle w:val="Hipercze"/>
            <w:rFonts w:ascii="Times New Roman" w:hAnsi="Times New Roman" w:cs="Times New Roman"/>
            <w:sz w:val="18"/>
            <w:szCs w:val="18"/>
          </w:rPr>
          <w:t>https://bdl.stat.gov.pl/BDLS/dane/tablica</w:t>
        </w:r>
      </w:hyperlink>
    </w:p>
    <w:p w:rsidR="008336CD" w:rsidRPr="00010FDF" w:rsidRDefault="008336CD" w:rsidP="008336CD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C0494" w:rsidRDefault="005C0494" w:rsidP="008336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wynika z powyższych danych na koniec grudnia 2015 r. </w:t>
      </w:r>
      <w:r w:rsidR="005E3A00">
        <w:rPr>
          <w:rFonts w:ascii="Times New Roman" w:hAnsi="Times New Roman" w:cs="Times New Roman"/>
          <w:sz w:val="24"/>
          <w:szCs w:val="24"/>
        </w:rPr>
        <w:t xml:space="preserve">nastąpił spadek stopy bezrobocia </w:t>
      </w:r>
      <w:r w:rsidR="002B1836">
        <w:rPr>
          <w:rFonts w:ascii="Times New Roman" w:hAnsi="Times New Roman" w:cs="Times New Roman"/>
          <w:sz w:val="24"/>
          <w:szCs w:val="24"/>
        </w:rPr>
        <w:t xml:space="preserve"> </w:t>
      </w:r>
      <w:r w:rsidR="003358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E3A00">
        <w:rPr>
          <w:rFonts w:ascii="Times New Roman" w:hAnsi="Times New Roman" w:cs="Times New Roman"/>
          <w:sz w:val="24"/>
          <w:szCs w:val="24"/>
        </w:rPr>
        <w:t>kraju o 1,</w:t>
      </w:r>
      <w:r w:rsidR="00171FAB">
        <w:rPr>
          <w:rFonts w:ascii="Times New Roman" w:hAnsi="Times New Roman" w:cs="Times New Roman"/>
          <w:sz w:val="24"/>
          <w:szCs w:val="24"/>
        </w:rPr>
        <w:t xml:space="preserve">6%, w województwie o 2,2%, a w </w:t>
      </w:r>
      <w:r w:rsidR="00C47546">
        <w:rPr>
          <w:rFonts w:ascii="Times New Roman" w:hAnsi="Times New Roman" w:cs="Times New Roman"/>
          <w:sz w:val="24"/>
          <w:szCs w:val="24"/>
        </w:rPr>
        <w:t xml:space="preserve">powiecie o 2,9 % </w:t>
      </w:r>
      <w:r>
        <w:rPr>
          <w:rFonts w:ascii="Times New Roman" w:hAnsi="Times New Roman" w:cs="Times New Roman"/>
          <w:sz w:val="24"/>
          <w:szCs w:val="24"/>
        </w:rPr>
        <w:t>w odnie</w:t>
      </w:r>
      <w:r w:rsidR="00536668">
        <w:rPr>
          <w:rFonts w:ascii="Times New Roman" w:hAnsi="Times New Roman" w:cs="Times New Roman"/>
          <w:sz w:val="24"/>
          <w:szCs w:val="24"/>
        </w:rPr>
        <w:t>sieniu do analogicznego okresu roku 2014</w:t>
      </w:r>
      <w:r w:rsidR="002D2854">
        <w:rPr>
          <w:rFonts w:ascii="Times New Roman" w:hAnsi="Times New Roman" w:cs="Times New Roman"/>
          <w:sz w:val="24"/>
          <w:szCs w:val="24"/>
        </w:rPr>
        <w:t>.</w:t>
      </w:r>
    </w:p>
    <w:p w:rsidR="00EC7978" w:rsidRDefault="003A0581" w:rsidP="00AC6F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Powiatowym Urzędzie Pracy w Gryfinie według stanu na dzień 31.12.2015 r. zarejestrowanych było 3721 osób bezrobotnych, w tym 2129 kobiet</w:t>
      </w:r>
      <w:r w:rsidR="00BC6D64">
        <w:rPr>
          <w:rFonts w:ascii="Times New Roman" w:hAnsi="Times New Roman" w:cs="Times New Roman"/>
          <w:sz w:val="24"/>
          <w:szCs w:val="24"/>
        </w:rPr>
        <w:t>, co stanowi 57% ogółu bezrobotnych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8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80D">
        <w:rPr>
          <w:rFonts w:ascii="Times New Roman" w:hAnsi="Times New Roman" w:cs="Times New Roman"/>
          <w:sz w:val="24"/>
          <w:szCs w:val="24"/>
        </w:rPr>
        <w:t>W analogicznym okresie 2014 r.</w:t>
      </w:r>
      <w:r w:rsidR="00E136B8">
        <w:rPr>
          <w:rFonts w:ascii="Times New Roman" w:hAnsi="Times New Roman" w:cs="Times New Roman"/>
          <w:sz w:val="24"/>
          <w:szCs w:val="24"/>
        </w:rPr>
        <w:t xml:space="preserve"> zarejestrowanych było 4526 osób, w tym 2519 kobiet</w:t>
      </w:r>
      <w:r w:rsidR="00BC6D64">
        <w:rPr>
          <w:rFonts w:ascii="Times New Roman" w:hAnsi="Times New Roman" w:cs="Times New Roman"/>
          <w:sz w:val="24"/>
          <w:szCs w:val="24"/>
        </w:rPr>
        <w:t>, co stanowi 56% ogółu bezrobotnych</w:t>
      </w:r>
      <w:r w:rsidR="00E136B8">
        <w:rPr>
          <w:rFonts w:ascii="Times New Roman" w:hAnsi="Times New Roman" w:cs="Times New Roman"/>
          <w:sz w:val="24"/>
          <w:szCs w:val="24"/>
        </w:rPr>
        <w:t>.</w:t>
      </w:r>
      <w:r w:rsidR="00086DE1">
        <w:rPr>
          <w:rFonts w:ascii="Times New Roman" w:hAnsi="Times New Roman" w:cs="Times New Roman"/>
          <w:sz w:val="24"/>
          <w:szCs w:val="24"/>
        </w:rPr>
        <w:t xml:space="preserve"> Tym samym liczba osób bezrobotnych uległa zmniejszeniu o 805 osób, </w:t>
      </w:r>
      <w:r w:rsidR="003358B0">
        <w:rPr>
          <w:rFonts w:ascii="Times New Roman" w:hAnsi="Times New Roman" w:cs="Times New Roman"/>
          <w:sz w:val="24"/>
          <w:szCs w:val="24"/>
        </w:rPr>
        <w:t xml:space="preserve">        </w:t>
      </w:r>
      <w:r w:rsidR="00086DE1">
        <w:rPr>
          <w:rFonts w:ascii="Times New Roman" w:hAnsi="Times New Roman" w:cs="Times New Roman"/>
          <w:sz w:val="24"/>
          <w:szCs w:val="24"/>
        </w:rPr>
        <w:t xml:space="preserve">w tym </w:t>
      </w:r>
      <w:r w:rsidR="00B41EA3">
        <w:rPr>
          <w:rFonts w:ascii="Times New Roman" w:hAnsi="Times New Roman" w:cs="Times New Roman"/>
          <w:sz w:val="24"/>
          <w:szCs w:val="24"/>
        </w:rPr>
        <w:t xml:space="preserve">o </w:t>
      </w:r>
      <w:r w:rsidR="00086DE1">
        <w:rPr>
          <w:rFonts w:ascii="Times New Roman" w:hAnsi="Times New Roman" w:cs="Times New Roman"/>
          <w:sz w:val="24"/>
          <w:szCs w:val="24"/>
        </w:rPr>
        <w:t>390 kobiet.</w:t>
      </w:r>
      <w:r w:rsidR="00373A28">
        <w:rPr>
          <w:rFonts w:ascii="Times New Roman" w:hAnsi="Times New Roman" w:cs="Times New Roman"/>
          <w:sz w:val="24"/>
          <w:szCs w:val="24"/>
        </w:rPr>
        <w:t xml:space="preserve"> </w:t>
      </w:r>
      <w:r w:rsidR="00170DE9">
        <w:rPr>
          <w:rFonts w:ascii="Times New Roman" w:hAnsi="Times New Roman" w:cs="Times New Roman"/>
          <w:sz w:val="24"/>
          <w:szCs w:val="24"/>
        </w:rPr>
        <w:t>O</w:t>
      </w:r>
      <w:r w:rsidR="00A25538">
        <w:rPr>
          <w:rFonts w:ascii="Times New Roman" w:hAnsi="Times New Roman" w:cs="Times New Roman"/>
          <w:sz w:val="24"/>
          <w:szCs w:val="24"/>
        </w:rPr>
        <w:t>sób z prawem do zasiłku dla bezrobotnych na koniec grudnia 2015 r. było 508,</w:t>
      </w:r>
      <w:r w:rsidR="000B49D4">
        <w:rPr>
          <w:rFonts w:ascii="Times New Roman" w:hAnsi="Times New Roman" w:cs="Times New Roman"/>
          <w:sz w:val="24"/>
          <w:szCs w:val="24"/>
        </w:rPr>
        <w:t xml:space="preserve"> co sta</w:t>
      </w:r>
      <w:r w:rsidR="001D5F08">
        <w:rPr>
          <w:rFonts w:ascii="Times New Roman" w:hAnsi="Times New Roman" w:cs="Times New Roman"/>
          <w:sz w:val="24"/>
          <w:szCs w:val="24"/>
        </w:rPr>
        <w:t>nowi ok. 14% ogółu bezrobotnych</w:t>
      </w:r>
      <w:r w:rsidR="00827653">
        <w:rPr>
          <w:rFonts w:ascii="Times New Roman" w:hAnsi="Times New Roman" w:cs="Times New Roman"/>
          <w:sz w:val="24"/>
          <w:szCs w:val="24"/>
        </w:rPr>
        <w:t>,</w:t>
      </w:r>
      <w:r w:rsidR="000B49D4">
        <w:rPr>
          <w:rFonts w:ascii="Times New Roman" w:hAnsi="Times New Roman" w:cs="Times New Roman"/>
          <w:sz w:val="24"/>
          <w:szCs w:val="24"/>
        </w:rPr>
        <w:t xml:space="preserve"> </w:t>
      </w:r>
      <w:r w:rsidR="00134C2B">
        <w:rPr>
          <w:rFonts w:ascii="Times New Roman" w:hAnsi="Times New Roman" w:cs="Times New Roman"/>
          <w:sz w:val="24"/>
          <w:szCs w:val="24"/>
        </w:rPr>
        <w:t xml:space="preserve"> </w:t>
      </w:r>
      <w:r w:rsidR="00A25538">
        <w:rPr>
          <w:rFonts w:ascii="Times New Roman" w:hAnsi="Times New Roman" w:cs="Times New Roman"/>
          <w:sz w:val="24"/>
          <w:szCs w:val="24"/>
        </w:rPr>
        <w:t>a w analogicznym okresie poprzedniego</w:t>
      </w:r>
      <w:r w:rsidR="00827653">
        <w:rPr>
          <w:rFonts w:ascii="Times New Roman" w:hAnsi="Times New Roman" w:cs="Times New Roman"/>
          <w:sz w:val="24"/>
          <w:szCs w:val="24"/>
        </w:rPr>
        <w:t xml:space="preserve"> roku</w:t>
      </w:r>
      <w:r w:rsidR="00A25538">
        <w:rPr>
          <w:rFonts w:ascii="Times New Roman" w:hAnsi="Times New Roman" w:cs="Times New Roman"/>
          <w:sz w:val="24"/>
          <w:szCs w:val="24"/>
        </w:rPr>
        <w:t xml:space="preserve"> było 628 osób,</w:t>
      </w:r>
      <w:r w:rsidR="000B49D4">
        <w:rPr>
          <w:rFonts w:ascii="Times New Roman" w:hAnsi="Times New Roman" w:cs="Times New Roman"/>
          <w:sz w:val="24"/>
          <w:szCs w:val="24"/>
        </w:rPr>
        <w:t xml:space="preserve"> co stanowi także ok. 14% ogółu bezrobotnych.</w:t>
      </w:r>
      <w:r w:rsidR="00112F9D">
        <w:rPr>
          <w:rFonts w:ascii="Times New Roman" w:hAnsi="Times New Roman" w:cs="Times New Roman"/>
          <w:sz w:val="24"/>
          <w:szCs w:val="24"/>
        </w:rPr>
        <w:t xml:space="preserve"> Dane te wskazują na </w:t>
      </w:r>
      <w:r w:rsidR="00A25538">
        <w:rPr>
          <w:rFonts w:ascii="Times New Roman" w:hAnsi="Times New Roman" w:cs="Times New Roman"/>
          <w:sz w:val="24"/>
          <w:szCs w:val="24"/>
        </w:rPr>
        <w:t xml:space="preserve">spadek </w:t>
      </w:r>
      <w:r w:rsidR="00170DE9">
        <w:rPr>
          <w:rFonts w:ascii="Times New Roman" w:hAnsi="Times New Roman" w:cs="Times New Roman"/>
          <w:sz w:val="24"/>
          <w:szCs w:val="24"/>
        </w:rPr>
        <w:t xml:space="preserve">liczby bezrobotnych </w:t>
      </w:r>
      <w:r w:rsidR="00F61D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0DE9">
        <w:rPr>
          <w:rFonts w:ascii="Times New Roman" w:hAnsi="Times New Roman" w:cs="Times New Roman"/>
          <w:sz w:val="24"/>
          <w:szCs w:val="24"/>
        </w:rPr>
        <w:t xml:space="preserve">w w/w kategorii </w:t>
      </w:r>
      <w:r w:rsidR="00A25538">
        <w:rPr>
          <w:rFonts w:ascii="Times New Roman" w:hAnsi="Times New Roman" w:cs="Times New Roman"/>
          <w:sz w:val="24"/>
          <w:szCs w:val="24"/>
        </w:rPr>
        <w:t>o 120 osób.</w:t>
      </w:r>
      <w:r w:rsidR="00AC6F03">
        <w:rPr>
          <w:rFonts w:ascii="Times New Roman" w:hAnsi="Times New Roman" w:cs="Times New Roman"/>
          <w:sz w:val="24"/>
          <w:szCs w:val="24"/>
        </w:rPr>
        <w:t xml:space="preserve"> </w:t>
      </w:r>
      <w:r w:rsidR="00916D92">
        <w:rPr>
          <w:rFonts w:ascii="Times New Roman" w:hAnsi="Times New Roman" w:cs="Times New Roman"/>
          <w:sz w:val="24"/>
          <w:szCs w:val="24"/>
        </w:rPr>
        <w:t xml:space="preserve">Natomiast  osób </w:t>
      </w:r>
      <w:r w:rsidR="00E74F63">
        <w:rPr>
          <w:rFonts w:ascii="Times New Roman" w:hAnsi="Times New Roman" w:cs="Times New Roman"/>
          <w:sz w:val="24"/>
          <w:szCs w:val="24"/>
        </w:rPr>
        <w:t>zamieszkałych na wsi</w:t>
      </w:r>
      <w:r w:rsidR="00916D92">
        <w:rPr>
          <w:rFonts w:ascii="Times New Roman" w:hAnsi="Times New Roman" w:cs="Times New Roman"/>
          <w:sz w:val="24"/>
          <w:szCs w:val="24"/>
        </w:rPr>
        <w:t xml:space="preserve"> </w:t>
      </w:r>
      <w:r w:rsidR="00CC6B48">
        <w:rPr>
          <w:rFonts w:ascii="Times New Roman" w:hAnsi="Times New Roman" w:cs="Times New Roman"/>
          <w:sz w:val="24"/>
          <w:szCs w:val="24"/>
        </w:rPr>
        <w:t xml:space="preserve">według stanu na koniec 2015 r. </w:t>
      </w:r>
      <w:r w:rsidR="00F720A9">
        <w:rPr>
          <w:rFonts w:ascii="Times New Roman" w:hAnsi="Times New Roman" w:cs="Times New Roman"/>
          <w:sz w:val="24"/>
          <w:szCs w:val="24"/>
        </w:rPr>
        <w:t xml:space="preserve"> było 2401</w:t>
      </w:r>
      <w:r w:rsidR="00916D92">
        <w:rPr>
          <w:rFonts w:ascii="Times New Roman" w:hAnsi="Times New Roman" w:cs="Times New Roman"/>
          <w:sz w:val="24"/>
          <w:szCs w:val="24"/>
        </w:rPr>
        <w:t xml:space="preserve">, co stanowi ok. 65% ogółu bezrobotnych. Z kolei w roku poprzedzającym badany okres sprawozdawczy osób </w:t>
      </w:r>
      <w:r w:rsidR="00E74F63">
        <w:rPr>
          <w:rFonts w:ascii="Times New Roman" w:hAnsi="Times New Roman" w:cs="Times New Roman"/>
          <w:sz w:val="24"/>
          <w:szCs w:val="24"/>
        </w:rPr>
        <w:t>zamieszkałych na wsi</w:t>
      </w:r>
      <w:r w:rsidR="007E02CE">
        <w:rPr>
          <w:rFonts w:ascii="Times New Roman" w:hAnsi="Times New Roman" w:cs="Times New Roman"/>
          <w:sz w:val="24"/>
          <w:szCs w:val="24"/>
        </w:rPr>
        <w:t xml:space="preserve"> było 2845</w:t>
      </w:r>
      <w:r w:rsidR="00916D92">
        <w:rPr>
          <w:rFonts w:ascii="Times New Roman" w:hAnsi="Times New Roman" w:cs="Times New Roman"/>
          <w:sz w:val="24"/>
          <w:szCs w:val="24"/>
        </w:rPr>
        <w:t>, co stanowi 63% ogółu bezrobotnych.</w:t>
      </w:r>
      <w:r w:rsidR="00754CAB">
        <w:rPr>
          <w:rFonts w:ascii="Times New Roman" w:hAnsi="Times New Roman" w:cs="Times New Roman"/>
          <w:sz w:val="24"/>
          <w:szCs w:val="24"/>
        </w:rPr>
        <w:t xml:space="preserve"> Biorąc pod uwagę w/w dane można zauważyć spadek liczby osób zamieszkujących tereny wiejskie </w:t>
      </w:r>
      <w:r w:rsidR="00AC6F03">
        <w:rPr>
          <w:rFonts w:ascii="Times New Roman" w:hAnsi="Times New Roman" w:cs="Times New Roman"/>
          <w:sz w:val="24"/>
          <w:szCs w:val="24"/>
        </w:rPr>
        <w:t xml:space="preserve">      </w:t>
      </w:r>
      <w:r w:rsidR="00754CAB">
        <w:rPr>
          <w:rFonts w:ascii="Times New Roman" w:hAnsi="Times New Roman" w:cs="Times New Roman"/>
          <w:sz w:val="24"/>
          <w:szCs w:val="24"/>
        </w:rPr>
        <w:t>o 444 os</w:t>
      </w:r>
      <w:r w:rsidR="00E60AA1">
        <w:rPr>
          <w:rFonts w:ascii="Times New Roman" w:hAnsi="Times New Roman" w:cs="Times New Roman"/>
          <w:sz w:val="24"/>
          <w:szCs w:val="24"/>
        </w:rPr>
        <w:t>o</w:t>
      </w:r>
      <w:r w:rsidR="00754CAB">
        <w:rPr>
          <w:rFonts w:ascii="Times New Roman" w:hAnsi="Times New Roman" w:cs="Times New Roman"/>
          <w:sz w:val="24"/>
          <w:szCs w:val="24"/>
        </w:rPr>
        <w:t>b</w:t>
      </w:r>
      <w:r w:rsidR="00E60AA1">
        <w:rPr>
          <w:rFonts w:ascii="Times New Roman" w:hAnsi="Times New Roman" w:cs="Times New Roman"/>
          <w:sz w:val="24"/>
          <w:szCs w:val="24"/>
        </w:rPr>
        <w:t>y</w:t>
      </w:r>
      <w:r w:rsidR="00754CAB">
        <w:rPr>
          <w:rFonts w:ascii="Times New Roman" w:hAnsi="Times New Roman" w:cs="Times New Roman"/>
          <w:sz w:val="24"/>
          <w:szCs w:val="24"/>
        </w:rPr>
        <w:t>.</w:t>
      </w:r>
      <w:r w:rsidR="00CB6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20" w:rsidRDefault="00455D5F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CD5DDE">
        <w:rPr>
          <w:rFonts w:ascii="Times New Roman" w:hAnsi="Times New Roman" w:cs="Times New Roman"/>
          <w:sz w:val="24"/>
          <w:szCs w:val="24"/>
        </w:rPr>
        <w:t xml:space="preserve">wyższy opis został przedstawiony w postaci </w:t>
      </w:r>
      <w:r w:rsidR="0039198D">
        <w:rPr>
          <w:rFonts w:ascii="Times New Roman" w:hAnsi="Times New Roman" w:cs="Times New Roman"/>
          <w:sz w:val="24"/>
          <w:szCs w:val="24"/>
        </w:rPr>
        <w:t>wykres</w:t>
      </w:r>
      <w:r w:rsidR="001475BC">
        <w:rPr>
          <w:rFonts w:ascii="Times New Roman" w:hAnsi="Times New Roman" w:cs="Times New Roman"/>
          <w:sz w:val="24"/>
          <w:szCs w:val="24"/>
        </w:rPr>
        <w:t>u.</w:t>
      </w:r>
    </w:p>
    <w:p w:rsidR="00466D02" w:rsidRDefault="00466D02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15A" w:rsidRPr="0023475A" w:rsidRDefault="00F3715A" w:rsidP="00675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7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Wykres </w:t>
      </w:r>
      <w:r w:rsidR="00B95B39" w:rsidRPr="0023475A">
        <w:rPr>
          <w:rFonts w:ascii="Times New Roman" w:hAnsi="Times New Roman" w:cs="Times New Roman"/>
          <w:b/>
          <w:sz w:val="24"/>
          <w:szCs w:val="24"/>
        </w:rPr>
        <w:t>2</w:t>
      </w:r>
      <w:r w:rsidRPr="0023475A">
        <w:rPr>
          <w:rFonts w:ascii="Times New Roman" w:hAnsi="Times New Roman" w:cs="Times New Roman"/>
          <w:b/>
          <w:sz w:val="24"/>
          <w:szCs w:val="24"/>
        </w:rPr>
        <w:t xml:space="preserve">. Wybrane kategorie bezrobotnych według stanu na koniec </w:t>
      </w:r>
      <w:r w:rsidR="0067575E" w:rsidRPr="0023475A">
        <w:rPr>
          <w:rFonts w:ascii="Times New Roman" w:hAnsi="Times New Roman" w:cs="Times New Roman"/>
          <w:b/>
          <w:sz w:val="24"/>
          <w:szCs w:val="24"/>
        </w:rPr>
        <w:t>grudnia</w:t>
      </w:r>
      <w:r w:rsidR="00AB7B6B" w:rsidRPr="00234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FE" w:rsidRPr="0023475A">
        <w:rPr>
          <w:rFonts w:ascii="Times New Roman" w:hAnsi="Times New Roman" w:cs="Times New Roman"/>
          <w:b/>
          <w:sz w:val="24"/>
          <w:szCs w:val="24"/>
        </w:rPr>
        <w:t>2014</w:t>
      </w:r>
      <w:r w:rsidR="008336CD" w:rsidRPr="00234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75A">
        <w:rPr>
          <w:rFonts w:ascii="Times New Roman" w:hAnsi="Times New Roman" w:cs="Times New Roman"/>
          <w:b/>
          <w:sz w:val="24"/>
          <w:szCs w:val="24"/>
        </w:rPr>
        <w:t>i 2015 roku</w:t>
      </w:r>
    </w:p>
    <w:p w:rsidR="002B469B" w:rsidRDefault="002B469B" w:rsidP="0067575E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B0B23" w:rsidRPr="0091069A" w:rsidRDefault="0091069A" w:rsidP="0091069A">
      <w:pPr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4A3E" w:rsidRDefault="00FD0B09" w:rsidP="00AB7B6B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CD2F4C" w:rsidRPr="00A17DA9">
        <w:rPr>
          <w:rFonts w:ascii="Times New Roman" w:hAnsi="Times New Roman" w:cs="Times New Roman"/>
          <w:sz w:val="18"/>
          <w:szCs w:val="24"/>
        </w:rPr>
        <w:t>Źródło: opracowanie własne na podstawie sprawozd</w:t>
      </w:r>
      <w:r w:rsidR="002E226F" w:rsidRPr="00A17DA9">
        <w:rPr>
          <w:rFonts w:ascii="Times New Roman" w:hAnsi="Times New Roman" w:cs="Times New Roman"/>
          <w:sz w:val="18"/>
          <w:szCs w:val="24"/>
        </w:rPr>
        <w:t>ania o rynku pracy</w:t>
      </w:r>
      <w:r w:rsidR="00CD2F4C" w:rsidRPr="00A17DA9">
        <w:rPr>
          <w:rFonts w:ascii="Times New Roman" w:hAnsi="Times New Roman" w:cs="Times New Roman"/>
          <w:sz w:val="18"/>
          <w:szCs w:val="24"/>
        </w:rPr>
        <w:t xml:space="preserve"> MPiPS-0</w:t>
      </w:r>
      <w:r w:rsidR="00885FA4" w:rsidRPr="00A17DA9">
        <w:rPr>
          <w:rFonts w:ascii="Times New Roman" w:hAnsi="Times New Roman" w:cs="Times New Roman"/>
          <w:sz w:val="18"/>
          <w:szCs w:val="24"/>
        </w:rPr>
        <w:t>1</w:t>
      </w:r>
      <w:r w:rsidR="00EB1187" w:rsidRPr="00A17DA9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B7B6B" w:rsidRPr="00AB7B6B" w:rsidRDefault="00AB7B6B" w:rsidP="00AB7B6B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:rsidR="00431EE0" w:rsidRDefault="008666D2" w:rsidP="00431E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omawianym okresie w przedziale wiekowym od 18</w:t>
      </w:r>
      <w:r w:rsidR="003951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24 lat zarejestrowanych było 629 osób, </w:t>
      </w:r>
      <w:r w:rsidR="00B80E63">
        <w:rPr>
          <w:rFonts w:ascii="Times New Roman" w:hAnsi="Times New Roman" w:cs="Times New Roman"/>
          <w:sz w:val="24"/>
          <w:szCs w:val="24"/>
        </w:rPr>
        <w:t xml:space="preserve">    </w:t>
      </w:r>
      <w:r w:rsidR="003951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przedziale 25-34 – 969 osób, w przedziale 35-44 – 757 osób, w przedziale 45-54 – 642 osoby, </w:t>
      </w:r>
      <w:r w:rsidR="00FA1B98">
        <w:rPr>
          <w:rFonts w:ascii="Times New Roman" w:hAnsi="Times New Roman" w:cs="Times New Roman"/>
          <w:sz w:val="24"/>
          <w:szCs w:val="24"/>
        </w:rPr>
        <w:t xml:space="preserve">  </w:t>
      </w:r>
      <w:r w:rsidR="00B80E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przedziale 55-59 – 470 osób, a 60 lat i więcej – 254 osoby.</w:t>
      </w:r>
      <w:r w:rsidR="00B729B1">
        <w:rPr>
          <w:rFonts w:ascii="Times New Roman" w:hAnsi="Times New Roman" w:cs="Times New Roman"/>
          <w:sz w:val="24"/>
          <w:szCs w:val="24"/>
        </w:rPr>
        <w:t xml:space="preserve"> </w:t>
      </w:r>
      <w:r w:rsidR="0039513C">
        <w:rPr>
          <w:rFonts w:ascii="Times New Roman" w:hAnsi="Times New Roman" w:cs="Times New Roman"/>
          <w:sz w:val="24"/>
          <w:szCs w:val="24"/>
        </w:rPr>
        <w:t>W analogicznym okresie 2014 r.</w:t>
      </w:r>
      <w:r w:rsidR="00235CA1">
        <w:rPr>
          <w:rFonts w:ascii="Times New Roman" w:hAnsi="Times New Roman" w:cs="Times New Roman"/>
          <w:sz w:val="24"/>
          <w:szCs w:val="24"/>
        </w:rPr>
        <w:t xml:space="preserve"> </w:t>
      </w:r>
      <w:r w:rsidR="00B80E63">
        <w:rPr>
          <w:rFonts w:ascii="Times New Roman" w:hAnsi="Times New Roman" w:cs="Times New Roman"/>
          <w:sz w:val="24"/>
          <w:szCs w:val="24"/>
        </w:rPr>
        <w:t xml:space="preserve">     </w:t>
      </w:r>
      <w:r w:rsidR="0039513C">
        <w:rPr>
          <w:rFonts w:ascii="Times New Roman" w:hAnsi="Times New Roman" w:cs="Times New Roman"/>
          <w:sz w:val="24"/>
          <w:szCs w:val="24"/>
        </w:rPr>
        <w:t xml:space="preserve">     </w:t>
      </w:r>
      <w:r w:rsidR="00B80E63">
        <w:rPr>
          <w:rFonts w:ascii="Times New Roman" w:hAnsi="Times New Roman" w:cs="Times New Roman"/>
          <w:sz w:val="24"/>
          <w:szCs w:val="24"/>
        </w:rPr>
        <w:t xml:space="preserve">  </w:t>
      </w:r>
      <w:r w:rsidR="00235CA1">
        <w:rPr>
          <w:rFonts w:ascii="Times New Roman" w:hAnsi="Times New Roman" w:cs="Times New Roman"/>
          <w:sz w:val="24"/>
          <w:szCs w:val="24"/>
        </w:rPr>
        <w:t>w przedziale wiekowym od 18-24 lat zarejestrowanych b</w:t>
      </w:r>
      <w:r w:rsidR="002D6F43">
        <w:rPr>
          <w:rFonts w:ascii="Times New Roman" w:hAnsi="Times New Roman" w:cs="Times New Roman"/>
          <w:sz w:val="24"/>
          <w:szCs w:val="24"/>
        </w:rPr>
        <w:t xml:space="preserve">yło 841 osób, </w:t>
      </w:r>
      <w:r w:rsidR="00235CA1">
        <w:rPr>
          <w:rFonts w:ascii="Times New Roman" w:hAnsi="Times New Roman" w:cs="Times New Roman"/>
          <w:sz w:val="24"/>
          <w:szCs w:val="24"/>
        </w:rPr>
        <w:t xml:space="preserve">w przedziale </w:t>
      </w:r>
      <w:r w:rsidR="00BE0C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5CA1">
        <w:rPr>
          <w:rFonts w:ascii="Times New Roman" w:hAnsi="Times New Roman" w:cs="Times New Roman"/>
          <w:sz w:val="24"/>
          <w:szCs w:val="24"/>
        </w:rPr>
        <w:t xml:space="preserve">25-34 – 1234 osoby, w przedziale 35-44 – 927 osób, w przedziale 45-54 – 767 osób, w przedziale </w:t>
      </w:r>
      <w:r w:rsidR="00863A77">
        <w:rPr>
          <w:rFonts w:ascii="Times New Roman" w:hAnsi="Times New Roman" w:cs="Times New Roman"/>
          <w:sz w:val="24"/>
          <w:szCs w:val="24"/>
        </w:rPr>
        <w:t xml:space="preserve">    </w:t>
      </w:r>
      <w:r w:rsidR="00235CA1">
        <w:rPr>
          <w:rFonts w:ascii="Times New Roman" w:hAnsi="Times New Roman" w:cs="Times New Roman"/>
          <w:sz w:val="24"/>
          <w:szCs w:val="24"/>
        </w:rPr>
        <w:t>55-59 – 533 osoby, a 60 lat i więcej – 224 osoby.</w:t>
      </w:r>
      <w:r w:rsidR="00AB4BD5">
        <w:rPr>
          <w:rFonts w:ascii="Times New Roman" w:hAnsi="Times New Roman" w:cs="Times New Roman"/>
          <w:sz w:val="24"/>
          <w:szCs w:val="24"/>
        </w:rPr>
        <w:t xml:space="preserve"> Analizując powyższe dane można zauważyć, </w:t>
      </w:r>
      <w:r w:rsidR="00863A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4BD5">
        <w:rPr>
          <w:rFonts w:ascii="Times New Roman" w:hAnsi="Times New Roman" w:cs="Times New Roman"/>
          <w:sz w:val="24"/>
          <w:szCs w:val="24"/>
        </w:rPr>
        <w:t xml:space="preserve">że najwięcej </w:t>
      </w:r>
      <w:r w:rsidR="009B49FF">
        <w:rPr>
          <w:rFonts w:ascii="Times New Roman" w:hAnsi="Times New Roman" w:cs="Times New Roman"/>
          <w:sz w:val="24"/>
          <w:szCs w:val="24"/>
        </w:rPr>
        <w:t xml:space="preserve">bezrobotnych zarejestrowanych </w:t>
      </w:r>
      <w:r w:rsidR="00431EE0">
        <w:rPr>
          <w:rFonts w:ascii="Times New Roman" w:hAnsi="Times New Roman" w:cs="Times New Roman"/>
          <w:sz w:val="24"/>
          <w:szCs w:val="24"/>
        </w:rPr>
        <w:t>było</w:t>
      </w:r>
      <w:r w:rsidR="009B49FF">
        <w:rPr>
          <w:rFonts w:ascii="Times New Roman" w:hAnsi="Times New Roman" w:cs="Times New Roman"/>
          <w:sz w:val="24"/>
          <w:szCs w:val="24"/>
        </w:rPr>
        <w:t xml:space="preserve"> w przedziale wiekowym 25-34 lata</w:t>
      </w:r>
      <w:r w:rsidR="002B3525">
        <w:rPr>
          <w:rFonts w:ascii="Times New Roman" w:hAnsi="Times New Roman" w:cs="Times New Roman"/>
          <w:sz w:val="24"/>
          <w:szCs w:val="24"/>
        </w:rPr>
        <w:t xml:space="preserve">, a najmniej </w:t>
      </w:r>
      <w:r w:rsidR="00863A77">
        <w:rPr>
          <w:rFonts w:ascii="Times New Roman" w:hAnsi="Times New Roman" w:cs="Times New Roman"/>
          <w:sz w:val="24"/>
          <w:szCs w:val="24"/>
        </w:rPr>
        <w:t xml:space="preserve">         w wieku 60 lat</w:t>
      </w:r>
      <w:r w:rsidR="00B80E63">
        <w:rPr>
          <w:rFonts w:ascii="Times New Roman" w:hAnsi="Times New Roman" w:cs="Times New Roman"/>
          <w:sz w:val="24"/>
          <w:szCs w:val="24"/>
        </w:rPr>
        <w:t xml:space="preserve"> </w:t>
      </w:r>
      <w:r w:rsidR="00431EE0">
        <w:rPr>
          <w:rFonts w:ascii="Times New Roman" w:hAnsi="Times New Roman" w:cs="Times New Roman"/>
          <w:sz w:val="24"/>
          <w:szCs w:val="24"/>
        </w:rPr>
        <w:t>i więcej, co</w:t>
      </w:r>
      <w:r w:rsidR="002B3525">
        <w:rPr>
          <w:rFonts w:ascii="Times New Roman" w:hAnsi="Times New Roman" w:cs="Times New Roman"/>
          <w:sz w:val="24"/>
          <w:szCs w:val="24"/>
        </w:rPr>
        <w:t xml:space="preserve"> obserwuje się na przestrzeni badanych okresów</w:t>
      </w:r>
      <w:r w:rsidR="00431EE0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3A2569" w:rsidRDefault="00431EE0" w:rsidP="00431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wykres przedstawia wyżej omawiane dane.</w:t>
      </w:r>
    </w:p>
    <w:p w:rsidR="0067575E" w:rsidRPr="00010FDF" w:rsidRDefault="0067575E" w:rsidP="00675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5E4" w:rsidRPr="00483FED" w:rsidRDefault="00B4459B" w:rsidP="00833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3">
        <w:rPr>
          <w:rFonts w:ascii="Times New Roman" w:hAnsi="Times New Roman" w:cs="Times New Roman"/>
          <w:b/>
          <w:sz w:val="24"/>
          <w:szCs w:val="24"/>
        </w:rPr>
        <w:t xml:space="preserve">Wykres </w:t>
      </w:r>
      <w:r w:rsidR="000C6376" w:rsidRPr="006D66B3">
        <w:rPr>
          <w:rFonts w:ascii="Times New Roman" w:hAnsi="Times New Roman" w:cs="Times New Roman"/>
          <w:b/>
          <w:sz w:val="24"/>
          <w:szCs w:val="24"/>
        </w:rPr>
        <w:t>3</w:t>
      </w:r>
      <w:r w:rsidRPr="006D66B3">
        <w:rPr>
          <w:rFonts w:ascii="Times New Roman" w:hAnsi="Times New Roman" w:cs="Times New Roman"/>
          <w:b/>
          <w:sz w:val="24"/>
          <w:szCs w:val="24"/>
        </w:rPr>
        <w:t xml:space="preserve">. Podział bezrobotnych według wieku na koniec </w:t>
      </w:r>
      <w:r w:rsidR="00AF6918" w:rsidRPr="006D66B3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Pr="006D66B3">
        <w:rPr>
          <w:rFonts w:ascii="Times New Roman" w:hAnsi="Times New Roman" w:cs="Times New Roman"/>
          <w:b/>
          <w:sz w:val="24"/>
          <w:szCs w:val="24"/>
        </w:rPr>
        <w:t>2014 i 2015 roku</w:t>
      </w:r>
    </w:p>
    <w:p w:rsidR="004D52B2" w:rsidRDefault="00B4459B" w:rsidP="008336C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82590" cy="2217420"/>
            <wp:effectExtent l="19050" t="0" r="2286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4960" w:rsidRDefault="00FD0B09" w:rsidP="008336C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D52B2" w:rsidRPr="003A2569">
        <w:rPr>
          <w:rFonts w:ascii="Times New Roman" w:hAnsi="Times New Roman" w:cs="Times New Roman"/>
          <w:sz w:val="18"/>
          <w:szCs w:val="24"/>
        </w:rPr>
        <w:t xml:space="preserve">Źródło: opracowanie własne na podstawie sprawozdania o rynku pracy MPiPS-01 </w:t>
      </w:r>
    </w:p>
    <w:p w:rsidR="003A2569" w:rsidRDefault="003A2569" w:rsidP="008336C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A2569" w:rsidRPr="003A2569" w:rsidRDefault="003A2569" w:rsidP="008336CD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EC7978" w:rsidRDefault="002F3165" w:rsidP="00F650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Biorąc pod uwagę kryterium wykształcenia </w:t>
      </w:r>
      <w:r w:rsidR="00AF6918">
        <w:rPr>
          <w:rFonts w:ascii="Times New Roman" w:hAnsi="Times New Roman" w:cs="Times New Roman"/>
          <w:sz w:val="24"/>
          <w:szCs w:val="24"/>
        </w:rPr>
        <w:t>na koniec grudnia 2015 r. wś</w:t>
      </w:r>
      <w:r w:rsidR="001C3339">
        <w:rPr>
          <w:rFonts w:ascii="Times New Roman" w:hAnsi="Times New Roman" w:cs="Times New Roman"/>
          <w:sz w:val="24"/>
          <w:szCs w:val="24"/>
        </w:rPr>
        <w:t xml:space="preserve">ród </w:t>
      </w:r>
      <w:r w:rsidR="000E3FB9">
        <w:rPr>
          <w:rFonts w:ascii="Times New Roman" w:hAnsi="Times New Roman" w:cs="Times New Roman"/>
          <w:sz w:val="24"/>
          <w:szCs w:val="24"/>
        </w:rPr>
        <w:t xml:space="preserve">bezrobotnych </w:t>
      </w:r>
      <w:r w:rsidR="001C3339">
        <w:rPr>
          <w:rFonts w:ascii="Times New Roman" w:hAnsi="Times New Roman" w:cs="Times New Roman"/>
          <w:sz w:val="24"/>
          <w:szCs w:val="24"/>
        </w:rPr>
        <w:t>przeważały</w:t>
      </w:r>
      <w:r w:rsidR="00AF6918">
        <w:rPr>
          <w:rFonts w:ascii="Times New Roman" w:hAnsi="Times New Roman" w:cs="Times New Roman"/>
          <w:sz w:val="24"/>
          <w:szCs w:val="24"/>
        </w:rPr>
        <w:t xml:space="preserve"> osoby z wykształceniem gimnazjalnym i poniżej, których </w:t>
      </w:r>
      <w:r w:rsidR="001C3339">
        <w:rPr>
          <w:rFonts w:ascii="Times New Roman" w:hAnsi="Times New Roman" w:cs="Times New Roman"/>
          <w:sz w:val="24"/>
          <w:szCs w:val="24"/>
        </w:rPr>
        <w:t>było</w:t>
      </w:r>
      <w:r w:rsidR="000E3FB9">
        <w:rPr>
          <w:rFonts w:ascii="Times New Roman" w:hAnsi="Times New Roman" w:cs="Times New Roman"/>
          <w:sz w:val="24"/>
          <w:szCs w:val="24"/>
        </w:rPr>
        <w:t xml:space="preserve"> 1373</w:t>
      </w:r>
      <w:r w:rsidR="00AF6918">
        <w:rPr>
          <w:rFonts w:ascii="Times New Roman" w:hAnsi="Times New Roman" w:cs="Times New Roman"/>
          <w:sz w:val="24"/>
          <w:szCs w:val="24"/>
        </w:rPr>
        <w:t>, co stanowi</w:t>
      </w:r>
      <w:r w:rsidR="000E3FB9">
        <w:rPr>
          <w:rFonts w:ascii="Times New Roman" w:hAnsi="Times New Roman" w:cs="Times New Roman"/>
          <w:sz w:val="24"/>
          <w:szCs w:val="24"/>
        </w:rPr>
        <w:t>ło</w:t>
      </w:r>
      <w:r w:rsidR="00AF6918">
        <w:rPr>
          <w:rFonts w:ascii="Times New Roman" w:hAnsi="Times New Roman" w:cs="Times New Roman"/>
          <w:sz w:val="24"/>
          <w:szCs w:val="24"/>
        </w:rPr>
        <w:t xml:space="preserve"> 37% ogółu bezrobotnych.</w:t>
      </w:r>
      <w:r w:rsidR="0075560B">
        <w:rPr>
          <w:rFonts w:ascii="Times New Roman" w:hAnsi="Times New Roman" w:cs="Times New Roman"/>
          <w:sz w:val="24"/>
          <w:szCs w:val="24"/>
        </w:rPr>
        <w:t xml:space="preserve"> Z kolei osób z wykształceniem </w:t>
      </w:r>
      <w:r w:rsidR="00D0507F">
        <w:rPr>
          <w:rFonts w:ascii="Times New Roman" w:hAnsi="Times New Roman" w:cs="Times New Roman"/>
          <w:sz w:val="24"/>
          <w:szCs w:val="24"/>
        </w:rPr>
        <w:t xml:space="preserve">zasadniczym </w:t>
      </w:r>
      <w:r w:rsidR="0075560B">
        <w:rPr>
          <w:rFonts w:ascii="Times New Roman" w:hAnsi="Times New Roman" w:cs="Times New Roman"/>
          <w:sz w:val="24"/>
          <w:szCs w:val="24"/>
        </w:rPr>
        <w:t>zawod</w:t>
      </w:r>
      <w:r w:rsidR="001C3339">
        <w:rPr>
          <w:rFonts w:ascii="Times New Roman" w:hAnsi="Times New Roman" w:cs="Times New Roman"/>
          <w:sz w:val="24"/>
          <w:szCs w:val="24"/>
        </w:rPr>
        <w:t>owym zarejestrowanych było</w:t>
      </w:r>
      <w:r w:rsidR="0075560B">
        <w:rPr>
          <w:rFonts w:ascii="Times New Roman" w:hAnsi="Times New Roman" w:cs="Times New Roman"/>
          <w:sz w:val="24"/>
          <w:szCs w:val="24"/>
        </w:rPr>
        <w:t xml:space="preserve"> 1063, co stanowi</w:t>
      </w:r>
      <w:r w:rsidR="00C70FB6">
        <w:rPr>
          <w:rFonts w:ascii="Times New Roman" w:hAnsi="Times New Roman" w:cs="Times New Roman"/>
          <w:sz w:val="24"/>
          <w:szCs w:val="24"/>
        </w:rPr>
        <w:t>ło</w:t>
      </w:r>
      <w:r w:rsidR="0075560B">
        <w:rPr>
          <w:rFonts w:ascii="Times New Roman" w:hAnsi="Times New Roman" w:cs="Times New Roman"/>
          <w:sz w:val="24"/>
          <w:szCs w:val="24"/>
        </w:rPr>
        <w:t xml:space="preserve"> 29%</w:t>
      </w:r>
      <w:r w:rsidR="00AF6918">
        <w:rPr>
          <w:rFonts w:ascii="Times New Roman" w:hAnsi="Times New Roman" w:cs="Times New Roman"/>
          <w:sz w:val="24"/>
          <w:szCs w:val="24"/>
        </w:rPr>
        <w:t xml:space="preserve"> </w:t>
      </w:r>
      <w:r w:rsidR="0075560B">
        <w:rPr>
          <w:rFonts w:ascii="Times New Roman" w:hAnsi="Times New Roman" w:cs="Times New Roman"/>
          <w:sz w:val="24"/>
          <w:szCs w:val="24"/>
        </w:rPr>
        <w:t>ogółu bezrobotnych. Wykształcenie polic</w:t>
      </w:r>
      <w:r w:rsidR="001C3339">
        <w:rPr>
          <w:rFonts w:ascii="Times New Roman" w:hAnsi="Times New Roman" w:cs="Times New Roman"/>
          <w:sz w:val="24"/>
          <w:szCs w:val="24"/>
        </w:rPr>
        <w:t>ealne i średnie zawodowe posiadało</w:t>
      </w:r>
      <w:r w:rsidR="0075560B">
        <w:rPr>
          <w:rFonts w:ascii="Times New Roman" w:hAnsi="Times New Roman" w:cs="Times New Roman"/>
          <w:sz w:val="24"/>
          <w:szCs w:val="24"/>
        </w:rPr>
        <w:t xml:space="preserve"> 577 osób, co stanowi</w:t>
      </w:r>
      <w:r w:rsidR="00C70FB6">
        <w:rPr>
          <w:rFonts w:ascii="Times New Roman" w:hAnsi="Times New Roman" w:cs="Times New Roman"/>
          <w:sz w:val="24"/>
          <w:szCs w:val="24"/>
        </w:rPr>
        <w:t>ło</w:t>
      </w:r>
      <w:r w:rsidR="0075560B">
        <w:rPr>
          <w:rFonts w:ascii="Times New Roman" w:hAnsi="Times New Roman" w:cs="Times New Roman"/>
          <w:sz w:val="24"/>
          <w:szCs w:val="24"/>
        </w:rPr>
        <w:t xml:space="preserve"> 15% ogółu bezrobotnych.</w:t>
      </w:r>
      <w:r w:rsidR="00877EA7">
        <w:rPr>
          <w:rFonts w:ascii="Times New Roman" w:hAnsi="Times New Roman" w:cs="Times New Roman"/>
          <w:sz w:val="24"/>
          <w:szCs w:val="24"/>
        </w:rPr>
        <w:t xml:space="preserve"> Kolejną grupą </w:t>
      </w:r>
      <w:r w:rsidR="001C3339">
        <w:rPr>
          <w:rFonts w:ascii="Times New Roman" w:hAnsi="Times New Roman" w:cs="Times New Roman"/>
          <w:sz w:val="24"/>
          <w:szCs w:val="24"/>
        </w:rPr>
        <w:t>były</w:t>
      </w:r>
      <w:r w:rsidR="00877EA7">
        <w:rPr>
          <w:rFonts w:ascii="Times New Roman" w:hAnsi="Times New Roman" w:cs="Times New Roman"/>
          <w:sz w:val="24"/>
          <w:szCs w:val="24"/>
        </w:rPr>
        <w:t xml:space="preserve"> osoby z</w:t>
      </w:r>
      <w:r w:rsidR="00F720A9">
        <w:rPr>
          <w:rFonts w:ascii="Times New Roman" w:hAnsi="Times New Roman" w:cs="Times New Roman"/>
          <w:sz w:val="24"/>
          <w:szCs w:val="24"/>
        </w:rPr>
        <w:t xml:space="preserve"> wykształceniem średnim ogólnym - </w:t>
      </w:r>
      <w:r w:rsidR="00877EA7">
        <w:rPr>
          <w:rFonts w:ascii="Times New Roman" w:hAnsi="Times New Roman" w:cs="Times New Roman"/>
          <w:sz w:val="24"/>
          <w:szCs w:val="24"/>
        </w:rPr>
        <w:t>394, co stanowi</w:t>
      </w:r>
      <w:r w:rsidR="00C70FB6">
        <w:rPr>
          <w:rFonts w:ascii="Times New Roman" w:hAnsi="Times New Roman" w:cs="Times New Roman"/>
          <w:sz w:val="24"/>
          <w:szCs w:val="24"/>
        </w:rPr>
        <w:t>ło</w:t>
      </w:r>
      <w:r w:rsidR="00877EA7">
        <w:rPr>
          <w:rFonts w:ascii="Times New Roman" w:hAnsi="Times New Roman" w:cs="Times New Roman"/>
          <w:sz w:val="24"/>
          <w:szCs w:val="24"/>
        </w:rPr>
        <w:t xml:space="preserve"> </w:t>
      </w:r>
      <w:r w:rsidR="001B1AD3">
        <w:rPr>
          <w:rFonts w:ascii="Times New Roman" w:hAnsi="Times New Roman" w:cs="Times New Roman"/>
          <w:sz w:val="24"/>
          <w:szCs w:val="24"/>
        </w:rPr>
        <w:t>11% ogółu bezrobotnych</w:t>
      </w:r>
      <w:r w:rsidR="001C3339">
        <w:rPr>
          <w:rFonts w:ascii="Times New Roman" w:hAnsi="Times New Roman" w:cs="Times New Roman"/>
          <w:sz w:val="24"/>
          <w:szCs w:val="24"/>
        </w:rPr>
        <w:t>. Najmniej liczną grupę stanowiły</w:t>
      </w:r>
      <w:r w:rsidR="00B80E63">
        <w:rPr>
          <w:rFonts w:ascii="Times New Roman" w:hAnsi="Times New Roman" w:cs="Times New Roman"/>
          <w:sz w:val="24"/>
          <w:szCs w:val="24"/>
        </w:rPr>
        <w:t xml:space="preserve"> osoby</w:t>
      </w:r>
      <w:r w:rsidR="00C70FB6">
        <w:rPr>
          <w:rFonts w:ascii="Times New Roman" w:hAnsi="Times New Roman" w:cs="Times New Roman"/>
          <w:sz w:val="24"/>
          <w:szCs w:val="24"/>
        </w:rPr>
        <w:t xml:space="preserve"> </w:t>
      </w:r>
      <w:r w:rsidR="001B1AD3">
        <w:rPr>
          <w:rFonts w:ascii="Times New Roman" w:hAnsi="Times New Roman" w:cs="Times New Roman"/>
          <w:sz w:val="24"/>
          <w:szCs w:val="24"/>
        </w:rPr>
        <w:t>z wykształceniem wyższym</w:t>
      </w:r>
      <w:r w:rsidR="00C70FB6">
        <w:rPr>
          <w:rFonts w:ascii="Times New Roman" w:hAnsi="Times New Roman" w:cs="Times New Roman"/>
          <w:sz w:val="24"/>
          <w:szCs w:val="24"/>
        </w:rPr>
        <w:t xml:space="preserve"> - 314</w:t>
      </w:r>
      <w:r w:rsidR="002977C6">
        <w:rPr>
          <w:rFonts w:ascii="Times New Roman" w:hAnsi="Times New Roman" w:cs="Times New Roman"/>
          <w:sz w:val="24"/>
          <w:szCs w:val="24"/>
        </w:rPr>
        <w:t>, co stanowi</w:t>
      </w:r>
      <w:r w:rsidR="00C70FB6">
        <w:rPr>
          <w:rFonts w:ascii="Times New Roman" w:hAnsi="Times New Roman" w:cs="Times New Roman"/>
          <w:sz w:val="24"/>
          <w:szCs w:val="24"/>
        </w:rPr>
        <w:t>ło</w:t>
      </w:r>
      <w:r w:rsidR="002977C6">
        <w:rPr>
          <w:rFonts w:ascii="Times New Roman" w:hAnsi="Times New Roman" w:cs="Times New Roman"/>
          <w:sz w:val="24"/>
          <w:szCs w:val="24"/>
        </w:rPr>
        <w:t xml:space="preserve"> 8% ogółu bezrobotnych. </w:t>
      </w:r>
      <w:r w:rsidR="00DB0392">
        <w:rPr>
          <w:rFonts w:ascii="Times New Roman" w:hAnsi="Times New Roman" w:cs="Times New Roman"/>
          <w:sz w:val="24"/>
          <w:szCs w:val="24"/>
        </w:rPr>
        <w:t>W analogicznym okresie 2014 r.</w:t>
      </w:r>
      <w:r w:rsidR="00892635">
        <w:rPr>
          <w:rFonts w:ascii="Times New Roman" w:hAnsi="Times New Roman" w:cs="Times New Roman"/>
          <w:sz w:val="24"/>
          <w:szCs w:val="24"/>
        </w:rPr>
        <w:t xml:space="preserve"> struktura osób bezrobotny</w:t>
      </w:r>
      <w:r w:rsidR="001C3339">
        <w:rPr>
          <w:rFonts w:ascii="Times New Roman" w:hAnsi="Times New Roman" w:cs="Times New Roman"/>
          <w:sz w:val="24"/>
          <w:szCs w:val="24"/>
        </w:rPr>
        <w:t>ch według wykształcenia utrzymywała</w:t>
      </w:r>
      <w:r w:rsidR="00892635">
        <w:rPr>
          <w:rFonts w:ascii="Times New Roman" w:hAnsi="Times New Roman" w:cs="Times New Roman"/>
          <w:sz w:val="24"/>
          <w:szCs w:val="24"/>
        </w:rPr>
        <w:t xml:space="preserve"> się na podobnym poziomie, tj. przeważ</w:t>
      </w:r>
      <w:r w:rsidR="001C3339">
        <w:rPr>
          <w:rFonts w:ascii="Times New Roman" w:hAnsi="Times New Roman" w:cs="Times New Roman"/>
          <w:sz w:val="24"/>
          <w:szCs w:val="24"/>
        </w:rPr>
        <w:t>ały</w:t>
      </w:r>
      <w:r w:rsidR="00892635">
        <w:rPr>
          <w:rFonts w:ascii="Times New Roman" w:hAnsi="Times New Roman" w:cs="Times New Roman"/>
          <w:sz w:val="24"/>
          <w:szCs w:val="24"/>
        </w:rPr>
        <w:t xml:space="preserve"> osoby z wykształceniem gimnazjalnym i poniżej – 1588, co stanowi</w:t>
      </w:r>
      <w:r w:rsidR="00C70FB6">
        <w:rPr>
          <w:rFonts w:ascii="Times New Roman" w:hAnsi="Times New Roman" w:cs="Times New Roman"/>
          <w:sz w:val="24"/>
          <w:szCs w:val="24"/>
        </w:rPr>
        <w:t>ło</w:t>
      </w:r>
      <w:r w:rsidR="00892635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35% ogółu be</w:t>
      </w:r>
      <w:r w:rsidR="001C3339">
        <w:rPr>
          <w:rFonts w:ascii="Times New Roman" w:hAnsi="Times New Roman" w:cs="Times New Roman"/>
          <w:sz w:val="24"/>
          <w:szCs w:val="24"/>
        </w:rPr>
        <w:t>zrobotnych. Drugą pozycję zajmowały</w:t>
      </w:r>
      <w:r w:rsidR="00D0507F">
        <w:rPr>
          <w:rFonts w:ascii="Times New Roman" w:hAnsi="Times New Roman" w:cs="Times New Roman"/>
          <w:sz w:val="24"/>
          <w:szCs w:val="24"/>
        </w:rPr>
        <w:t xml:space="preserve"> osoby </w:t>
      </w:r>
      <w:r w:rsidR="00F650B2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 wykształcenie</w:t>
      </w:r>
      <w:r w:rsidR="00C70FB6">
        <w:rPr>
          <w:rFonts w:ascii="Times New Roman" w:hAnsi="Times New Roman" w:cs="Times New Roman"/>
          <w:sz w:val="24"/>
          <w:szCs w:val="24"/>
        </w:rPr>
        <w:t>m zasadniczym zawodowym – 1276</w:t>
      </w:r>
      <w:r w:rsidR="00D0507F">
        <w:rPr>
          <w:rFonts w:ascii="Times New Roman" w:hAnsi="Times New Roman" w:cs="Times New Roman"/>
          <w:sz w:val="24"/>
          <w:szCs w:val="24"/>
        </w:rPr>
        <w:t>, co stanowi</w:t>
      </w:r>
      <w:r w:rsidR="00C70FB6">
        <w:rPr>
          <w:rFonts w:ascii="Times New Roman" w:hAnsi="Times New Roman" w:cs="Times New Roman"/>
          <w:sz w:val="24"/>
          <w:szCs w:val="24"/>
        </w:rPr>
        <w:t>ło</w:t>
      </w:r>
      <w:r w:rsidR="00D0507F">
        <w:rPr>
          <w:rFonts w:ascii="Times New Roman" w:hAnsi="Times New Roman" w:cs="Times New Roman"/>
          <w:sz w:val="24"/>
          <w:szCs w:val="24"/>
        </w:rPr>
        <w:t xml:space="preserve"> 28% ogółu bezrobotnych.</w:t>
      </w:r>
      <w:r w:rsidR="001C3339">
        <w:rPr>
          <w:rFonts w:ascii="Times New Roman" w:hAnsi="Times New Roman" w:cs="Times New Roman"/>
          <w:sz w:val="24"/>
          <w:szCs w:val="24"/>
        </w:rPr>
        <w:t xml:space="preserve"> Trzecią pozycję zajmowały</w:t>
      </w:r>
      <w:r w:rsidR="00EC616B">
        <w:rPr>
          <w:rFonts w:ascii="Times New Roman" w:hAnsi="Times New Roman" w:cs="Times New Roman"/>
          <w:sz w:val="24"/>
          <w:szCs w:val="24"/>
        </w:rPr>
        <w:t xml:space="preserve"> osoby z wykształceniem policealnym i średnim za</w:t>
      </w:r>
      <w:r w:rsidR="00C70FB6">
        <w:rPr>
          <w:rFonts w:ascii="Times New Roman" w:hAnsi="Times New Roman" w:cs="Times New Roman"/>
          <w:sz w:val="24"/>
          <w:szCs w:val="24"/>
        </w:rPr>
        <w:t>wodowym – 778</w:t>
      </w:r>
      <w:r w:rsidR="00EC616B">
        <w:rPr>
          <w:rFonts w:ascii="Times New Roman" w:hAnsi="Times New Roman" w:cs="Times New Roman"/>
          <w:sz w:val="24"/>
          <w:szCs w:val="24"/>
        </w:rPr>
        <w:t>, co stanowi</w:t>
      </w:r>
      <w:r w:rsidR="00C70FB6">
        <w:rPr>
          <w:rFonts w:ascii="Times New Roman" w:hAnsi="Times New Roman" w:cs="Times New Roman"/>
          <w:sz w:val="24"/>
          <w:szCs w:val="24"/>
        </w:rPr>
        <w:t>ło</w:t>
      </w:r>
      <w:r w:rsidR="00EC616B">
        <w:rPr>
          <w:rFonts w:ascii="Times New Roman" w:hAnsi="Times New Roman" w:cs="Times New Roman"/>
          <w:sz w:val="24"/>
          <w:szCs w:val="24"/>
        </w:rPr>
        <w:t xml:space="preserve"> 17% ogółu bezrobotnych.</w:t>
      </w:r>
      <w:r w:rsidR="001C3339">
        <w:rPr>
          <w:rFonts w:ascii="Times New Roman" w:hAnsi="Times New Roman" w:cs="Times New Roman"/>
          <w:sz w:val="24"/>
          <w:szCs w:val="24"/>
        </w:rPr>
        <w:t xml:space="preserve"> Kolejną pozycję zajmowały </w:t>
      </w:r>
      <w:r w:rsidR="008D1321">
        <w:rPr>
          <w:rFonts w:ascii="Times New Roman" w:hAnsi="Times New Roman" w:cs="Times New Roman"/>
          <w:sz w:val="24"/>
          <w:szCs w:val="24"/>
        </w:rPr>
        <w:t>osoby posiadające wykształcenie średnie ogólne – 503, co stanowi</w:t>
      </w:r>
      <w:r w:rsidR="00C70FB6">
        <w:rPr>
          <w:rFonts w:ascii="Times New Roman" w:hAnsi="Times New Roman" w:cs="Times New Roman"/>
          <w:sz w:val="24"/>
          <w:szCs w:val="24"/>
        </w:rPr>
        <w:t>ło</w:t>
      </w:r>
      <w:r w:rsidR="008D1321">
        <w:rPr>
          <w:rFonts w:ascii="Times New Roman" w:hAnsi="Times New Roman" w:cs="Times New Roman"/>
          <w:sz w:val="24"/>
          <w:szCs w:val="24"/>
        </w:rPr>
        <w:t xml:space="preserve"> 11% ogółu bezrobotnych. </w:t>
      </w:r>
      <w:r w:rsidR="00726F57">
        <w:rPr>
          <w:rFonts w:ascii="Times New Roman" w:hAnsi="Times New Roman" w:cs="Times New Roman"/>
          <w:sz w:val="24"/>
          <w:szCs w:val="24"/>
        </w:rPr>
        <w:t xml:space="preserve">Natomiast najmniej osób zarejestrowanych </w:t>
      </w:r>
      <w:r w:rsidR="001415AB">
        <w:rPr>
          <w:rFonts w:ascii="Times New Roman" w:hAnsi="Times New Roman" w:cs="Times New Roman"/>
          <w:sz w:val="24"/>
          <w:szCs w:val="24"/>
        </w:rPr>
        <w:t xml:space="preserve">było </w:t>
      </w:r>
      <w:r w:rsidR="00A452CE">
        <w:rPr>
          <w:rFonts w:ascii="Times New Roman" w:hAnsi="Times New Roman" w:cs="Times New Roman"/>
          <w:sz w:val="24"/>
          <w:szCs w:val="24"/>
        </w:rPr>
        <w:t xml:space="preserve">z wykształceniem wyższym </w:t>
      </w:r>
      <w:r w:rsidR="001415AB">
        <w:rPr>
          <w:rFonts w:ascii="Times New Roman" w:hAnsi="Times New Roman" w:cs="Times New Roman"/>
          <w:sz w:val="24"/>
          <w:szCs w:val="24"/>
        </w:rPr>
        <w:t>–</w:t>
      </w:r>
      <w:r w:rsidR="00A452CE">
        <w:rPr>
          <w:rFonts w:ascii="Times New Roman" w:hAnsi="Times New Roman" w:cs="Times New Roman"/>
          <w:sz w:val="24"/>
          <w:szCs w:val="24"/>
        </w:rPr>
        <w:t xml:space="preserve"> </w:t>
      </w:r>
      <w:r w:rsidR="001415AB">
        <w:rPr>
          <w:rFonts w:ascii="Times New Roman" w:hAnsi="Times New Roman" w:cs="Times New Roman"/>
          <w:sz w:val="24"/>
          <w:szCs w:val="24"/>
        </w:rPr>
        <w:t xml:space="preserve">381, </w:t>
      </w:r>
      <w:r w:rsidR="009A0E43">
        <w:rPr>
          <w:rFonts w:ascii="Times New Roman" w:hAnsi="Times New Roman" w:cs="Times New Roman"/>
          <w:sz w:val="24"/>
          <w:szCs w:val="24"/>
        </w:rPr>
        <w:t xml:space="preserve">     </w:t>
      </w:r>
      <w:r w:rsidR="001415AB">
        <w:rPr>
          <w:rFonts w:ascii="Times New Roman" w:hAnsi="Times New Roman" w:cs="Times New Roman"/>
          <w:sz w:val="24"/>
          <w:szCs w:val="24"/>
        </w:rPr>
        <w:t>co stanowiło 8% ogółu bezrobotnych.</w:t>
      </w:r>
      <w:r w:rsidR="007D2BA3">
        <w:rPr>
          <w:rFonts w:ascii="Times New Roman" w:hAnsi="Times New Roman" w:cs="Times New Roman"/>
          <w:sz w:val="24"/>
          <w:szCs w:val="24"/>
        </w:rPr>
        <w:t xml:space="preserve"> </w:t>
      </w:r>
      <w:r w:rsidR="00DB0392">
        <w:rPr>
          <w:rFonts w:ascii="Times New Roman" w:hAnsi="Times New Roman" w:cs="Times New Roman"/>
          <w:sz w:val="24"/>
          <w:szCs w:val="24"/>
        </w:rPr>
        <w:t xml:space="preserve">Jak wynika z powyższych danych można </w:t>
      </w:r>
      <w:r w:rsidR="001A6127">
        <w:rPr>
          <w:rFonts w:ascii="Times New Roman" w:hAnsi="Times New Roman" w:cs="Times New Roman"/>
          <w:sz w:val="24"/>
          <w:szCs w:val="24"/>
        </w:rPr>
        <w:t>stwierdzić</w:t>
      </w:r>
      <w:r w:rsidR="00DB0392">
        <w:rPr>
          <w:rFonts w:ascii="Times New Roman" w:hAnsi="Times New Roman" w:cs="Times New Roman"/>
          <w:sz w:val="24"/>
          <w:szCs w:val="24"/>
        </w:rPr>
        <w:t xml:space="preserve">, </w:t>
      </w:r>
      <w:r w:rsidR="009A0E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0392">
        <w:rPr>
          <w:rFonts w:ascii="Times New Roman" w:hAnsi="Times New Roman" w:cs="Times New Roman"/>
          <w:sz w:val="24"/>
          <w:szCs w:val="24"/>
        </w:rPr>
        <w:t>że</w:t>
      </w:r>
      <w:r w:rsidR="009A0E43">
        <w:rPr>
          <w:rFonts w:ascii="Times New Roman" w:hAnsi="Times New Roman" w:cs="Times New Roman"/>
          <w:sz w:val="24"/>
          <w:szCs w:val="24"/>
        </w:rPr>
        <w:t xml:space="preserve"> </w:t>
      </w:r>
      <w:r w:rsidR="00DB0392">
        <w:rPr>
          <w:rFonts w:ascii="Times New Roman" w:hAnsi="Times New Roman" w:cs="Times New Roman"/>
          <w:sz w:val="24"/>
          <w:szCs w:val="24"/>
        </w:rPr>
        <w:t>w przedstawianych latach w ewidencji bezrobotnych przeważały osoby z wykształceniem gimnazjalnym i poniżej. Z kolei najmniej liczną grupą były osoby posiadające wykształcenie wyższe.</w:t>
      </w:r>
    </w:p>
    <w:p w:rsidR="00021D5D" w:rsidRDefault="007D2BA3" w:rsidP="00EC7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bezrobotnych według wykształcenia przedstawia poniższy wykres.</w:t>
      </w:r>
    </w:p>
    <w:p w:rsidR="006E4960" w:rsidRPr="006E4960" w:rsidRDefault="006E4960" w:rsidP="00833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486" w:rsidRPr="006D66B3" w:rsidRDefault="00021D5D" w:rsidP="00833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3">
        <w:rPr>
          <w:rFonts w:ascii="Times New Roman" w:hAnsi="Times New Roman" w:cs="Times New Roman"/>
          <w:b/>
          <w:sz w:val="24"/>
          <w:szCs w:val="24"/>
        </w:rPr>
        <w:t xml:space="preserve">Wykres </w:t>
      </w:r>
      <w:r w:rsidR="00B95B39" w:rsidRPr="006D66B3">
        <w:rPr>
          <w:rFonts w:ascii="Times New Roman" w:hAnsi="Times New Roman" w:cs="Times New Roman"/>
          <w:b/>
          <w:sz w:val="24"/>
          <w:szCs w:val="24"/>
        </w:rPr>
        <w:t>4</w:t>
      </w:r>
      <w:r w:rsidRPr="006D66B3">
        <w:rPr>
          <w:rFonts w:ascii="Times New Roman" w:hAnsi="Times New Roman" w:cs="Times New Roman"/>
          <w:b/>
          <w:sz w:val="24"/>
          <w:szCs w:val="24"/>
        </w:rPr>
        <w:t xml:space="preserve">. Podział bezrobotnych według wykształcenia na koniec </w:t>
      </w:r>
      <w:r w:rsidR="00AF6918" w:rsidRPr="006D66B3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Pr="006D66B3">
        <w:rPr>
          <w:rFonts w:ascii="Times New Roman" w:hAnsi="Times New Roman" w:cs="Times New Roman"/>
          <w:b/>
          <w:sz w:val="24"/>
          <w:szCs w:val="24"/>
        </w:rPr>
        <w:t>2014 i 2015 roku</w:t>
      </w:r>
    </w:p>
    <w:p w:rsidR="003705E4" w:rsidRPr="003705E4" w:rsidRDefault="003705E4" w:rsidP="008336CD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070D3" w:rsidRDefault="008E6005" w:rsidP="0083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97195" cy="2225675"/>
            <wp:effectExtent l="19050" t="0" r="27305" b="317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52B2" w:rsidRPr="003705E4" w:rsidRDefault="004D52B2" w:rsidP="008336C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705E4">
        <w:rPr>
          <w:rFonts w:ascii="Times New Roman" w:hAnsi="Times New Roman" w:cs="Times New Roman"/>
          <w:sz w:val="18"/>
          <w:szCs w:val="24"/>
        </w:rPr>
        <w:t xml:space="preserve">   </w:t>
      </w:r>
      <w:r w:rsidR="00FD79F6" w:rsidRPr="003705E4">
        <w:rPr>
          <w:rFonts w:ascii="Times New Roman" w:hAnsi="Times New Roman" w:cs="Times New Roman"/>
          <w:sz w:val="18"/>
          <w:szCs w:val="24"/>
        </w:rPr>
        <w:t xml:space="preserve">  </w:t>
      </w:r>
      <w:r w:rsidR="00A114B7">
        <w:rPr>
          <w:rFonts w:ascii="Times New Roman" w:hAnsi="Times New Roman" w:cs="Times New Roman"/>
          <w:sz w:val="18"/>
          <w:szCs w:val="24"/>
        </w:rPr>
        <w:t xml:space="preserve">        </w:t>
      </w:r>
      <w:r w:rsidR="00FD79F6" w:rsidRPr="003705E4">
        <w:rPr>
          <w:rFonts w:ascii="Times New Roman" w:hAnsi="Times New Roman" w:cs="Times New Roman"/>
          <w:sz w:val="18"/>
          <w:szCs w:val="24"/>
        </w:rPr>
        <w:t xml:space="preserve">  </w:t>
      </w:r>
      <w:r w:rsidRPr="003705E4">
        <w:rPr>
          <w:rFonts w:ascii="Times New Roman" w:hAnsi="Times New Roman" w:cs="Times New Roman"/>
          <w:sz w:val="18"/>
          <w:szCs w:val="24"/>
        </w:rPr>
        <w:t xml:space="preserve">Źródło: opracowanie własne na podstawie sprawozdania o rynku pracy MPiPS-01 </w:t>
      </w:r>
    </w:p>
    <w:p w:rsidR="00BF2505" w:rsidRDefault="00BF2505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505" w:rsidRDefault="00BF2505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E63" w:rsidRDefault="005D26FF" w:rsidP="007D0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 r.</w:t>
      </w:r>
      <w:r w:rsidR="00D3058C">
        <w:rPr>
          <w:rFonts w:ascii="Times New Roman" w:hAnsi="Times New Roman" w:cs="Times New Roman"/>
          <w:sz w:val="24"/>
          <w:szCs w:val="24"/>
        </w:rPr>
        <w:t xml:space="preserve"> pracodawcy zgłosili do urzędu pracy 2061 wolnych miejsc pracy i aktywizacji zawodowej, z czego 1039 były to oferty subsydiowane.</w:t>
      </w:r>
      <w:r>
        <w:rPr>
          <w:rFonts w:ascii="Times New Roman" w:hAnsi="Times New Roman" w:cs="Times New Roman"/>
          <w:sz w:val="24"/>
          <w:szCs w:val="24"/>
        </w:rPr>
        <w:t xml:space="preserve"> Natomiast w 2014 r.</w:t>
      </w:r>
      <w:r w:rsidR="006C79BC">
        <w:rPr>
          <w:rFonts w:ascii="Times New Roman" w:hAnsi="Times New Roman" w:cs="Times New Roman"/>
          <w:sz w:val="24"/>
          <w:szCs w:val="24"/>
        </w:rPr>
        <w:t xml:space="preserve"> wpłynęło 1489 ofert pracy, w tym 889 miejsc pracy subsydiowanej.</w:t>
      </w:r>
      <w:r w:rsidR="00F07887">
        <w:rPr>
          <w:rFonts w:ascii="Times New Roman" w:hAnsi="Times New Roman" w:cs="Times New Roman"/>
          <w:sz w:val="24"/>
          <w:szCs w:val="24"/>
        </w:rPr>
        <w:t xml:space="preserve"> </w:t>
      </w:r>
      <w:r w:rsidR="00017827">
        <w:rPr>
          <w:rFonts w:ascii="Times New Roman" w:hAnsi="Times New Roman" w:cs="Times New Roman"/>
          <w:sz w:val="24"/>
          <w:szCs w:val="24"/>
        </w:rPr>
        <w:t xml:space="preserve">Przeważająca liczba ofert pracy to oferty pracy subsydiowanej. </w:t>
      </w:r>
      <w:r w:rsidR="009B7BA6">
        <w:rPr>
          <w:rFonts w:ascii="Times New Roman" w:hAnsi="Times New Roman" w:cs="Times New Roman"/>
          <w:sz w:val="24"/>
          <w:szCs w:val="24"/>
        </w:rPr>
        <w:t xml:space="preserve">W badanym okresie sprawozdawczym nastąpił wzrost zgłaszanych miejsc pracy </w:t>
      </w:r>
      <w:r w:rsidR="003358B0">
        <w:rPr>
          <w:rFonts w:ascii="Times New Roman" w:hAnsi="Times New Roman" w:cs="Times New Roman"/>
          <w:sz w:val="24"/>
          <w:szCs w:val="24"/>
        </w:rPr>
        <w:t xml:space="preserve">        </w:t>
      </w:r>
      <w:r w:rsidR="009B7BA6">
        <w:rPr>
          <w:rFonts w:ascii="Times New Roman" w:hAnsi="Times New Roman" w:cs="Times New Roman"/>
          <w:sz w:val="24"/>
          <w:szCs w:val="24"/>
        </w:rPr>
        <w:t>o 572</w:t>
      </w:r>
      <w:r w:rsidR="00CD6675">
        <w:rPr>
          <w:rFonts w:ascii="Times New Roman" w:hAnsi="Times New Roman" w:cs="Times New Roman"/>
          <w:sz w:val="24"/>
          <w:szCs w:val="24"/>
        </w:rPr>
        <w:t xml:space="preserve">, w tym o 150 ofert pracy subsydiowanej w </w:t>
      </w:r>
      <w:r w:rsidR="003358B0">
        <w:rPr>
          <w:rFonts w:ascii="Times New Roman" w:hAnsi="Times New Roman" w:cs="Times New Roman"/>
          <w:sz w:val="24"/>
          <w:szCs w:val="24"/>
        </w:rPr>
        <w:t xml:space="preserve">porównaniu </w:t>
      </w:r>
      <w:r w:rsidR="00CD6675">
        <w:rPr>
          <w:rFonts w:ascii="Times New Roman" w:hAnsi="Times New Roman" w:cs="Times New Roman"/>
          <w:sz w:val="24"/>
          <w:szCs w:val="24"/>
        </w:rPr>
        <w:t>z rokiem 2014</w:t>
      </w:r>
      <w:r w:rsidR="001A6127">
        <w:rPr>
          <w:rFonts w:ascii="Times New Roman" w:hAnsi="Times New Roman" w:cs="Times New Roman"/>
          <w:sz w:val="24"/>
          <w:szCs w:val="24"/>
        </w:rPr>
        <w:t>. Obserwując rynek pracy</w:t>
      </w:r>
      <w:r w:rsidR="00391F1E">
        <w:rPr>
          <w:rFonts w:ascii="Times New Roman" w:hAnsi="Times New Roman" w:cs="Times New Roman"/>
          <w:sz w:val="24"/>
          <w:szCs w:val="24"/>
        </w:rPr>
        <w:t xml:space="preserve"> zauważa się</w:t>
      </w:r>
      <w:r w:rsidR="00183A16">
        <w:rPr>
          <w:rFonts w:ascii="Times New Roman" w:hAnsi="Times New Roman" w:cs="Times New Roman"/>
          <w:sz w:val="24"/>
          <w:szCs w:val="24"/>
        </w:rPr>
        <w:t>, że wielu pracodawców nie zgłasza ofert pracy, dlatego też dane statystyczne urzędów pracy nie odzwierciedlają wszystkich wolnych miejsc pracy.</w:t>
      </w:r>
    </w:p>
    <w:p w:rsidR="00183A16" w:rsidRDefault="00183A16" w:rsidP="00391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wykres obrazuje opisane wyżej dane.</w:t>
      </w:r>
    </w:p>
    <w:p w:rsidR="00800E9E" w:rsidRDefault="00800E9E" w:rsidP="00833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229" w:rsidRPr="006D66B3" w:rsidRDefault="00125F2B" w:rsidP="00833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3">
        <w:rPr>
          <w:rFonts w:ascii="Times New Roman" w:hAnsi="Times New Roman" w:cs="Times New Roman"/>
          <w:b/>
          <w:sz w:val="24"/>
          <w:szCs w:val="24"/>
        </w:rPr>
        <w:lastRenderedPageBreak/>
        <w:t>Wykres 5. Zgłoszenia wolnych miejsc pracy i miejsc aktywizacji z</w:t>
      </w:r>
      <w:r w:rsidR="008F067A">
        <w:rPr>
          <w:rFonts w:ascii="Times New Roman" w:hAnsi="Times New Roman" w:cs="Times New Roman"/>
          <w:b/>
          <w:sz w:val="24"/>
          <w:szCs w:val="24"/>
        </w:rPr>
        <w:t>awodowej na koniec grudnia 2014</w:t>
      </w:r>
      <w:r w:rsidR="00B80E63" w:rsidRPr="006D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6B3">
        <w:rPr>
          <w:rFonts w:ascii="Times New Roman" w:hAnsi="Times New Roman" w:cs="Times New Roman"/>
          <w:b/>
          <w:sz w:val="24"/>
          <w:szCs w:val="24"/>
        </w:rPr>
        <w:t>i 2015 roku</w:t>
      </w:r>
    </w:p>
    <w:p w:rsidR="00183A16" w:rsidRPr="00183A16" w:rsidRDefault="00183A16" w:rsidP="008336CD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A32274" w:rsidRDefault="00C10804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2021" cy="2861953"/>
            <wp:effectExtent l="19050" t="0" r="23429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B7E57" w:rsidRPr="00183A16" w:rsidRDefault="0021724B" w:rsidP="008336C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BB7B94" w:rsidRPr="00183A16">
        <w:rPr>
          <w:rFonts w:ascii="Times New Roman" w:hAnsi="Times New Roman" w:cs="Times New Roman"/>
          <w:sz w:val="18"/>
          <w:szCs w:val="24"/>
        </w:rPr>
        <w:t xml:space="preserve">Źródło: opracowanie własne na podstawie sprawozdania o rynku pracy MPiPS-01 </w:t>
      </w:r>
    </w:p>
    <w:p w:rsidR="003F6283" w:rsidRDefault="003F6283" w:rsidP="008336C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A77C05" w:rsidRDefault="00E26E0F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bezrobotnych </w:t>
      </w:r>
      <w:r w:rsidR="008B2866">
        <w:rPr>
          <w:rFonts w:ascii="Times New Roman" w:hAnsi="Times New Roman" w:cs="Times New Roman"/>
          <w:sz w:val="24"/>
          <w:szCs w:val="24"/>
        </w:rPr>
        <w:t>według wielkich grup zawodów</w:t>
      </w:r>
      <w:r w:rsidR="00A77C05">
        <w:rPr>
          <w:rFonts w:ascii="Times New Roman" w:hAnsi="Times New Roman" w:cs="Times New Roman"/>
          <w:sz w:val="24"/>
          <w:szCs w:val="24"/>
        </w:rPr>
        <w:t xml:space="preserve"> przedstawia</w:t>
      </w:r>
      <w:r w:rsidR="00410F1B">
        <w:rPr>
          <w:rFonts w:ascii="Times New Roman" w:hAnsi="Times New Roman" w:cs="Times New Roman"/>
          <w:sz w:val="24"/>
          <w:szCs w:val="24"/>
        </w:rPr>
        <w:t>ła</w:t>
      </w:r>
      <w:r w:rsidR="00A77C05">
        <w:rPr>
          <w:rFonts w:ascii="Times New Roman" w:hAnsi="Times New Roman" w:cs="Times New Roman"/>
          <w:sz w:val="24"/>
          <w:szCs w:val="24"/>
        </w:rPr>
        <w:t xml:space="preserve"> się w następującej kolejności malejącej:</w:t>
      </w:r>
    </w:p>
    <w:p w:rsidR="00E26E0F" w:rsidRDefault="00E26E0F" w:rsidP="008336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Robotnicy przemysłowi i rzemieślnicy</w:t>
      </w:r>
    </w:p>
    <w:p w:rsidR="00E26E0F" w:rsidRDefault="00E26E0F" w:rsidP="008336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usług i sprzedawcy</w:t>
      </w:r>
    </w:p>
    <w:p w:rsidR="00E26E0F" w:rsidRDefault="00E26E0F" w:rsidP="008336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wykonujący prace proste</w:t>
      </w:r>
    </w:p>
    <w:p w:rsidR="00E26E0F" w:rsidRDefault="00E26E0F" w:rsidP="008336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Technicy i inny średni personel</w:t>
      </w:r>
    </w:p>
    <w:p w:rsidR="00E26E0F" w:rsidRDefault="00E26E0F" w:rsidP="008336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Specjaliści</w:t>
      </w:r>
    </w:p>
    <w:p w:rsidR="00E26E0F" w:rsidRDefault="00AF066D" w:rsidP="008336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Operatorzy i monterzy maszyn i urządzeń</w:t>
      </w:r>
    </w:p>
    <w:p w:rsidR="00AF066D" w:rsidRDefault="00AF066D" w:rsidP="008336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Rolnicy, ogrodnicy, leśnicy i rybacy</w:t>
      </w:r>
    </w:p>
    <w:p w:rsidR="00AF066D" w:rsidRDefault="00AF066D" w:rsidP="008336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biurowi</w:t>
      </w:r>
    </w:p>
    <w:p w:rsidR="00AF066D" w:rsidRDefault="00AF066D" w:rsidP="008336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Kierownicy</w:t>
      </w:r>
    </w:p>
    <w:p w:rsidR="00A77C05" w:rsidRPr="008F525C" w:rsidRDefault="00AF066D" w:rsidP="008336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zbrojne</w:t>
      </w:r>
    </w:p>
    <w:p w:rsidR="00A77C05" w:rsidRDefault="00A77C05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Najwięcej ofert pracy zgłoszono</w:t>
      </w:r>
      <w:r w:rsidR="00674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554B99">
        <w:rPr>
          <w:rFonts w:ascii="Times New Roman" w:hAnsi="Times New Roman" w:cs="Times New Roman"/>
          <w:sz w:val="24"/>
          <w:szCs w:val="24"/>
        </w:rPr>
        <w:t>następujących</w:t>
      </w:r>
      <w:r>
        <w:rPr>
          <w:rFonts w:ascii="Times New Roman" w:hAnsi="Times New Roman" w:cs="Times New Roman"/>
          <w:sz w:val="24"/>
          <w:szCs w:val="24"/>
        </w:rPr>
        <w:t xml:space="preserve"> grupach zawodów:</w:t>
      </w:r>
    </w:p>
    <w:p w:rsidR="00A77C05" w:rsidRDefault="00535722" w:rsidP="008336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usług i sprzedawcy</w:t>
      </w:r>
    </w:p>
    <w:p w:rsidR="00535722" w:rsidRPr="00535722" w:rsidRDefault="00535722" w:rsidP="008336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wykonujący prace proste</w:t>
      </w:r>
    </w:p>
    <w:p w:rsidR="00535722" w:rsidRDefault="00535722" w:rsidP="008336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Robotnicy przemysłowi i rzemieślnicy</w:t>
      </w:r>
    </w:p>
    <w:p w:rsidR="00D374AB" w:rsidRDefault="00D374AB" w:rsidP="008336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Operatorzy i monterzy maszyn i urządzeń</w:t>
      </w:r>
    </w:p>
    <w:p w:rsidR="00D374AB" w:rsidRDefault="00D374AB" w:rsidP="008336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biurowi</w:t>
      </w:r>
    </w:p>
    <w:p w:rsidR="00D374AB" w:rsidRDefault="00D374AB" w:rsidP="008336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Technicy i inny średni personel</w:t>
      </w:r>
    </w:p>
    <w:p w:rsidR="00C20F09" w:rsidRPr="00B80E63" w:rsidRDefault="008F525C" w:rsidP="00C20F0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Specjaliści</w:t>
      </w:r>
    </w:p>
    <w:p w:rsidR="008F525C" w:rsidRDefault="008F525C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mniej ofert pracy zgłoszono w grupach:</w:t>
      </w:r>
    </w:p>
    <w:p w:rsidR="008F525C" w:rsidRDefault="008F525C" w:rsidP="008336C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Rolnicy, ogrodnicy, leśnicy i rybacy</w:t>
      </w:r>
    </w:p>
    <w:p w:rsidR="00C20F09" w:rsidRPr="00C20F09" w:rsidRDefault="008F525C" w:rsidP="00C20F0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Kierownicy</w:t>
      </w:r>
    </w:p>
    <w:p w:rsidR="006D304E" w:rsidRDefault="008F525C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wielkiej grupie zawodów Siły zbrojne nie zgłoszono żadnej oferty prac</w:t>
      </w:r>
      <w:r w:rsidR="002A12B6">
        <w:rPr>
          <w:rFonts w:ascii="Times New Roman" w:hAnsi="Times New Roman" w:cs="Times New Roman"/>
          <w:sz w:val="24"/>
          <w:szCs w:val="24"/>
        </w:rPr>
        <w:t>y.</w:t>
      </w:r>
    </w:p>
    <w:p w:rsidR="00C20F09" w:rsidRDefault="00C20F09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20"/>
        <w:gridCol w:w="5758"/>
        <w:gridCol w:w="3542"/>
        <w:gridCol w:w="160"/>
      </w:tblGrid>
      <w:tr w:rsidR="00000AD5" w:rsidRPr="00000AD5" w:rsidTr="00000AD5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AD5" w:rsidRPr="006D66B3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lastRenderedPageBreak/>
              <w:t>Tabela 2. Grupy zawodów, w których liczba bezrobotnych (stan na koniec okresu) jest największa w 2015 roku</w:t>
            </w:r>
          </w:p>
          <w:p w:rsidR="00A87402" w:rsidRPr="00000AD5" w:rsidRDefault="00A87402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00AD5" w:rsidRPr="005D4A7C" w:rsidRDefault="00000AD5" w:rsidP="00E63F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00AD5" w:rsidRPr="005D4A7C" w:rsidRDefault="00000AD5" w:rsidP="00E63F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Elementarne grupy zawodów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B374CD" w:rsidRPr="005D4A7C" w:rsidRDefault="00000AD5" w:rsidP="00E63F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bezrobotnych</w:t>
            </w:r>
          </w:p>
          <w:p w:rsidR="00000AD5" w:rsidRPr="005D4A7C" w:rsidRDefault="00000AD5" w:rsidP="00E63F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(stan na koniec okresu)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5223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Sprzedawcy sklepowi (ekspedienci)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5120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Kucharze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7112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Murarze i pokrewni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5153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Gospodarze budynków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7E6FF5">
        <w:trPr>
          <w:trHeight w:val="257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9313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prace proste w budownictwie ogólnym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7231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Mechanicy pojazdów samochodowych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5141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Fryzjerzy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9112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Pomoce i sprzątaczki biurowe, hotelowe i pokrewne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9329</w:t>
            </w:r>
          </w:p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7131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Malarze budowlani i pokrewni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3314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 personel do spraw statystyki i dziedzin pokrewnych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9629</w:t>
            </w:r>
          </w:p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wykonujący prace proste gdzie indziej niesklasyfikowani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7531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Krawcy, kuśnierze, kapelusznicy i pokrewni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7522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Stolarze meblowi i pokrewni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8341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wolnobieżnych maszyn rolniczych i leśnych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3142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rolnictwa i pokrewni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6130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 produkcji roślinnej i zwierzęcej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7222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Ślusarze i pokrewni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6111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 upraw polowych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3112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budownictwa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4A66F5">
        <w:trPr>
          <w:trHeight w:val="37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E828DD" w:rsidRPr="005D4A7C" w:rsidRDefault="00E828DD" w:rsidP="008336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4A7C">
              <w:rPr>
                <w:rFonts w:ascii="Times New Roman" w:hAnsi="Times New Roman" w:cs="Times New Roman"/>
                <w:color w:val="000000"/>
              </w:rPr>
              <w:t>6</w:t>
            </w:r>
            <w:r w:rsidR="00000AD5" w:rsidRPr="005D4A7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4A7C">
              <w:rPr>
                <w:rFonts w:ascii="Times New Roman" w:hAnsi="Times New Roman" w:cs="Times New Roman"/>
                <w:color w:val="000000"/>
              </w:rPr>
              <w:t>Ogrodnicy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vAlign w:val="center"/>
            <w:hideMark/>
          </w:tcPr>
          <w:p w:rsidR="00000AD5" w:rsidRPr="005D4A7C" w:rsidRDefault="00000AD5" w:rsidP="008336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A7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7E6FF5">
        <w:trPr>
          <w:trHeight w:val="327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rPr>
                <w:rFonts w:ascii="Times New Roman" w:hAnsi="Times New Roman" w:cs="Times New Roman"/>
                <w:color w:val="000000"/>
              </w:rPr>
            </w:pPr>
            <w:r w:rsidRPr="005D4A7C">
              <w:rPr>
                <w:rFonts w:ascii="Times New Roman" w:hAnsi="Times New Roman" w:cs="Times New Roman"/>
                <w:color w:val="000000"/>
              </w:rPr>
              <w:t>7233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E828DD" w:rsidRPr="005D4A7C" w:rsidRDefault="00000AD5" w:rsidP="008336CD">
            <w:pPr>
              <w:rPr>
                <w:rFonts w:ascii="Times New Roman" w:hAnsi="Times New Roman" w:cs="Times New Roman"/>
                <w:color w:val="000000"/>
              </w:rPr>
            </w:pPr>
            <w:r w:rsidRPr="005D4A7C">
              <w:rPr>
                <w:rFonts w:ascii="Times New Roman" w:hAnsi="Times New Roman" w:cs="Times New Roman"/>
                <w:color w:val="000000"/>
              </w:rPr>
              <w:t>Mechanicy maszyn i urządzeń rolniczych i przemysłowych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vAlign w:val="center"/>
            <w:hideMark/>
          </w:tcPr>
          <w:p w:rsidR="00000AD5" w:rsidRPr="005D4A7C" w:rsidRDefault="00E828DD" w:rsidP="008336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A7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0AD5" w:rsidRPr="00000AD5" w:rsidTr="007E6FF5">
        <w:trPr>
          <w:trHeight w:val="249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rPr>
                <w:rFonts w:ascii="Times New Roman" w:hAnsi="Times New Roman" w:cs="Times New Roman"/>
                <w:color w:val="000000"/>
              </w:rPr>
            </w:pPr>
            <w:r w:rsidRPr="005D4A7C">
              <w:rPr>
                <w:rFonts w:ascii="Times New Roman" w:hAnsi="Times New Roman" w:cs="Times New Roman"/>
                <w:color w:val="000000"/>
              </w:rPr>
              <w:t>8322</w:t>
            </w:r>
          </w:p>
        </w:tc>
        <w:tc>
          <w:tcPr>
            <w:tcW w:w="575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00AD5" w:rsidRPr="005D4A7C" w:rsidRDefault="00000AD5" w:rsidP="008336CD">
            <w:pPr>
              <w:rPr>
                <w:rFonts w:ascii="Times New Roman" w:hAnsi="Times New Roman" w:cs="Times New Roman"/>
                <w:color w:val="000000"/>
              </w:rPr>
            </w:pPr>
            <w:r w:rsidRPr="005D4A7C">
              <w:rPr>
                <w:rFonts w:ascii="Times New Roman" w:hAnsi="Times New Roman" w:cs="Times New Roman"/>
                <w:color w:val="000000"/>
              </w:rPr>
              <w:t>Kierowcy samochodów osobowych i dostawczych</w:t>
            </w:r>
          </w:p>
        </w:tc>
        <w:tc>
          <w:tcPr>
            <w:tcW w:w="35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vAlign w:val="center"/>
            <w:hideMark/>
          </w:tcPr>
          <w:p w:rsidR="00000AD5" w:rsidRPr="005D4A7C" w:rsidRDefault="00000AD5" w:rsidP="00833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A7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D5" w:rsidRPr="00000AD5" w:rsidRDefault="00000AD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374AB" w:rsidRPr="00EB1C9C" w:rsidRDefault="007C6BA4" w:rsidP="008336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1C9C"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 w:rsidRPr="00EB1C9C"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D374AB" w:rsidRPr="00000AD5" w:rsidRDefault="00D374AB" w:rsidP="008336CD">
      <w:pPr>
        <w:spacing w:after="0"/>
        <w:jc w:val="both"/>
        <w:rPr>
          <w:rFonts w:ascii="Times New Roman" w:hAnsi="Times New Roman" w:cs="Times New Roman"/>
        </w:rPr>
      </w:pPr>
    </w:p>
    <w:p w:rsidR="00B80E63" w:rsidRDefault="0045215F" w:rsidP="006D6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wynika z </w:t>
      </w:r>
      <w:r w:rsidR="002406BF">
        <w:rPr>
          <w:rFonts w:ascii="Times New Roman" w:hAnsi="Times New Roman" w:cs="Times New Roman"/>
          <w:sz w:val="24"/>
          <w:szCs w:val="24"/>
        </w:rPr>
        <w:t xml:space="preserve">powyższej tabeli </w:t>
      </w:r>
      <w:r>
        <w:rPr>
          <w:rFonts w:ascii="Times New Roman" w:hAnsi="Times New Roman" w:cs="Times New Roman"/>
          <w:sz w:val="24"/>
          <w:szCs w:val="24"/>
        </w:rPr>
        <w:t>najwięcej osób bezrobotnych zarejestrow</w:t>
      </w:r>
      <w:r w:rsidR="00B80E63">
        <w:rPr>
          <w:rFonts w:ascii="Times New Roman" w:hAnsi="Times New Roman" w:cs="Times New Roman"/>
          <w:sz w:val="24"/>
          <w:szCs w:val="24"/>
        </w:rPr>
        <w:t xml:space="preserve">anych było                  </w:t>
      </w:r>
      <w:r>
        <w:rPr>
          <w:rFonts w:ascii="Times New Roman" w:hAnsi="Times New Roman" w:cs="Times New Roman"/>
          <w:sz w:val="24"/>
          <w:szCs w:val="24"/>
        </w:rPr>
        <w:t>w zawodach, tj.: sprzedawcy sklepowi (ekspedienci), kucharze, murarze i pokr</w:t>
      </w:r>
      <w:r w:rsidR="002406BF">
        <w:rPr>
          <w:rFonts w:ascii="Times New Roman" w:hAnsi="Times New Roman" w:cs="Times New Roman"/>
          <w:sz w:val="24"/>
          <w:szCs w:val="24"/>
        </w:rPr>
        <w:t xml:space="preserve">ewni oraz gospodarze budynków. </w:t>
      </w:r>
      <w:r w:rsidR="00DC5DFD">
        <w:rPr>
          <w:rFonts w:ascii="Times New Roman" w:hAnsi="Times New Roman" w:cs="Times New Roman"/>
          <w:sz w:val="24"/>
          <w:szCs w:val="24"/>
        </w:rPr>
        <w:t>Z kolei zdecydowanie mniejszą grupę stanowiły osoby w zawodach</w:t>
      </w:r>
      <w:r w:rsidR="00A87402">
        <w:rPr>
          <w:rFonts w:ascii="Times New Roman" w:hAnsi="Times New Roman" w:cs="Times New Roman"/>
          <w:sz w:val="24"/>
          <w:szCs w:val="24"/>
        </w:rPr>
        <w:t>,</w:t>
      </w:r>
      <w:r w:rsidR="00DC5DFD">
        <w:rPr>
          <w:rFonts w:ascii="Times New Roman" w:hAnsi="Times New Roman" w:cs="Times New Roman"/>
          <w:sz w:val="24"/>
          <w:szCs w:val="24"/>
        </w:rPr>
        <w:t xml:space="preserve"> tj.: ogrodnicy, mechanicy maszyn i urządzeń rolniczych i przemysłowych oraz kierowcy samochodów osobowych </w:t>
      </w:r>
      <w:r w:rsidR="00B80E63">
        <w:rPr>
          <w:rFonts w:ascii="Times New Roman" w:hAnsi="Times New Roman" w:cs="Times New Roman"/>
          <w:sz w:val="24"/>
          <w:szCs w:val="24"/>
        </w:rPr>
        <w:t xml:space="preserve">       </w:t>
      </w:r>
      <w:r w:rsidR="00DC5DFD">
        <w:rPr>
          <w:rFonts w:ascii="Times New Roman" w:hAnsi="Times New Roman" w:cs="Times New Roman"/>
          <w:sz w:val="24"/>
          <w:szCs w:val="24"/>
        </w:rPr>
        <w:t>i dostawczych.</w:t>
      </w:r>
    </w:p>
    <w:p w:rsidR="00B80E63" w:rsidRDefault="00B80E63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E4" w:rsidRDefault="00AD75E4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E4" w:rsidRDefault="00AD75E4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E4" w:rsidRDefault="00AD75E4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E4" w:rsidRDefault="00AD75E4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1E" w:rsidRDefault="002D781E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B79" w:rsidRDefault="00CE1B79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20"/>
        <w:gridCol w:w="5991"/>
        <w:gridCol w:w="2614"/>
        <w:gridCol w:w="775"/>
      </w:tblGrid>
      <w:tr w:rsidR="00F94175" w:rsidRPr="00F94175" w:rsidTr="00F94175">
        <w:trPr>
          <w:trHeight w:val="30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75" w:rsidRPr="006D66B3" w:rsidRDefault="007C6BA4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Tabela 3. </w:t>
            </w:r>
            <w:r w:rsidR="00F94175"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Grupy zawodów, w których liczba bezrobotnych (napływ) jest największa w 2015 roku</w:t>
            </w:r>
          </w:p>
          <w:p w:rsidR="00C447B2" w:rsidRPr="00F94175" w:rsidRDefault="00C447B2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F94175" w:rsidRPr="005D4A7C" w:rsidRDefault="00F94175" w:rsidP="00952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F94175" w:rsidRPr="005D4A7C" w:rsidRDefault="00F94175" w:rsidP="00952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Elementarne grupy zawodów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447B2" w:rsidRPr="005D4A7C" w:rsidRDefault="00F94175" w:rsidP="00952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bezrobotnych</w:t>
            </w:r>
          </w:p>
          <w:p w:rsidR="00F94175" w:rsidRPr="005D4A7C" w:rsidRDefault="00F94175" w:rsidP="00952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(napływ w okresie)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7E6FF5">
        <w:trPr>
          <w:trHeight w:val="355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5223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Sprzedawcy sklepowi (ekspedienci)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5120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Kucharze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7231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Mechanicy pojazdów samochodowych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7112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Murarze i pokrewni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5141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Fryzjerzy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7522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Stolarze meblowi i pokrewni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9313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prace proste w budownictwie ogólnym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5153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Gospodarze budynków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3314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 personel do spraw statystyki i dziedzin pokrewnych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9629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Pracownicy wykonujący prace proste gdzie indziej </w:t>
            </w:r>
          </w:p>
          <w:p w:rsidR="00010535" w:rsidRPr="005D4A7C" w:rsidRDefault="0001053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F94175"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iesklasyfikowani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7222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Ślusarze i pokrewni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9329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7131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Malarze budowlani i pokrewni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7126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Hydraulicy i monterzy rurociągów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2631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E828DD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Ekonomiści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7531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Krawcy, kuśnierze, kapelusznicy i pokrewni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3112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budownictwa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7512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Piekarze, cukiernicy i pokrewni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9112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Pomoce i sprzątaczki biurowe, hotelowe i pokrewne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4175" w:rsidRPr="00F94175" w:rsidTr="004A66F5">
        <w:trPr>
          <w:trHeight w:val="45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7129</w:t>
            </w:r>
          </w:p>
        </w:tc>
        <w:tc>
          <w:tcPr>
            <w:tcW w:w="59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010535" w:rsidRPr="005D4A7C" w:rsidRDefault="00F94175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budowlani robót wykończeniowych i pokrewni gdzie indziej niesklasyfikowani</w:t>
            </w:r>
          </w:p>
        </w:tc>
        <w:tc>
          <w:tcPr>
            <w:tcW w:w="2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F94175" w:rsidRPr="005D4A7C" w:rsidRDefault="00F94175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A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5" w:rsidRPr="00F94175" w:rsidRDefault="00F94175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9A3392" w:rsidRPr="00B374CD" w:rsidRDefault="009A3392" w:rsidP="008336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74CD"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 w:rsidRPr="00B374CD"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376727" w:rsidRDefault="00376727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771" w:rsidRDefault="00376727" w:rsidP="00CF4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Napływ osób bezrobotnych w elementarnych grupach zawodów </w:t>
      </w:r>
      <w:r w:rsidR="00CF4A32">
        <w:rPr>
          <w:rFonts w:ascii="Times New Roman" w:hAnsi="Times New Roman" w:cs="Times New Roman"/>
          <w:sz w:val="24"/>
          <w:szCs w:val="24"/>
        </w:rPr>
        <w:t xml:space="preserve">najbardziej widoczny </w:t>
      </w:r>
      <w:r w:rsidR="00410F1B">
        <w:rPr>
          <w:rFonts w:ascii="Times New Roman" w:hAnsi="Times New Roman" w:cs="Times New Roman"/>
          <w:sz w:val="24"/>
          <w:szCs w:val="24"/>
        </w:rPr>
        <w:t>był</w:t>
      </w:r>
      <w:r w:rsidR="00CF4A32">
        <w:rPr>
          <w:rFonts w:ascii="Times New Roman" w:hAnsi="Times New Roman" w:cs="Times New Roman"/>
          <w:sz w:val="24"/>
          <w:szCs w:val="24"/>
        </w:rPr>
        <w:t xml:space="preserve">  </w:t>
      </w:r>
      <w:r w:rsidR="00F61D2A">
        <w:rPr>
          <w:rFonts w:ascii="Times New Roman" w:hAnsi="Times New Roman" w:cs="Times New Roman"/>
          <w:sz w:val="24"/>
          <w:szCs w:val="24"/>
        </w:rPr>
        <w:t xml:space="preserve">    m.</w:t>
      </w:r>
      <w:r w:rsidR="002D6F43">
        <w:rPr>
          <w:rFonts w:ascii="Times New Roman" w:hAnsi="Times New Roman" w:cs="Times New Roman"/>
          <w:sz w:val="24"/>
          <w:szCs w:val="24"/>
        </w:rPr>
        <w:t>in.</w:t>
      </w:r>
      <w:r w:rsidR="005D4A7C">
        <w:rPr>
          <w:rFonts w:ascii="Times New Roman" w:hAnsi="Times New Roman" w:cs="Times New Roman"/>
          <w:sz w:val="24"/>
          <w:szCs w:val="24"/>
        </w:rPr>
        <w:t xml:space="preserve"> </w:t>
      </w:r>
      <w:r w:rsidR="007A116C">
        <w:rPr>
          <w:rFonts w:ascii="Times New Roman" w:hAnsi="Times New Roman" w:cs="Times New Roman"/>
          <w:sz w:val="24"/>
          <w:szCs w:val="24"/>
        </w:rPr>
        <w:t>w</w:t>
      </w:r>
      <w:r w:rsidR="009116CE">
        <w:rPr>
          <w:rFonts w:ascii="Times New Roman" w:hAnsi="Times New Roman" w:cs="Times New Roman"/>
          <w:sz w:val="24"/>
          <w:szCs w:val="24"/>
        </w:rPr>
        <w:t xml:space="preserve"> zawodach, tj.: </w:t>
      </w:r>
      <w:r w:rsidR="004D62AC">
        <w:rPr>
          <w:rFonts w:ascii="Times New Roman" w:hAnsi="Times New Roman" w:cs="Times New Roman"/>
          <w:sz w:val="24"/>
          <w:szCs w:val="24"/>
        </w:rPr>
        <w:t xml:space="preserve">sprzedawcy sklepowi (ekspedienci), kucharze, mechanicy pojazdów samochodowych, murarze i pokrewni, fryzjerzy, stolarze meblowi i pokrewni, robotnicy wykonujący prace proste </w:t>
      </w:r>
      <w:r w:rsidR="000F23D7">
        <w:rPr>
          <w:rFonts w:ascii="Times New Roman" w:hAnsi="Times New Roman" w:cs="Times New Roman"/>
          <w:sz w:val="24"/>
          <w:szCs w:val="24"/>
        </w:rPr>
        <w:t xml:space="preserve"> </w:t>
      </w:r>
      <w:r w:rsidR="004D62AC">
        <w:rPr>
          <w:rFonts w:ascii="Times New Roman" w:hAnsi="Times New Roman" w:cs="Times New Roman"/>
          <w:sz w:val="24"/>
          <w:szCs w:val="24"/>
        </w:rPr>
        <w:t>w budownictwie ogólnym</w:t>
      </w:r>
      <w:r w:rsidR="00023980">
        <w:rPr>
          <w:rFonts w:ascii="Times New Roman" w:hAnsi="Times New Roman" w:cs="Times New Roman"/>
          <w:sz w:val="24"/>
          <w:szCs w:val="24"/>
        </w:rPr>
        <w:t>.</w:t>
      </w:r>
    </w:p>
    <w:p w:rsidR="002047FB" w:rsidRDefault="002047FB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535" w:rsidRPr="006D66B3" w:rsidRDefault="00753771" w:rsidP="00833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3">
        <w:rPr>
          <w:rFonts w:ascii="Times New Roman" w:hAnsi="Times New Roman" w:cs="Times New Roman"/>
          <w:b/>
          <w:sz w:val="24"/>
          <w:szCs w:val="24"/>
        </w:rPr>
        <w:t xml:space="preserve">Tabela 4. Grupy zawodów, dla których wskaźnik długotrwałego bezrobocia jest najwyższy </w:t>
      </w:r>
      <w:r w:rsidR="00B80E63" w:rsidRPr="006D66B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D66B3">
        <w:rPr>
          <w:rFonts w:ascii="Times New Roman" w:hAnsi="Times New Roman" w:cs="Times New Roman"/>
          <w:b/>
          <w:sz w:val="24"/>
          <w:szCs w:val="24"/>
        </w:rPr>
        <w:t>w 2015 roku z uwzględnieniem wszystkich zawodów</w:t>
      </w:r>
    </w:p>
    <w:p w:rsidR="00E6301F" w:rsidRPr="006D66B3" w:rsidRDefault="00E6301F" w:rsidP="008336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72"/>
        <w:gridCol w:w="6494"/>
        <w:gridCol w:w="2059"/>
      </w:tblGrid>
      <w:tr w:rsidR="00E6301F" w:rsidRPr="00952D69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E6301F" w:rsidRPr="00CE5686" w:rsidRDefault="00E6301F" w:rsidP="00CE5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56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E6301F" w:rsidRPr="00CE5686" w:rsidRDefault="00E6301F" w:rsidP="00CE5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56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Elementarne grupy zawodów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E6301F" w:rsidRPr="00CE5686" w:rsidRDefault="00E6301F" w:rsidP="00CE5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56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długotrwałego bezrobocia</w:t>
            </w:r>
          </w:p>
        </w:tc>
      </w:tr>
      <w:tr w:rsidR="00CE5686" w:rsidRPr="0087739E" w:rsidTr="005D4A7C">
        <w:trPr>
          <w:trHeight w:val="355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Kierownicy do spraw strategii i planowania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Kierownicy do spraw marketingu i sprzedaży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1324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Kierownicy do spraw logistyki i dziedzin pokrewnych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1411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Kierownicy w hotelarstwie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Specjaliści do spraw ochrony środowiska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5E65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3032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3032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Inżynierowie inżynierii środowiska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3032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3032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2355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3032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Nauczyciele sztuki w placówkach pozaszkolnych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3032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796C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796C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Administratorzy systemów komputerowych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796C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796C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796C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Dziennikarze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796C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796C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796C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Artyści plastycy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796C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E60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3114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E60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Technicy elektronicy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E608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E60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3116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E60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Technicy technologii chemicznej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E608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E60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E60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Pracownicy do spraw kredytów, pożyczek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E608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333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333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Pracownicy bibliotek, galerii, muzeów, informacji naukowej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333A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333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333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Sekretarki (ogólne)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333A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B65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B65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Maszynistki i operatorzy edytorów tekstu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4B6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B65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B65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Operatorzy centrali telefonicznych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4B6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4226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Recepcjoniści (z wyłączeniem hotelowych)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Pracownicy do spraw transportu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4415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Pracownicy działów kadr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Konduktorzy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BA65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CC7C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CC7C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Pracownicy obsługi technicznej biur, hoteli i innych obiektów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CC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E163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5164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E163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Opiekunowie zwierząt domowych i pracownicy zajmujący się zwierzętami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E163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E163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27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Kierownicy sprzedaży w marketach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2715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27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5419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27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Pracownicy usług ochrony gdzie indziej niesklasyfikowani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2715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6F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6F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Hodowcy zwierząt gospodarskich i domowych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6F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9330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</w:t>
            </w:r>
            <w:r w:rsidR="001D6F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9330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Hodowcy ryb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9330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9330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6340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9330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Rybacy i zbieracze </w:t>
            </w:r>
            <w:r w:rsidR="008F01ED">
              <w:rPr>
                <w:rFonts w:ascii="Times New Roman" w:hAnsi="Times New Roman" w:cs="Times New Roman"/>
                <w:color w:val="000000"/>
              </w:rPr>
              <w:t>pracujący na własne potrzeby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7117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Monterzy budownictwa ogólnego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7122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Posadzkarze, parkieciarze i glazurnicy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7125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Szklarze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7314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Ceramicy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Introligatorzy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7537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Kaletnicy, rymarze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8F01E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7549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Robotnicy przemysłowi i rzemieślnicy gdzie indziej niesklasyfikowani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Operatorzy maszyn i urządzeń do przeróbki mechanicznej kopalin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8114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Operatorzy maszyn i urządzeń do produkcji wyrobów cementowych, kamiennych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Operatorzy maszyn i urządzeń do produkcji i przetwórstwa metali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8141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Operatorzy maszyn do produkcji wyrobów gumowych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Operatorzy maszyn przędzalniczych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8156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Operatorzy maszyn do produkcji obuwia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8159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Operatorzy maszyn do produkcji wyrobów włókienniczych, futrzarskich i skórzanych gdzie indziej niesklasyfikowani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Maszyniści kotłów parowych i pokrewni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Operatorzy urządzeń pakujących, znakujących i urządzeń do napełniania butelek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1D2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Monterzy sprzętu </w:t>
            </w:r>
            <w:r w:rsidR="004C327F">
              <w:rPr>
                <w:rFonts w:ascii="Times New Roman" w:hAnsi="Times New Roman" w:cs="Times New Roman"/>
                <w:color w:val="000000"/>
              </w:rPr>
              <w:t>elektronicznego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4C32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3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8331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3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Kierowcy autobusów i motorniczowie tramwajów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4C32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3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9211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Robotnicy wykonujący proste prace polowe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9213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Robotnicy wykonujący prace proste przy uprawie roślin i hodowli zwierząt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9334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05A0" w:rsidP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Układacze towarów na półkach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9510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Pracownicy świadczący usługi na ulicach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E5686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Sortowacze odpadów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CE5686" w:rsidRPr="00CE5686" w:rsidRDefault="004C05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C05A0" w:rsidRPr="0087739E" w:rsidTr="005D4A7C">
        <w:trPr>
          <w:trHeight w:val="45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C05A0" w:rsidRPr="00CE5686" w:rsidRDefault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9623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C05A0" w:rsidRPr="00CE5686" w:rsidRDefault="004C05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Odczytujący liczniki i wybierający monety z automatów</w:t>
            </w:r>
          </w:p>
        </w:tc>
        <w:tc>
          <w:tcPr>
            <w:tcW w:w="20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4C05A0" w:rsidRPr="00CE5686" w:rsidRDefault="004C05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</w:tbl>
    <w:p w:rsidR="00CE5686" w:rsidRPr="00B374CD" w:rsidRDefault="00CE5686" w:rsidP="00CE56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74CD"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 w:rsidRPr="00B374CD"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7A78CC" w:rsidRDefault="007A78CC" w:rsidP="008336C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CE5686" w:rsidRDefault="00CE5686" w:rsidP="008336C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CE5686" w:rsidRDefault="00CE5686" w:rsidP="008336C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AD75E4" w:rsidRDefault="00AD75E4" w:rsidP="008336C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AD75E4" w:rsidRDefault="00AD75E4" w:rsidP="008336C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AD75E4" w:rsidRDefault="00AD75E4" w:rsidP="008336C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AD75E4" w:rsidRDefault="00AD75E4" w:rsidP="008336C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7A78CC" w:rsidRPr="00CE5686" w:rsidRDefault="00CE5686" w:rsidP="00833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5. Grupy zawodów, dla których wskaźnik długotrwałego bezrobocia jest najwyższy          w 2015 na podstawie informacji sygnalnej</w:t>
      </w:r>
    </w:p>
    <w:p w:rsidR="007A78CC" w:rsidRDefault="007A78CC" w:rsidP="008336C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7A78CC" w:rsidRDefault="007A78CC" w:rsidP="008336C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W w:w="100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72"/>
        <w:gridCol w:w="6494"/>
        <w:gridCol w:w="2834"/>
      </w:tblGrid>
      <w:tr w:rsidR="00600A92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600A92" w:rsidRPr="00B5664E" w:rsidRDefault="00600A92" w:rsidP="00826E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600A92" w:rsidRPr="00B5664E" w:rsidRDefault="00600A92" w:rsidP="00826E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Elementarne grupy zawodów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600A92" w:rsidRPr="00B5664E" w:rsidRDefault="00600A92" w:rsidP="00826E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długotrwałego bezrobocia</w:t>
            </w:r>
          </w:p>
        </w:tc>
      </w:tr>
      <w:tr w:rsidR="001B24CA" w:rsidRPr="00CE5686" w:rsidTr="00826E14">
        <w:trPr>
          <w:trHeight w:val="355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1221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Kierownicy do spraw marketingu i sprzedaży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B24CA" w:rsidRPr="00CE5686" w:rsidTr="00D632B9">
        <w:trPr>
          <w:trHeight w:val="541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5164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Opiekunowie zwierząt domowych i pracownicy zajmujący się zwierzętami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7117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Monterzy budownictwa wodnego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2144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Inżynierowie mechanicy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6114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Rolnicy upraw mieszanych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8322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Kierowcy samochodów osobowych i dostawczych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69,23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6113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Ogrodnicy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67,57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5411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Strażacy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7233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Mechanicy maszyn i urządzeń rolniczych i przemysłowych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7319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Rzemieślnicy gdzie indziej niesklasyfikowani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8111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Górnicy podziemnej i odkrywkowej eksploatacji złóż i pokrewni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8212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Monterzy sprzętu elektrycznego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5322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Pracownicy domowej opieki osobistej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62,50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2341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Nauczyciele szkół podstawowych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7123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Tynkarze i pokrewni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1B24CA" w:rsidRPr="00CE5686" w:rsidTr="00826E14">
        <w:trPr>
          <w:trHeight w:val="300"/>
        </w:trPr>
        <w:tc>
          <w:tcPr>
            <w:tcW w:w="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8211</w:t>
            </w:r>
          </w:p>
        </w:tc>
        <w:tc>
          <w:tcPr>
            <w:tcW w:w="6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Monterzy maszyn i urządzeń mechanicznych</w:t>
            </w:r>
          </w:p>
        </w:tc>
        <w:tc>
          <w:tcPr>
            <w:tcW w:w="2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1B24CA" w:rsidRPr="00B5664E" w:rsidRDefault="001B24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664E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</w:tbl>
    <w:p w:rsidR="009A3392" w:rsidRPr="004F729E" w:rsidRDefault="009A3392" w:rsidP="008336C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4F729E">
        <w:rPr>
          <w:rFonts w:ascii="Times New Roman" w:hAnsi="Times New Roman" w:cs="Times New Roman"/>
          <w:sz w:val="18"/>
          <w:szCs w:val="20"/>
        </w:rPr>
        <w:t xml:space="preserve">Źródło: Departament Rynku Pracy </w:t>
      </w:r>
      <w:proofErr w:type="spellStart"/>
      <w:r w:rsidRPr="004F729E">
        <w:rPr>
          <w:rFonts w:ascii="Times New Roman" w:hAnsi="Times New Roman" w:cs="Times New Roman"/>
          <w:sz w:val="18"/>
          <w:szCs w:val="20"/>
        </w:rPr>
        <w:t>MRPiPS</w:t>
      </w:r>
      <w:proofErr w:type="spellEnd"/>
    </w:p>
    <w:p w:rsidR="00C67B5E" w:rsidRPr="00000AD5" w:rsidRDefault="00F170A9" w:rsidP="008336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0A92" w:rsidRDefault="00535618" w:rsidP="00467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Analizując wskaźnik długotrwałego bezrobocia można zauważyć, że w największym stopniu</w:t>
      </w:r>
      <w:r w:rsidR="00D51C91">
        <w:rPr>
          <w:rFonts w:ascii="Times New Roman" w:hAnsi="Times New Roman" w:cs="Times New Roman"/>
          <w:sz w:val="24"/>
          <w:szCs w:val="24"/>
        </w:rPr>
        <w:t xml:space="preserve"> długotrwałe bezrobocie generowało</w:t>
      </w:r>
      <w:r>
        <w:rPr>
          <w:rFonts w:ascii="Times New Roman" w:hAnsi="Times New Roman" w:cs="Times New Roman"/>
          <w:sz w:val="24"/>
          <w:szCs w:val="24"/>
        </w:rPr>
        <w:t xml:space="preserve"> się w grupach zawodów</w:t>
      </w:r>
      <w:r w:rsidR="00F84B6C">
        <w:rPr>
          <w:rFonts w:ascii="Times New Roman" w:hAnsi="Times New Roman" w:cs="Times New Roman"/>
          <w:sz w:val="24"/>
          <w:szCs w:val="24"/>
        </w:rPr>
        <w:t>,</w:t>
      </w:r>
      <w:r w:rsidR="005350C0">
        <w:rPr>
          <w:rFonts w:ascii="Times New Roman" w:hAnsi="Times New Roman" w:cs="Times New Roman"/>
          <w:sz w:val="24"/>
          <w:szCs w:val="24"/>
        </w:rPr>
        <w:t xml:space="preserve"> tj.: kier</w:t>
      </w:r>
      <w:r w:rsidR="004A55EF">
        <w:rPr>
          <w:rFonts w:ascii="Times New Roman" w:hAnsi="Times New Roman" w:cs="Times New Roman"/>
          <w:sz w:val="24"/>
          <w:szCs w:val="24"/>
        </w:rPr>
        <w:t xml:space="preserve">ownicy </w:t>
      </w:r>
      <w:r w:rsidR="00B52075">
        <w:rPr>
          <w:rFonts w:ascii="Times New Roman" w:hAnsi="Times New Roman" w:cs="Times New Roman"/>
          <w:sz w:val="24"/>
          <w:szCs w:val="24"/>
        </w:rPr>
        <w:t xml:space="preserve"> </w:t>
      </w:r>
      <w:r w:rsidR="004A55EF">
        <w:rPr>
          <w:rFonts w:ascii="Times New Roman" w:hAnsi="Times New Roman" w:cs="Times New Roman"/>
          <w:sz w:val="24"/>
          <w:szCs w:val="24"/>
        </w:rPr>
        <w:t xml:space="preserve">ds. marketingu </w:t>
      </w:r>
      <w:r w:rsidR="009163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50C0">
        <w:rPr>
          <w:rFonts w:ascii="Times New Roman" w:hAnsi="Times New Roman" w:cs="Times New Roman"/>
          <w:sz w:val="24"/>
          <w:szCs w:val="24"/>
        </w:rPr>
        <w:t>i sprzedaży, opiekunowie zwierząt domowych i pracownicy zajmujący się zwierzętami oraz monterzy budownictwa wodnego.</w:t>
      </w:r>
    </w:p>
    <w:p w:rsidR="00600A92" w:rsidRDefault="00600A92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689" w:rsidRDefault="00DC3689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689" w:rsidRDefault="00DC3689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689" w:rsidRDefault="00DC3689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689" w:rsidRDefault="00DC3689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689" w:rsidRDefault="00DC3689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689" w:rsidRDefault="00DC3689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20"/>
        <w:gridCol w:w="5912"/>
        <w:gridCol w:w="142"/>
        <w:gridCol w:w="2060"/>
        <w:gridCol w:w="66"/>
        <w:gridCol w:w="80"/>
        <w:gridCol w:w="14"/>
        <w:gridCol w:w="1266"/>
      </w:tblGrid>
      <w:tr w:rsidR="00450444" w:rsidRPr="00450444" w:rsidTr="00BF39DF">
        <w:trPr>
          <w:trHeight w:val="30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BA4" w:rsidRPr="006D66B3" w:rsidRDefault="007C6BA4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Tabela </w:t>
            </w:r>
            <w:r w:rsidR="005A6C76"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450444"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Grupy zawodów, dla których wskaźnik płynności bezrobotnych jest najwyższy </w:t>
            </w:r>
          </w:p>
          <w:p w:rsidR="00450444" w:rsidRPr="006D66B3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2015 roku</w:t>
            </w:r>
          </w:p>
          <w:p w:rsidR="0004493D" w:rsidRPr="007D5C11" w:rsidRDefault="0004493D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AF1DD" w:themeFill="accent3" w:themeFillTint="33"/>
            <w:hideMark/>
          </w:tcPr>
          <w:p w:rsidR="00450444" w:rsidRPr="007D5C11" w:rsidRDefault="00450444" w:rsidP="00044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AF1DD" w:themeFill="accent3" w:themeFillTint="33"/>
            <w:hideMark/>
          </w:tcPr>
          <w:p w:rsidR="00450444" w:rsidRPr="007D5C11" w:rsidRDefault="00450444" w:rsidP="00044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Elementarne grupy zawodów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AF1DD" w:themeFill="accent3" w:themeFillTint="33"/>
            <w:hideMark/>
          </w:tcPr>
          <w:p w:rsidR="00450444" w:rsidRPr="007D5C11" w:rsidRDefault="00450444" w:rsidP="00044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płynności bezrobotnych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9122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Czyściciele pojazdów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DD499F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5321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Pomocniczy personel medyczny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DD499F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7122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Posadzkarze, parkieciarze i glazurnicy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DD499F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7421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i serwisanci urządzeń elektronicznych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DD499F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8311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Maszyniści kolejowi i metra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DD499F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2145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Inżynierowie chemicy i pokrewni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DD499F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8182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Maszyniści kotłów parowych i pokrewni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DD499F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3113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elektrycy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DD499F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1349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w instytucjach usług wyspecjalizowanych gdzie indziej niesklasyfikowani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DD499F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</w:t>
            </w:r>
            <w:r w:rsid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2211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Lekarze bez specjalizacji, w trakcie specjalizacji lub ze specjalizacją I stopnia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A55662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</w:t>
            </w:r>
            <w:r w:rsid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2413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Analitycy finansowi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A55662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2433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do spraw sprzedaży (z wyłączeniem technologii informacyjno-komunikacyjnych)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  <w:p w:rsidR="00A55662" w:rsidRPr="007D5C11" w:rsidRDefault="00A55662" w:rsidP="007D5C1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444" w:rsidRPr="00450444" w:rsidTr="0004493D">
        <w:trPr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2511</w:t>
            </w:r>
          </w:p>
        </w:tc>
        <w:tc>
          <w:tcPr>
            <w:tcW w:w="6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2F2F2" w:themeFill="background1" w:themeFillShade="F2"/>
            <w:hideMark/>
          </w:tcPr>
          <w:p w:rsidR="00450444" w:rsidRPr="007D5C11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Analitycy systemów komputerowych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F2F2F2" w:themeFill="background1" w:themeFillShade="F2"/>
            <w:hideMark/>
          </w:tcPr>
          <w:p w:rsidR="00A55662" w:rsidRPr="007D5C11" w:rsidRDefault="00450444" w:rsidP="007D5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5C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44" w:rsidRPr="00450444" w:rsidRDefault="0045044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BF39DF">
        <w:trPr>
          <w:gridAfter w:val="2"/>
          <w:wAfter w:w="1280" w:type="dxa"/>
          <w:trHeight w:val="30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28C" w:rsidRPr="004F729E" w:rsidRDefault="00ED528C" w:rsidP="00ED528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F729E">
              <w:rPr>
                <w:rFonts w:ascii="Times New Roman" w:hAnsi="Times New Roman" w:cs="Times New Roman"/>
                <w:sz w:val="18"/>
                <w:szCs w:val="20"/>
              </w:rPr>
              <w:t xml:space="preserve">Źródło: Departament Rynku Pracy </w:t>
            </w:r>
            <w:proofErr w:type="spellStart"/>
            <w:r w:rsidRPr="004F729E">
              <w:rPr>
                <w:rFonts w:ascii="Times New Roman" w:hAnsi="Times New Roman" w:cs="Times New Roman"/>
                <w:sz w:val="18"/>
                <w:szCs w:val="20"/>
              </w:rPr>
              <w:t>MRPiPS</w:t>
            </w:r>
            <w:proofErr w:type="spellEnd"/>
          </w:p>
          <w:p w:rsidR="00BF39DF" w:rsidRDefault="00BF39DF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55959" w:rsidRPr="006D66B3" w:rsidRDefault="007C6BA4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5A6C76"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F55959"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Grupy zawodów, dla których wskaźnik płynnośc</w:t>
            </w:r>
            <w:r w:rsidR="00FD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bezrobotnych jest najmniejszy </w:t>
            </w:r>
            <w:r w:rsidR="00F55959" w:rsidRPr="006D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2015 roku</w:t>
            </w:r>
          </w:p>
          <w:p w:rsidR="00B83B89" w:rsidRPr="00F55959" w:rsidRDefault="00B83B89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AF1DD" w:themeFill="accent3" w:themeFillTint="33"/>
            <w:hideMark/>
          </w:tcPr>
          <w:p w:rsidR="00F55959" w:rsidRPr="0004493D" w:rsidRDefault="00F55959" w:rsidP="00044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AF1DD" w:themeFill="accent3" w:themeFillTint="33"/>
            <w:hideMark/>
          </w:tcPr>
          <w:p w:rsidR="00F55959" w:rsidRPr="0004493D" w:rsidRDefault="00F55959" w:rsidP="00044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Elementarne grupy zawodów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AF1DD" w:themeFill="accent3" w:themeFillTint="33"/>
            <w:hideMark/>
          </w:tcPr>
          <w:p w:rsidR="00F55959" w:rsidRPr="0004493D" w:rsidRDefault="00F55959" w:rsidP="00044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płynności bezrobotnych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do spraw marketingu i sprzedaży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5411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Strażacy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7117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budownictwa wodnego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5322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domowej opieki osobistej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7123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Tynkarze i pokrewni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6114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 upraw mieszanych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0,71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2341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 szkół podstawowych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0,75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8111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Górnicy podziemnej i odkrywkowej eksploatacji złóż i pokrewni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0,75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8212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sprzętu elektrycznego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0,75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2144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Inżynierowie mechanicy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7233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Mechanicy maszyn i urządzeń rolniczych i przemysłowych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0,83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6113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Ogrodnicy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0,88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959" w:rsidRPr="00F55959" w:rsidTr="0004493D">
        <w:trPr>
          <w:gridAfter w:val="1"/>
          <w:wAfter w:w="1266" w:type="dxa"/>
          <w:trHeight w:val="300"/>
        </w:trPr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8322</w:t>
            </w:r>
          </w:p>
        </w:tc>
        <w:tc>
          <w:tcPr>
            <w:tcW w:w="59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F55959" w:rsidRPr="0004493D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Kierowcy samochodów osobowych i dostawczych</w:t>
            </w:r>
          </w:p>
        </w:tc>
        <w:tc>
          <w:tcPr>
            <w:tcW w:w="22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6008DF" w:rsidRPr="0004493D" w:rsidRDefault="00F55959" w:rsidP="000449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59" w:rsidRPr="00F55959" w:rsidRDefault="00F55959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D528C" w:rsidRPr="004F729E" w:rsidRDefault="00ED528C" w:rsidP="00ED528C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4F729E">
        <w:rPr>
          <w:rFonts w:ascii="Times New Roman" w:hAnsi="Times New Roman" w:cs="Times New Roman"/>
          <w:sz w:val="18"/>
          <w:szCs w:val="20"/>
        </w:rPr>
        <w:t xml:space="preserve">Źródło: Departament Rynku Pracy </w:t>
      </w:r>
      <w:proofErr w:type="spellStart"/>
      <w:r w:rsidRPr="004F729E">
        <w:rPr>
          <w:rFonts w:ascii="Times New Roman" w:hAnsi="Times New Roman" w:cs="Times New Roman"/>
          <w:sz w:val="18"/>
          <w:szCs w:val="20"/>
        </w:rPr>
        <w:t>MRPiPS</w:t>
      </w:r>
      <w:proofErr w:type="spellEnd"/>
    </w:p>
    <w:p w:rsidR="005214FE" w:rsidRDefault="005214FE" w:rsidP="008336CD">
      <w:pPr>
        <w:spacing w:after="0"/>
        <w:jc w:val="both"/>
        <w:rPr>
          <w:rFonts w:ascii="Times New Roman" w:hAnsi="Times New Roman" w:cs="Times New Roman"/>
        </w:rPr>
      </w:pPr>
    </w:p>
    <w:p w:rsidR="00BD6DF2" w:rsidRPr="0009746C" w:rsidRDefault="00EA61A0" w:rsidP="006D66B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Badając</w:t>
      </w:r>
      <w:r w:rsidR="00166C6D">
        <w:rPr>
          <w:rFonts w:ascii="Times New Roman" w:hAnsi="Times New Roman" w:cs="Times New Roman"/>
          <w:sz w:val="24"/>
        </w:rPr>
        <w:t xml:space="preserve"> wskaźnik płynności bezrobotnych można zauważyć, że </w:t>
      </w:r>
      <w:r w:rsidR="00865B48">
        <w:rPr>
          <w:rFonts w:ascii="Times New Roman" w:hAnsi="Times New Roman" w:cs="Times New Roman"/>
          <w:sz w:val="24"/>
        </w:rPr>
        <w:t>stan bezrobocia zmniejszył się</w:t>
      </w:r>
      <w:r w:rsidR="00D903F1">
        <w:rPr>
          <w:rFonts w:ascii="Times New Roman" w:hAnsi="Times New Roman" w:cs="Times New Roman"/>
          <w:sz w:val="24"/>
        </w:rPr>
        <w:t>,</w:t>
      </w:r>
      <w:r w:rsidR="00D51C91">
        <w:rPr>
          <w:rFonts w:ascii="Times New Roman" w:hAnsi="Times New Roman" w:cs="Times New Roman"/>
          <w:sz w:val="24"/>
        </w:rPr>
        <w:t xml:space="preserve"> m.</w:t>
      </w:r>
      <w:r w:rsidR="00696AEE">
        <w:rPr>
          <w:rFonts w:ascii="Times New Roman" w:hAnsi="Times New Roman" w:cs="Times New Roman"/>
          <w:sz w:val="24"/>
        </w:rPr>
        <w:t xml:space="preserve">in. w </w:t>
      </w:r>
      <w:r w:rsidR="00865B48">
        <w:rPr>
          <w:rFonts w:ascii="Times New Roman" w:hAnsi="Times New Roman" w:cs="Times New Roman"/>
          <w:sz w:val="24"/>
        </w:rPr>
        <w:t>grupie zawodów: czyściciele pojazdów; pomocniczy personel medyczny; posadzkarze, parkieciarze i glazurnicy; monterzy i serwisanci urządzeń elekt</w:t>
      </w:r>
      <w:r w:rsidR="004229DF">
        <w:rPr>
          <w:rFonts w:ascii="Times New Roman" w:hAnsi="Times New Roman" w:cs="Times New Roman"/>
          <w:sz w:val="24"/>
        </w:rPr>
        <w:t>ronicznych; maszyniści kolejowi</w:t>
      </w:r>
      <w:r w:rsidR="0023049E">
        <w:rPr>
          <w:rFonts w:ascii="Times New Roman" w:hAnsi="Times New Roman" w:cs="Times New Roman"/>
          <w:sz w:val="24"/>
        </w:rPr>
        <w:t xml:space="preserve"> </w:t>
      </w:r>
      <w:r w:rsidR="006D66B3">
        <w:rPr>
          <w:rFonts w:ascii="Times New Roman" w:hAnsi="Times New Roman" w:cs="Times New Roman"/>
          <w:sz w:val="24"/>
        </w:rPr>
        <w:t xml:space="preserve">           </w:t>
      </w:r>
      <w:r w:rsidR="00865B48">
        <w:rPr>
          <w:rFonts w:ascii="Times New Roman" w:hAnsi="Times New Roman" w:cs="Times New Roman"/>
          <w:sz w:val="24"/>
        </w:rPr>
        <w:lastRenderedPageBreak/>
        <w:t xml:space="preserve">i metra. </w:t>
      </w:r>
      <w:r>
        <w:rPr>
          <w:rFonts w:ascii="Times New Roman" w:hAnsi="Times New Roman" w:cs="Times New Roman"/>
          <w:sz w:val="24"/>
        </w:rPr>
        <w:t>Natomiast stan bezrobocia zwiększył się</w:t>
      </w:r>
      <w:r w:rsidR="00933670">
        <w:rPr>
          <w:rFonts w:ascii="Times New Roman" w:hAnsi="Times New Roman" w:cs="Times New Roman"/>
          <w:sz w:val="24"/>
        </w:rPr>
        <w:t xml:space="preserve"> m.in. w takich </w:t>
      </w:r>
      <w:r w:rsidR="00125BF4">
        <w:rPr>
          <w:rFonts w:ascii="Times New Roman" w:hAnsi="Times New Roman" w:cs="Times New Roman"/>
          <w:sz w:val="24"/>
        </w:rPr>
        <w:t>zawodach</w:t>
      </w:r>
      <w:r w:rsidR="00933670">
        <w:rPr>
          <w:rFonts w:ascii="Times New Roman" w:hAnsi="Times New Roman" w:cs="Times New Roman"/>
          <w:sz w:val="24"/>
        </w:rPr>
        <w:t xml:space="preserve"> jak: kierownicy </w:t>
      </w:r>
      <w:r w:rsidR="00BD6787">
        <w:rPr>
          <w:rFonts w:ascii="Times New Roman" w:hAnsi="Times New Roman" w:cs="Times New Roman"/>
          <w:sz w:val="24"/>
        </w:rPr>
        <w:t xml:space="preserve">               </w:t>
      </w:r>
      <w:r w:rsidR="0028551A">
        <w:rPr>
          <w:rFonts w:ascii="Times New Roman" w:hAnsi="Times New Roman" w:cs="Times New Roman"/>
          <w:sz w:val="24"/>
        </w:rPr>
        <w:t xml:space="preserve">ds. </w:t>
      </w:r>
      <w:r w:rsidR="00933670">
        <w:rPr>
          <w:rFonts w:ascii="Times New Roman" w:hAnsi="Times New Roman" w:cs="Times New Roman"/>
          <w:sz w:val="24"/>
        </w:rPr>
        <w:t>marketingu i sprzedaży; strażacy; monterzy budownictwa wodnego oraz mechani</w:t>
      </w:r>
      <w:r w:rsidR="006D66B3">
        <w:rPr>
          <w:rFonts w:ascii="Times New Roman" w:hAnsi="Times New Roman" w:cs="Times New Roman"/>
          <w:sz w:val="24"/>
        </w:rPr>
        <w:t xml:space="preserve">cy maszyn </w:t>
      </w:r>
      <w:r w:rsidR="00BD6787">
        <w:rPr>
          <w:rFonts w:ascii="Times New Roman" w:hAnsi="Times New Roman" w:cs="Times New Roman"/>
          <w:sz w:val="24"/>
        </w:rPr>
        <w:t xml:space="preserve">               </w:t>
      </w:r>
      <w:r w:rsidR="006D66B3">
        <w:rPr>
          <w:rFonts w:ascii="Times New Roman" w:hAnsi="Times New Roman" w:cs="Times New Roman"/>
          <w:sz w:val="24"/>
        </w:rPr>
        <w:t>i urządzeń rolniczych</w:t>
      </w:r>
      <w:r w:rsidR="0009746C">
        <w:rPr>
          <w:rFonts w:ascii="Times New Roman" w:hAnsi="Times New Roman" w:cs="Times New Roman"/>
          <w:sz w:val="24"/>
        </w:rPr>
        <w:t xml:space="preserve"> </w:t>
      </w:r>
      <w:r w:rsidR="00933670">
        <w:rPr>
          <w:rFonts w:ascii="Times New Roman" w:hAnsi="Times New Roman" w:cs="Times New Roman"/>
          <w:sz w:val="24"/>
        </w:rPr>
        <w:t xml:space="preserve">i przemysłowych; ogrodnicy; kierowcy samochodów osobowych i dostawczych. </w:t>
      </w:r>
    </w:p>
    <w:p w:rsidR="00467DCC" w:rsidRDefault="00467DCC" w:rsidP="008336CD">
      <w:pPr>
        <w:spacing w:after="0"/>
        <w:jc w:val="both"/>
        <w:rPr>
          <w:rFonts w:ascii="Times New Roman" w:hAnsi="Times New Roman" w:cs="Times New Roman"/>
        </w:rPr>
      </w:pPr>
    </w:p>
    <w:p w:rsidR="00450444" w:rsidRPr="006D66B3" w:rsidRDefault="003A5161" w:rsidP="008336CD">
      <w:pPr>
        <w:spacing w:after="0"/>
        <w:jc w:val="both"/>
        <w:rPr>
          <w:rFonts w:ascii="Times New Roman" w:hAnsi="Times New Roman" w:cs="Times New Roman"/>
        </w:rPr>
      </w:pPr>
      <w:r w:rsidRPr="006D66B3">
        <w:rPr>
          <w:rFonts w:ascii="Times New Roman" w:hAnsi="Times New Roman" w:cs="Times New Roman"/>
          <w:b/>
          <w:sz w:val="24"/>
          <w:szCs w:val="24"/>
        </w:rPr>
        <w:t>Tabela</w:t>
      </w:r>
      <w:r w:rsidR="00422377" w:rsidRPr="006D66B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6D66B3">
        <w:rPr>
          <w:rFonts w:ascii="Times New Roman" w:hAnsi="Times New Roman" w:cs="Times New Roman"/>
          <w:b/>
          <w:sz w:val="24"/>
          <w:szCs w:val="24"/>
        </w:rPr>
        <w:t>. Wskaźnik niedopasowania struktury ofert pracy w 2015 roku</w:t>
      </w:r>
    </w:p>
    <w:p w:rsidR="005214FE" w:rsidRPr="00BD6DF2" w:rsidRDefault="005214FE" w:rsidP="008336CD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4697"/>
        <w:gridCol w:w="1081"/>
        <w:gridCol w:w="1276"/>
        <w:gridCol w:w="2268"/>
      </w:tblGrid>
      <w:tr w:rsidR="00212D9F" w:rsidTr="000B5C14">
        <w:trPr>
          <w:trHeight w:val="580"/>
        </w:trPr>
        <w:tc>
          <w:tcPr>
            <w:tcW w:w="4697" w:type="dxa"/>
            <w:vMerge w:val="restart"/>
            <w:shd w:val="clear" w:color="auto" w:fill="EAF1DD" w:themeFill="accent3" w:themeFillTint="33"/>
          </w:tcPr>
          <w:p w:rsidR="00212D9F" w:rsidRPr="00BD6DF2" w:rsidRDefault="00212D9F" w:rsidP="00833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D9F" w:rsidRPr="00BD6DF2" w:rsidRDefault="00212D9F" w:rsidP="00833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D9F" w:rsidRPr="00BD6DF2" w:rsidRDefault="00212D9F" w:rsidP="00833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D9F" w:rsidRPr="00BD6DF2" w:rsidRDefault="00212D9F" w:rsidP="00833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6DF2">
              <w:rPr>
                <w:rFonts w:ascii="Times New Roman" w:hAnsi="Times New Roman" w:cs="Times New Roman"/>
                <w:b/>
              </w:rPr>
              <w:t>Nazwa wielkiej grupy zawodów</w:t>
            </w:r>
          </w:p>
          <w:p w:rsidR="00212D9F" w:rsidRPr="00BD6DF2" w:rsidRDefault="00212D9F" w:rsidP="00BD6D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gridSpan w:val="2"/>
            <w:shd w:val="clear" w:color="auto" w:fill="EAF1DD" w:themeFill="accent3" w:themeFillTint="33"/>
          </w:tcPr>
          <w:p w:rsidR="00212D9F" w:rsidRPr="00BD6DF2" w:rsidRDefault="00212D9F" w:rsidP="008336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12D9F" w:rsidRPr="00BD6DF2" w:rsidRDefault="00212D9F" w:rsidP="00833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6DF2">
              <w:rPr>
                <w:rFonts w:ascii="Times New Roman" w:hAnsi="Times New Roman" w:cs="Times New Roman"/>
                <w:b/>
              </w:rPr>
              <w:t>Wskaźnik struktury (%)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212D9F" w:rsidRPr="00BD6DF2" w:rsidRDefault="00212D9F" w:rsidP="00833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D9F" w:rsidRPr="00BD6DF2" w:rsidRDefault="00212D9F" w:rsidP="008336CD">
            <w:pPr>
              <w:shd w:val="clear" w:color="auto" w:fill="EAF1DD" w:themeFill="accent3" w:themeFillTint="3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6DF2">
              <w:rPr>
                <w:rFonts w:ascii="Times New Roman" w:hAnsi="Times New Roman" w:cs="Times New Roman"/>
                <w:b/>
              </w:rPr>
              <w:t>Wskaźnik zróżnicowania</w:t>
            </w:r>
          </w:p>
          <w:p w:rsidR="00212D9F" w:rsidRPr="00BD6DF2" w:rsidRDefault="00212D9F" w:rsidP="008336CD">
            <w:pPr>
              <w:shd w:val="clear" w:color="auto" w:fill="EAF1DD" w:themeFill="accent3" w:themeFillTint="3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6DF2">
              <w:rPr>
                <w:rFonts w:ascii="Times New Roman" w:hAnsi="Times New Roman" w:cs="Times New Roman"/>
                <w:b/>
              </w:rPr>
              <w:t xml:space="preserve">(PUP </w:t>
            </w:r>
            <w:proofErr w:type="spellStart"/>
            <w:r w:rsidRPr="00BD6DF2">
              <w:rPr>
                <w:rFonts w:ascii="Times New Roman" w:hAnsi="Times New Roman" w:cs="Times New Roman"/>
                <w:b/>
              </w:rPr>
              <w:t>vs</w:t>
            </w:r>
            <w:proofErr w:type="spellEnd"/>
            <w:r w:rsidRPr="00BD6DF2">
              <w:rPr>
                <w:rFonts w:ascii="Times New Roman" w:hAnsi="Times New Roman" w:cs="Times New Roman"/>
                <w:b/>
              </w:rPr>
              <w:t>. Internet)</w:t>
            </w:r>
          </w:p>
        </w:tc>
      </w:tr>
      <w:tr w:rsidR="00212D9F" w:rsidTr="000B5C14">
        <w:trPr>
          <w:trHeight w:val="554"/>
        </w:trPr>
        <w:tc>
          <w:tcPr>
            <w:tcW w:w="469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2D9F" w:rsidRPr="00BD6DF2" w:rsidRDefault="00212D9F" w:rsidP="0083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2D9F" w:rsidRPr="00BD6DF2" w:rsidRDefault="00212D9F" w:rsidP="00833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6DF2">
              <w:rPr>
                <w:rFonts w:ascii="Times New Roman" w:hAnsi="Times New Roman" w:cs="Times New Roman"/>
                <w:b/>
              </w:rPr>
              <w:t>PUP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2D9F" w:rsidRPr="00BD6DF2" w:rsidRDefault="00212D9F" w:rsidP="00833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6DF2">
              <w:rPr>
                <w:rFonts w:ascii="Times New Roman" w:hAnsi="Times New Roman" w:cs="Times New Roman"/>
                <w:b/>
              </w:rPr>
              <w:t>Internet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2D9F" w:rsidRPr="00BD6DF2" w:rsidRDefault="00212D9F" w:rsidP="0083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2D9F" w:rsidRPr="00212D9F" w:rsidTr="000B5C14">
        <w:tc>
          <w:tcPr>
            <w:tcW w:w="4697" w:type="dxa"/>
            <w:shd w:val="pct5" w:color="auto" w:fill="auto"/>
          </w:tcPr>
          <w:p w:rsidR="00F91C17" w:rsidRPr="00BD6DF2" w:rsidRDefault="009525C3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081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9F" w:rsidRPr="00212D9F" w:rsidTr="000B5C14">
        <w:tc>
          <w:tcPr>
            <w:tcW w:w="4697" w:type="dxa"/>
            <w:shd w:val="pct5" w:color="auto" w:fill="auto"/>
          </w:tcPr>
          <w:p w:rsidR="00880F37" w:rsidRPr="00BD6DF2" w:rsidRDefault="009525C3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KIEROWNICY</w:t>
            </w:r>
          </w:p>
        </w:tc>
        <w:tc>
          <w:tcPr>
            <w:tcW w:w="1081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0,94%</w:t>
            </w:r>
          </w:p>
        </w:tc>
        <w:tc>
          <w:tcPr>
            <w:tcW w:w="1276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8,92%</w:t>
            </w:r>
          </w:p>
        </w:tc>
        <w:tc>
          <w:tcPr>
            <w:tcW w:w="2268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0,11</w:t>
            </w:r>
          </w:p>
        </w:tc>
      </w:tr>
      <w:tr w:rsidR="00212D9F" w:rsidRPr="00212D9F" w:rsidTr="000B5C14">
        <w:tc>
          <w:tcPr>
            <w:tcW w:w="4697" w:type="dxa"/>
            <w:shd w:val="pct5" w:color="auto" w:fill="auto"/>
          </w:tcPr>
          <w:p w:rsidR="0028551A" w:rsidRDefault="009525C3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 xml:space="preserve">OPERATORZY I MONTERZY MASZYN </w:t>
            </w:r>
          </w:p>
          <w:p w:rsidR="00212D9F" w:rsidRPr="00BD6DF2" w:rsidRDefault="009525C3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I URZĄDZEŃ</w:t>
            </w:r>
          </w:p>
        </w:tc>
        <w:tc>
          <w:tcPr>
            <w:tcW w:w="1081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8,05%</w:t>
            </w:r>
          </w:p>
        </w:tc>
        <w:tc>
          <w:tcPr>
            <w:tcW w:w="1276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1,27%</w:t>
            </w:r>
          </w:p>
        </w:tc>
        <w:tc>
          <w:tcPr>
            <w:tcW w:w="2268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6,32</w:t>
            </w:r>
          </w:p>
        </w:tc>
      </w:tr>
      <w:tr w:rsidR="00212D9F" w:rsidRPr="00212D9F" w:rsidTr="000B5C14">
        <w:tc>
          <w:tcPr>
            <w:tcW w:w="4697" w:type="dxa"/>
            <w:shd w:val="pct5" w:color="auto" w:fill="auto"/>
          </w:tcPr>
          <w:p w:rsidR="00212D9F" w:rsidRPr="00BD6DF2" w:rsidRDefault="009525C3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PRACOWNICY BIUROWI</w:t>
            </w:r>
          </w:p>
        </w:tc>
        <w:tc>
          <w:tcPr>
            <w:tcW w:w="1081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5,70%</w:t>
            </w:r>
          </w:p>
        </w:tc>
        <w:tc>
          <w:tcPr>
            <w:tcW w:w="1276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12,74%</w:t>
            </w:r>
          </w:p>
        </w:tc>
        <w:tc>
          <w:tcPr>
            <w:tcW w:w="2268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0,45</w:t>
            </w:r>
          </w:p>
        </w:tc>
      </w:tr>
      <w:tr w:rsidR="00212D9F" w:rsidRPr="00212D9F" w:rsidTr="000B5C14">
        <w:tc>
          <w:tcPr>
            <w:tcW w:w="4697" w:type="dxa"/>
            <w:shd w:val="pct5" w:color="auto" w:fill="auto"/>
          </w:tcPr>
          <w:p w:rsidR="0028420F" w:rsidRPr="00BD6DF2" w:rsidRDefault="009525C3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PRACOWNICY USŁUG I SPRZEDAWCY</w:t>
            </w:r>
          </w:p>
        </w:tc>
        <w:tc>
          <w:tcPr>
            <w:tcW w:w="1081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29,38%</w:t>
            </w:r>
          </w:p>
        </w:tc>
        <w:tc>
          <w:tcPr>
            <w:tcW w:w="1276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4,46%</w:t>
            </w:r>
          </w:p>
        </w:tc>
        <w:tc>
          <w:tcPr>
            <w:tcW w:w="2268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6,59</w:t>
            </w:r>
          </w:p>
        </w:tc>
      </w:tr>
      <w:tr w:rsidR="00212D9F" w:rsidRPr="00212D9F" w:rsidTr="000B5C14">
        <w:tc>
          <w:tcPr>
            <w:tcW w:w="4697" w:type="dxa"/>
            <w:shd w:val="pct5" w:color="auto" w:fill="auto"/>
          </w:tcPr>
          <w:p w:rsidR="00880F37" w:rsidRPr="00BD6DF2" w:rsidRDefault="001C2D15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PRACOWNICY WYKONUJĄCY PRACE PROSTE</w:t>
            </w:r>
          </w:p>
        </w:tc>
        <w:tc>
          <w:tcPr>
            <w:tcW w:w="1081" w:type="dxa"/>
            <w:shd w:val="pct5" w:color="auto" w:fill="auto"/>
          </w:tcPr>
          <w:p w:rsidR="009525C3" w:rsidRPr="00BD6DF2" w:rsidRDefault="001C2D15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27,03%</w:t>
            </w:r>
          </w:p>
        </w:tc>
        <w:tc>
          <w:tcPr>
            <w:tcW w:w="1276" w:type="dxa"/>
            <w:shd w:val="pct5" w:color="auto" w:fill="auto"/>
          </w:tcPr>
          <w:p w:rsidR="009525C3" w:rsidRPr="00BD6DF2" w:rsidRDefault="001C2D15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2,55%</w:t>
            </w:r>
          </w:p>
        </w:tc>
        <w:tc>
          <w:tcPr>
            <w:tcW w:w="2268" w:type="dxa"/>
            <w:shd w:val="pct5" w:color="auto" w:fill="auto"/>
          </w:tcPr>
          <w:p w:rsidR="009525C3" w:rsidRPr="00BD6DF2" w:rsidRDefault="001C2D15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10,61</w:t>
            </w:r>
          </w:p>
        </w:tc>
      </w:tr>
      <w:tr w:rsidR="00212D9F" w:rsidRPr="00212D9F" w:rsidTr="000B5C14">
        <w:tc>
          <w:tcPr>
            <w:tcW w:w="4697" w:type="dxa"/>
            <w:shd w:val="pct5" w:color="auto" w:fill="auto"/>
          </w:tcPr>
          <w:p w:rsidR="0028551A" w:rsidRDefault="001C2D15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 xml:space="preserve">ROBOTNICY PRZEMYSŁOWI </w:t>
            </w:r>
          </w:p>
          <w:p w:rsidR="00880F37" w:rsidRPr="00BD6DF2" w:rsidRDefault="001C2D15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I RZEMIEŚLNICY</w:t>
            </w:r>
          </w:p>
        </w:tc>
        <w:tc>
          <w:tcPr>
            <w:tcW w:w="1081" w:type="dxa"/>
            <w:shd w:val="pct5" w:color="auto" w:fill="auto"/>
          </w:tcPr>
          <w:p w:rsidR="009525C3" w:rsidRPr="00BD6DF2" w:rsidRDefault="001C2D15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17,91%</w:t>
            </w:r>
          </w:p>
        </w:tc>
        <w:tc>
          <w:tcPr>
            <w:tcW w:w="1276" w:type="dxa"/>
            <w:shd w:val="pct5" w:color="auto" w:fill="auto"/>
          </w:tcPr>
          <w:p w:rsidR="009525C3" w:rsidRPr="00BD6DF2" w:rsidRDefault="001C2D15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3,82%</w:t>
            </w:r>
          </w:p>
        </w:tc>
        <w:tc>
          <w:tcPr>
            <w:tcW w:w="2268" w:type="dxa"/>
            <w:shd w:val="pct5" w:color="auto" w:fill="auto"/>
          </w:tcPr>
          <w:p w:rsidR="009525C3" w:rsidRPr="00BD6DF2" w:rsidRDefault="001C2D15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4,69</w:t>
            </w:r>
          </w:p>
        </w:tc>
      </w:tr>
      <w:tr w:rsidR="00212D9F" w:rsidRPr="00212D9F" w:rsidTr="000B5C14">
        <w:tc>
          <w:tcPr>
            <w:tcW w:w="4697" w:type="dxa"/>
            <w:shd w:val="pct5" w:color="auto" w:fill="auto"/>
          </w:tcPr>
          <w:p w:rsidR="00880F37" w:rsidRPr="00BD6DF2" w:rsidRDefault="002E5419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ROLNICY, OGRODNICY, LEŚNICY, RYBACY</w:t>
            </w:r>
          </w:p>
        </w:tc>
        <w:tc>
          <w:tcPr>
            <w:tcW w:w="1081" w:type="dxa"/>
            <w:shd w:val="pct5" w:color="auto" w:fill="auto"/>
          </w:tcPr>
          <w:p w:rsidR="009525C3" w:rsidRPr="00BD6DF2" w:rsidRDefault="002E5419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1,27%</w:t>
            </w:r>
          </w:p>
        </w:tc>
        <w:tc>
          <w:tcPr>
            <w:tcW w:w="1276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pct5" w:color="auto" w:fill="auto"/>
          </w:tcPr>
          <w:p w:rsidR="009525C3" w:rsidRPr="00BD6DF2" w:rsidRDefault="009525C3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9F" w:rsidRPr="00212D9F" w:rsidTr="000B5C14">
        <w:tc>
          <w:tcPr>
            <w:tcW w:w="4697" w:type="dxa"/>
            <w:shd w:val="pct5" w:color="auto" w:fill="auto"/>
          </w:tcPr>
          <w:p w:rsidR="00F91C17" w:rsidRPr="00BD6DF2" w:rsidRDefault="002E5419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1081" w:type="dxa"/>
            <w:shd w:val="pct5" w:color="auto" w:fill="auto"/>
          </w:tcPr>
          <w:p w:rsidR="009525C3" w:rsidRPr="00BD6DF2" w:rsidRDefault="002E5419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4,76%</w:t>
            </w:r>
          </w:p>
        </w:tc>
        <w:tc>
          <w:tcPr>
            <w:tcW w:w="1276" w:type="dxa"/>
            <w:shd w:val="pct5" w:color="auto" w:fill="auto"/>
          </w:tcPr>
          <w:p w:rsidR="009525C3" w:rsidRPr="00BD6DF2" w:rsidRDefault="002E5419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43,95%</w:t>
            </w:r>
          </w:p>
        </w:tc>
        <w:tc>
          <w:tcPr>
            <w:tcW w:w="2268" w:type="dxa"/>
            <w:shd w:val="pct5" w:color="auto" w:fill="auto"/>
          </w:tcPr>
          <w:p w:rsidR="009525C3" w:rsidRPr="00BD6DF2" w:rsidRDefault="002E5419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0,11</w:t>
            </w:r>
          </w:p>
        </w:tc>
      </w:tr>
      <w:tr w:rsidR="00212D9F" w:rsidRPr="00212D9F" w:rsidTr="000B5C14">
        <w:tc>
          <w:tcPr>
            <w:tcW w:w="4697" w:type="dxa"/>
            <w:shd w:val="pct5" w:color="auto" w:fill="auto"/>
          </w:tcPr>
          <w:p w:rsidR="009525C3" w:rsidRPr="00BD6DF2" w:rsidRDefault="002E5419" w:rsidP="00833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TECHNICY I INNY ŚREDNI PERSONEL</w:t>
            </w:r>
          </w:p>
        </w:tc>
        <w:tc>
          <w:tcPr>
            <w:tcW w:w="1081" w:type="dxa"/>
            <w:shd w:val="pct5" w:color="auto" w:fill="auto"/>
          </w:tcPr>
          <w:p w:rsidR="009525C3" w:rsidRPr="00BD6DF2" w:rsidRDefault="002E5419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4,96%</w:t>
            </w:r>
          </w:p>
        </w:tc>
        <w:tc>
          <w:tcPr>
            <w:tcW w:w="1276" w:type="dxa"/>
            <w:shd w:val="pct5" w:color="auto" w:fill="auto"/>
          </w:tcPr>
          <w:p w:rsidR="009525C3" w:rsidRPr="00BD6DF2" w:rsidRDefault="002E5419" w:rsidP="00833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22,29%</w:t>
            </w:r>
          </w:p>
        </w:tc>
        <w:tc>
          <w:tcPr>
            <w:tcW w:w="2268" w:type="dxa"/>
            <w:shd w:val="pct5" w:color="auto" w:fill="auto"/>
          </w:tcPr>
          <w:p w:rsidR="00F91C17" w:rsidRPr="00BD6DF2" w:rsidRDefault="002E5419" w:rsidP="00FA13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DF2">
              <w:rPr>
                <w:rFonts w:ascii="Times New Roman" w:hAnsi="Times New Roman" w:cs="Times New Roman"/>
              </w:rPr>
              <w:t>0,22</w:t>
            </w:r>
          </w:p>
        </w:tc>
      </w:tr>
    </w:tbl>
    <w:p w:rsidR="00437EBF" w:rsidRPr="000B5C14" w:rsidRDefault="00437EBF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0B5C14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0B5C14">
        <w:rPr>
          <w:rFonts w:ascii="Times New Roman" w:hAnsi="Times New Roman" w:cs="Times New Roman"/>
          <w:sz w:val="18"/>
        </w:rPr>
        <w:t>MRPiPS</w:t>
      </w:r>
      <w:proofErr w:type="spellEnd"/>
    </w:p>
    <w:p w:rsidR="007D6606" w:rsidRDefault="007D6606" w:rsidP="0083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0B" w:rsidRDefault="007D6606" w:rsidP="008F06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8C0E40" w:rsidRPr="005E4BEB">
        <w:rPr>
          <w:rFonts w:ascii="Times New Roman" w:hAnsi="Times New Roman" w:cs="Times New Roman"/>
          <w:sz w:val="24"/>
          <w:szCs w:val="24"/>
        </w:rPr>
        <w:t xml:space="preserve"> </w:t>
      </w:r>
      <w:r w:rsidR="008C0E40" w:rsidRPr="005E4BEB">
        <w:rPr>
          <w:rFonts w:ascii="Times New Roman" w:hAnsi="Times New Roman" w:cs="Times New Roman"/>
          <w:bCs/>
          <w:sz w:val="24"/>
          <w:szCs w:val="24"/>
        </w:rPr>
        <w:t>wskaźnik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C0E40" w:rsidRPr="005E4BEB">
        <w:rPr>
          <w:rFonts w:ascii="Times New Roman" w:hAnsi="Times New Roman" w:cs="Times New Roman"/>
          <w:bCs/>
          <w:sz w:val="24"/>
          <w:szCs w:val="24"/>
        </w:rPr>
        <w:t xml:space="preserve"> niedopasowania struktury ofert pracy </w:t>
      </w:r>
      <w:r w:rsidR="0028551A">
        <w:rPr>
          <w:rFonts w:ascii="Times New Roman" w:hAnsi="Times New Roman" w:cs="Times New Roman"/>
          <w:sz w:val="24"/>
          <w:szCs w:val="24"/>
        </w:rPr>
        <w:t>w 2015 r.</w:t>
      </w:r>
      <w:r w:rsidR="008C0E40" w:rsidRPr="005E4BEB">
        <w:rPr>
          <w:rFonts w:ascii="Times New Roman" w:hAnsi="Times New Roman" w:cs="Times New Roman"/>
          <w:sz w:val="24"/>
          <w:szCs w:val="24"/>
        </w:rPr>
        <w:t xml:space="preserve"> </w:t>
      </w:r>
      <w:r w:rsidR="00CA0CF3" w:rsidRPr="005E4BEB">
        <w:rPr>
          <w:rFonts w:ascii="Times New Roman" w:hAnsi="Times New Roman" w:cs="Times New Roman"/>
          <w:sz w:val="24"/>
          <w:szCs w:val="24"/>
        </w:rPr>
        <w:t xml:space="preserve">w wielkiej grupie zawodów </w:t>
      </w:r>
      <w:r w:rsidR="008C0E40" w:rsidRPr="005E4BEB">
        <w:rPr>
          <w:rFonts w:ascii="Times New Roman" w:hAnsi="Times New Roman" w:cs="Times New Roman"/>
          <w:sz w:val="24"/>
          <w:szCs w:val="24"/>
        </w:rPr>
        <w:t>można</w:t>
      </w:r>
      <w:r w:rsidR="00CA0CF3" w:rsidRPr="005E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stwierdzić</w:t>
      </w:r>
      <w:r w:rsidR="008C0E40" w:rsidRPr="005E4BEB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pracod</w:t>
      </w:r>
      <w:r w:rsidR="0028551A">
        <w:rPr>
          <w:rFonts w:ascii="Times New Roman" w:hAnsi="Times New Roman" w:cs="Times New Roman"/>
          <w:sz w:val="24"/>
          <w:szCs w:val="24"/>
        </w:rPr>
        <w:t>awcy znacznie częściej zgłaszali</w:t>
      </w:r>
      <w:r>
        <w:rPr>
          <w:rFonts w:ascii="Times New Roman" w:hAnsi="Times New Roman" w:cs="Times New Roman"/>
          <w:sz w:val="24"/>
          <w:szCs w:val="24"/>
        </w:rPr>
        <w:t xml:space="preserve"> oferty pracy za pośrednictwem portali internetowych</w:t>
      </w:r>
      <w:r w:rsidR="004707D3">
        <w:rPr>
          <w:rFonts w:ascii="Times New Roman" w:hAnsi="Times New Roman" w:cs="Times New Roman"/>
          <w:sz w:val="24"/>
          <w:szCs w:val="24"/>
        </w:rPr>
        <w:t>,</w:t>
      </w:r>
      <w:r w:rsidR="0028551A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in. w takich </w:t>
      </w:r>
      <w:r w:rsidR="005E4BEB">
        <w:rPr>
          <w:rFonts w:ascii="Times New Roman" w:hAnsi="Times New Roman" w:cs="Times New Roman"/>
          <w:sz w:val="24"/>
          <w:szCs w:val="24"/>
        </w:rPr>
        <w:t>grupach zawodów</w:t>
      </w:r>
      <w:r>
        <w:rPr>
          <w:rFonts w:ascii="Times New Roman" w:hAnsi="Times New Roman" w:cs="Times New Roman"/>
          <w:sz w:val="24"/>
          <w:szCs w:val="24"/>
        </w:rPr>
        <w:t xml:space="preserve"> jak: </w:t>
      </w:r>
      <w:r w:rsidRPr="005E4BEB">
        <w:rPr>
          <w:rFonts w:ascii="Times New Roman" w:hAnsi="Times New Roman" w:cs="Times New Roman"/>
          <w:iCs/>
          <w:sz w:val="24"/>
          <w:szCs w:val="24"/>
        </w:rPr>
        <w:t>Kierownicy</w:t>
      </w:r>
      <w:r w:rsidR="004707D3">
        <w:rPr>
          <w:rFonts w:ascii="Times New Roman" w:hAnsi="Times New Roman" w:cs="Times New Roman"/>
          <w:sz w:val="24"/>
          <w:szCs w:val="24"/>
        </w:rPr>
        <w:t xml:space="preserve">, </w:t>
      </w:r>
      <w:r w:rsidRPr="005E4BEB">
        <w:rPr>
          <w:rFonts w:ascii="Times New Roman" w:hAnsi="Times New Roman" w:cs="Times New Roman"/>
          <w:iCs/>
          <w:sz w:val="24"/>
          <w:szCs w:val="24"/>
        </w:rPr>
        <w:t>Specjaliści</w:t>
      </w:r>
      <w:r w:rsidR="00720DF0">
        <w:rPr>
          <w:rFonts w:ascii="Times New Roman" w:hAnsi="Times New Roman" w:cs="Times New Roman"/>
          <w:iCs/>
          <w:sz w:val="24"/>
          <w:szCs w:val="24"/>
        </w:rPr>
        <w:t xml:space="preserve"> oraz</w:t>
      </w:r>
      <w:r w:rsidR="0072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Technicy</w:t>
      </w:r>
      <w:r w:rsidR="004707D3">
        <w:rPr>
          <w:rFonts w:ascii="Times New Roman" w:hAnsi="Times New Roman" w:cs="Times New Roman"/>
          <w:sz w:val="24"/>
          <w:szCs w:val="24"/>
        </w:rPr>
        <w:t xml:space="preserve"> </w:t>
      </w:r>
      <w:r w:rsidR="00720DF0">
        <w:rPr>
          <w:rFonts w:ascii="Times New Roman" w:hAnsi="Times New Roman" w:cs="Times New Roman"/>
          <w:sz w:val="24"/>
          <w:szCs w:val="24"/>
        </w:rPr>
        <w:t xml:space="preserve">     </w:t>
      </w:r>
      <w:r w:rsidR="004707D3">
        <w:rPr>
          <w:rFonts w:ascii="Times New Roman" w:hAnsi="Times New Roman" w:cs="Times New Roman"/>
          <w:sz w:val="24"/>
          <w:szCs w:val="24"/>
        </w:rPr>
        <w:t>i inny średni personel</w:t>
      </w:r>
      <w:r>
        <w:rPr>
          <w:rFonts w:ascii="Times New Roman" w:hAnsi="Times New Roman" w:cs="Times New Roman"/>
          <w:sz w:val="24"/>
          <w:szCs w:val="24"/>
        </w:rPr>
        <w:t xml:space="preserve">. Natomiast pracodawcy </w:t>
      </w:r>
      <w:r w:rsidR="000A162D">
        <w:rPr>
          <w:rFonts w:ascii="Times New Roman" w:hAnsi="Times New Roman" w:cs="Times New Roman"/>
          <w:sz w:val="24"/>
          <w:szCs w:val="24"/>
        </w:rPr>
        <w:t>znacznie częściej poszukiwali</w:t>
      </w:r>
      <w:r w:rsidR="00E270B3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720D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70B3">
        <w:rPr>
          <w:rFonts w:ascii="Times New Roman" w:hAnsi="Times New Roman" w:cs="Times New Roman"/>
          <w:sz w:val="24"/>
          <w:szCs w:val="24"/>
        </w:rPr>
        <w:t>za pośrednictwem urzędu pracy</w:t>
      </w:r>
      <w:r w:rsidR="004707D3">
        <w:rPr>
          <w:rFonts w:ascii="Times New Roman" w:hAnsi="Times New Roman" w:cs="Times New Roman"/>
          <w:sz w:val="24"/>
          <w:szCs w:val="24"/>
        </w:rPr>
        <w:t>,</w:t>
      </w:r>
      <w:r w:rsidR="00F61D2A">
        <w:rPr>
          <w:rFonts w:ascii="Times New Roman" w:hAnsi="Times New Roman" w:cs="Times New Roman"/>
          <w:sz w:val="24"/>
          <w:szCs w:val="24"/>
        </w:rPr>
        <w:t xml:space="preserve"> m.</w:t>
      </w:r>
      <w:r w:rsidR="00E270B3">
        <w:rPr>
          <w:rFonts w:ascii="Times New Roman" w:hAnsi="Times New Roman" w:cs="Times New Roman"/>
          <w:sz w:val="24"/>
          <w:szCs w:val="24"/>
        </w:rPr>
        <w:t xml:space="preserve">in. w takich grupach zawodów jak: </w:t>
      </w:r>
      <w:r w:rsidR="00E270B3">
        <w:rPr>
          <w:rFonts w:ascii="Times New Roman" w:hAnsi="Times New Roman" w:cs="Times New Roman"/>
          <w:iCs/>
          <w:sz w:val="24"/>
          <w:szCs w:val="24"/>
        </w:rPr>
        <w:t>Pracownicy wykonujący</w:t>
      </w:r>
      <w:r w:rsidR="00E270B3" w:rsidRPr="005E4BEB">
        <w:rPr>
          <w:rFonts w:ascii="Times New Roman" w:hAnsi="Times New Roman" w:cs="Times New Roman"/>
          <w:iCs/>
          <w:sz w:val="24"/>
          <w:szCs w:val="24"/>
        </w:rPr>
        <w:t xml:space="preserve"> prace proste</w:t>
      </w:r>
      <w:r w:rsidR="004707D3">
        <w:rPr>
          <w:rFonts w:ascii="Times New Roman" w:hAnsi="Times New Roman" w:cs="Times New Roman"/>
          <w:iCs/>
          <w:sz w:val="24"/>
          <w:szCs w:val="24"/>
        </w:rPr>
        <w:t>,</w:t>
      </w:r>
      <w:r w:rsidR="00E270B3" w:rsidRPr="00E270B3">
        <w:rPr>
          <w:rFonts w:ascii="Times New Roman" w:hAnsi="Times New Roman" w:cs="Times New Roman"/>
          <w:sz w:val="24"/>
          <w:szCs w:val="24"/>
        </w:rPr>
        <w:t xml:space="preserve"> </w:t>
      </w:r>
      <w:r w:rsidR="00E270B3" w:rsidRPr="005E4BEB">
        <w:rPr>
          <w:rFonts w:ascii="Times New Roman" w:hAnsi="Times New Roman" w:cs="Times New Roman"/>
          <w:iCs/>
          <w:sz w:val="24"/>
          <w:szCs w:val="24"/>
        </w:rPr>
        <w:t>Pracownicy usług i sprzedawcy</w:t>
      </w:r>
      <w:r w:rsidR="00720DF0">
        <w:rPr>
          <w:rFonts w:ascii="Times New Roman" w:hAnsi="Times New Roman" w:cs="Times New Roman"/>
          <w:sz w:val="24"/>
          <w:szCs w:val="24"/>
        </w:rPr>
        <w:t xml:space="preserve"> oraz </w:t>
      </w:r>
      <w:r w:rsidR="006D66B3">
        <w:rPr>
          <w:rFonts w:ascii="Times New Roman" w:hAnsi="Times New Roman" w:cs="Times New Roman"/>
          <w:sz w:val="24"/>
          <w:szCs w:val="24"/>
        </w:rPr>
        <w:t>Operatorzy</w:t>
      </w:r>
      <w:r w:rsidR="00336439">
        <w:rPr>
          <w:rFonts w:ascii="Times New Roman" w:hAnsi="Times New Roman" w:cs="Times New Roman"/>
          <w:sz w:val="24"/>
          <w:szCs w:val="24"/>
        </w:rPr>
        <w:t xml:space="preserve"> </w:t>
      </w:r>
      <w:r w:rsidR="008C0E40" w:rsidRPr="005E4BEB">
        <w:rPr>
          <w:rFonts w:ascii="Times New Roman" w:hAnsi="Times New Roman" w:cs="Times New Roman"/>
          <w:sz w:val="24"/>
          <w:szCs w:val="24"/>
        </w:rPr>
        <w:t>i monterzy maszyn i urządzeń</w:t>
      </w:r>
      <w:r w:rsidR="00E27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D99" w:rsidRDefault="00B16D99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FEF" w:rsidRDefault="000B5FEF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206" w:rsidRDefault="000C7206" w:rsidP="008336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C7206">
        <w:rPr>
          <w:rFonts w:ascii="Times New Roman" w:hAnsi="Times New Roman" w:cs="Times New Roman"/>
          <w:b/>
          <w:sz w:val="24"/>
          <w:szCs w:val="24"/>
        </w:rPr>
        <w:t>Ranking zawodów deficytowych i nadwyżkowych</w:t>
      </w:r>
    </w:p>
    <w:p w:rsidR="005B770B" w:rsidRPr="000C7206" w:rsidRDefault="005B770B" w:rsidP="008336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2CF5" w:rsidRDefault="00AB6870" w:rsidP="00833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Kluczowym elementem prowadzenia monitoringu jest ranking zawodów deficytowych            </w:t>
      </w:r>
      <w:r w:rsidR="005562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 nadwyżkowych, </w:t>
      </w:r>
      <w:r w:rsidR="00CE0168">
        <w:rPr>
          <w:rFonts w:ascii="Times New Roman" w:hAnsi="Times New Roman" w:cs="Times New Roman"/>
          <w:sz w:val="24"/>
          <w:szCs w:val="24"/>
        </w:rPr>
        <w:t>mający na celu</w:t>
      </w:r>
      <w:r w:rsidR="008A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zidentyfikowanie elementarnych grup zawodów charakteryzujących się deficytem, równowagą lub nadwyżką na rynku pracy.</w:t>
      </w:r>
    </w:p>
    <w:p w:rsidR="00232F81" w:rsidRDefault="00FA4E77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ranking zawiera zestawienie popytowej i poda</w:t>
      </w:r>
      <w:r w:rsidR="003D4BAF">
        <w:rPr>
          <w:rFonts w:ascii="Times New Roman" w:hAnsi="Times New Roman" w:cs="Times New Roman"/>
          <w:sz w:val="24"/>
          <w:szCs w:val="24"/>
        </w:rPr>
        <w:t>żowej strony rynku pracy. Za pop</w:t>
      </w:r>
      <w:r>
        <w:rPr>
          <w:rFonts w:ascii="Times New Roman" w:hAnsi="Times New Roman" w:cs="Times New Roman"/>
          <w:sz w:val="24"/>
          <w:szCs w:val="24"/>
        </w:rPr>
        <w:t xml:space="preserve">yt na rynku pracy uważa się liczbę wolnych miejsc pracy i miejsc aktywizacji zawodowej. </w:t>
      </w:r>
      <w:r w:rsidR="00DC1746">
        <w:rPr>
          <w:rFonts w:ascii="Times New Roman" w:hAnsi="Times New Roman" w:cs="Times New Roman"/>
          <w:sz w:val="24"/>
          <w:szCs w:val="24"/>
        </w:rPr>
        <w:t xml:space="preserve">Natomiast za podaż uważa się liczbę bezrobotnych zarejestrowanych w urzędzie pracy.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F81" w:rsidRDefault="00526921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 maksymalnie deficytowe </w:t>
      </w:r>
      <w:r w:rsidR="007B5807">
        <w:rPr>
          <w:rFonts w:ascii="Times New Roman" w:hAnsi="Times New Roman" w:cs="Times New Roman"/>
          <w:sz w:val="24"/>
          <w:szCs w:val="24"/>
        </w:rPr>
        <w:t>cechuje brak bezrobotnych, c</w:t>
      </w:r>
      <w:r w:rsidR="00143F3E">
        <w:rPr>
          <w:rFonts w:ascii="Times New Roman" w:hAnsi="Times New Roman" w:cs="Times New Roman"/>
          <w:sz w:val="24"/>
          <w:szCs w:val="24"/>
        </w:rPr>
        <w:t>zyli wskaźnik dostępności ofert</w:t>
      </w:r>
      <w:r w:rsidR="007B5807">
        <w:rPr>
          <w:rFonts w:ascii="Times New Roman" w:hAnsi="Times New Roman" w:cs="Times New Roman"/>
          <w:sz w:val="24"/>
          <w:szCs w:val="24"/>
        </w:rPr>
        <w:t xml:space="preserve"> pracy jest równy zero. Ponadto zawody deficytowe wyróżnia większa liczba dostępnych ofert pracy niż średni stan bezrobotnych w danym okresie sprawozdawczym. </w:t>
      </w:r>
    </w:p>
    <w:p w:rsidR="00DC3689" w:rsidRDefault="00DC3689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D05" w:rsidRPr="006D66B3" w:rsidRDefault="008A7FC5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3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7D166D" w:rsidRPr="006D66B3">
        <w:rPr>
          <w:rFonts w:ascii="Times New Roman" w:hAnsi="Times New Roman" w:cs="Times New Roman"/>
          <w:b/>
          <w:sz w:val="24"/>
          <w:szCs w:val="24"/>
        </w:rPr>
        <w:t>abela 9. Ranking elementarnych grup zawodów deficytowych w 2015 roku</w:t>
      </w:r>
    </w:p>
    <w:p w:rsidR="00402DA1" w:rsidRPr="008A7FC5" w:rsidRDefault="00402DA1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2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4A0"/>
      </w:tblPr>
      <w:tblGrid>
        <w:gridCol w:w="751"/>
        <w:gridCol w:w="2510"/>
        <w:gridCol w:w="2342"/>
        <w:gridCol w:w="1821"/>
        <w:gridCol w:w="2783"/>
      </w:tblGrid>
      <w:tr w:rsidR="00181E2F" w:rsidRPr="004A232C" w:rsidTr="00467DCC">
        <w:trPr>
          <w:trHeight w:val="315"/>
        </w:trPr>
        <w:tc>
          <w:tcPr>
            <w:tcW w:w="10207" w:type="dxa"/>
            <w:gridSpan w:val="5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32F81" w:rsidRPr="004A232C" w:rsidRDefault="00181E2F" w:rsidP="00827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MAKSYMALNY DEFICYT</w:t>
            </w:r>
          </w:p>
        </w:tc>
      </w:tr>
      <w:tr w:rsidR="001F5463" w:rsidRPr="004A232C" w:rsidTr="00827011">
        <w:trPr>
          <w:cantSplit/>
          <w:trHeight w:val="831"/>
        </w:trPr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FFFFFF" w:themeFill="background1"/>
            <w:hideMark/>
          </w:tcPr>
          <w:p w:rsidR="00181E2F" w:rsidRPr="00781100" w:rsidRDefault="00181E2F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5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FFFFFF" w:themeFill="background1"/>
            <w:hideMark/>
          </w:tcPr>
          <w:p w:rsidR="00181E2F" w:rsidRPr="00781100" w:rsidRDefault="00181E2F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23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FFFFFF" w:themeFill="background1"/>
            <w:hideMark/>
          </w:tcPr>
          <w:p w:rsidR="00181E2F" w:rsidRPr="00781100" w:rsidRDefault="00181E2F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dostępnych ofert pracy</w:t>
            </w:r>
          </w:p>
        </w:tc>
        <w:tc>
          <w:tcPr>
            <w:tcW w:w="18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FFFFFF" w:themeFill="background1"/>
            <w:hideMark/>
          </w:tcPr>
          <w:p w:rsidR="00181E2F" w:rsidRPr="00781100" w:rsidRDefault="00181E2F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ofert subsydiowanych (%)</w:t>
            </w:r>
          </w:p>
        </w:tc>
        <w:tc>
          <w:tcPr>
            <w:tcW w:w="278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FFFFFF" w:themeFill="background1"/>
            <w:hideMark/>
          </w:tcPr>
          <w:p w:rsidR="00181E2F" w:rsidRPr="00781100" w:rsidRDefault="00181E2F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wolnych miejsc pracy (%)</w:t>
            </w:r>
          </w:p>
        </w:tc>
      </w:tr>
      <w:tr w:rsidR="001F5463" w:rsidRPr="004A232C" w:rsidTr="00827011">
        <w:trPr>
          <w:trHeight w:val="300"/>
        </w:trPr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7321</w:t>
            </w:r>
          </w:p>
        </w:tc>
        <w:tc>
          <w:tcPr>
            <w:tcW w:w="25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697B36" w:rsidRPr="004A232C" w:rsidRDefault="00181E2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przy pracach przygotowawczych do druku</w:t>
            </w:r>
          </w:p>
        </w:tc>
        <w:tc>
          <w:tcPr>
            <w:tcW w:w="23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1F5463" w:rsidRPr="004A232C" w:rsidTr="00827011">
        <w:trPr>
          <w:trHeight w:val="300"/>
        </w:trPr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9622</w:t>
            </w:r>
          </w:p>
        </w:tc>
        <w:tc>
          <w:tcPr>
            <w:tcW w:w="25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697B36" w:rsidRPr="004A232C" w:rsidRDefault="00181E2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wykonujący dorywcze prace proste</w:t>
            </w:r>
          </w:p>
        </w:tc>
        <w:tc>
          <w:tcPr>
            <w:tcW w:w="23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5463" w:rsidRPr="004A232C" w:rsidTr="00827011">
        <w:trPr>
          <w:trHeight w:val="300"/>
        </w:trPr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25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697B36" w:rsidRPr="004A232C" w:rsidRDefault="00181E2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Farmaceuci bez specjalizacji lub w trakcie specjalizacji</w:t>
            </w:r>
          </w:p>
        </w:tc>
        <w:tc>
          <w:tcPr>
            <w:tcW w:w="23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5463" w:rsidRPr="004A232C" w:rsidTr="00827011">
        <w:trPr>
          <w:trHeight w:val="300"/>
        </w:trPr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25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697B36" w:rsidRPr="004A232C" w:rsidRDefault="00181E2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Kierownicy do spraw finansowych</w:t>
            </w:r>
          </w:p>
        </w:tc>
        <w:tc>
          <w:tcPr>
            <w:tcW w:w="23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5463" w:rsidRPr="004A232C" w:rsidTr="00827011">
        <w:trPr>
          <w:trHeight w:val="300"/>
        </w:trPr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3437</w:t>
            </w:r>
          </w:p>
        </w:tc>
        <w:tc>
          <w:tcPr>
            <w:tcW w:w="25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6820F5" w:rsidRPr="004A232C" w:rsidRDefault="00181E2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Tancerze</w:t>
            </w:r>
          </w:p>
        </w:tc>
        <w:tc>
          <w:tcPr>
            <w:tcW w:w="23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181E2F" w:rsidRPr="004A232C" w:rsidRDefault="00181E2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tbl>
      <w:tblPr>
        <w:tblStyle w:val="Tabela-Siatka"/>
        <w:tblW w:w="10173" w:type="dxa"/>
        <w:tblLayout w:type="fixed"/>
        <w:tblLook w:val="04A0"/>
      </w:tblPr>
      <w:tblGrid>
        <w:gridCol w:w="696"/>
        <w:gridCol w:w="1822"/>
        <w:gridCol w:w="709"/>
        <w:gridCol w:w="992"/>
        <w:gridCol w:w="1134"/>
        <w:gridCol w:w="1134"/>
        <w:gridCol w:w="1276"/>
        <w:gridCol w:w="1134"/>
        <w:gridCol w:w="1276"/>
      </w:tblGrid>
      <w:tr w:rsidR="003D3615" w:rsidRPr="004A232C" w:rsidTr="00467DCC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2F81" w:rsidRPr="004A232C" w:rsidRDefault="003D3615" w:rsidP="00827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DEFICYT</w:t>
            </w:r>
          </w:p>
        </w:tc>
      </w:tr>
      <w:tr w:rsidR="001F5463" w:rsidRPr="004A232C" w:rsidTr="00827011">
        <w:trPr>
          <w:cantSplit/>
          <w:trHeight w:val="2324"/>
        </w:trPr>
        <w:tc>
          <w:tcPr>
            <w:tcW w:w="696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D3615" w:rsidRPr="004A232C" w:rsidRDefault="00CA1AAB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Elementarna </w:t>
            </w:r>
            <w:r w:rsidR="003D3615"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grupa zawodów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Średniomiesięczna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liczba bezrobotnych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Średniomiesięczna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liczba dostępnych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ofert pracy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dostępności ofert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pracy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długotrwałego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bezrobocia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płynności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bezrobotnych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Odsetek ofert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subsydiowanych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Odsetek wolnych</w:t>
            </w:r>
          </w:p>
          <w:p w:rsidR="003D3615" w:rsidRPr="004A232C" w:rsidRDefault="003D3615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miejsc pracy (%)</w:t>
            </w:r>
          </w:p>
        </w:tc>
      </w:tr>
      <w:tr w:rsidR="001F5463" w:rsidRPr="004A232C" w:rsidTr="00827011">
        <w:tc>
          <w:tcPr>
            <w:tcW w:w="69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sz w:val="20"/>
                <w:szCs w:val="20"/>
              </w:rPr>
              <w:t>9411</w:t>
            </w:r>
          </w:p>
        </w:tc>
        <w:tc>
          <w:tcPr>
            <w:tcW w:w="1822" w:type="dxa"/>
            <w:shd w:val="pct5" w:color="auto" w:fill="EAF1DD" w:themeFill="accent3" w:themeFillTint="33"/>
          </w:tcPr>
          <w:p w:rsidR="006820F5" w:rsidRPr="004A232C" w:rsidRDefault="009508E4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Pracownicy przygotowujący posiłki typu </w:t>
            </w:r>
            <w:proofErr w:type="spellStart"/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  <w:proofErr w:type="spellEnd"/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food</w:t>
            </w:r>
            <w:proofErr w:type="spellEnd"/>
          </w:p>
        </w:tc>
        <w:tc>
          <w:tcPr>
            <w:tcW w:w="709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46,75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5463" w:rsidRPr="004A232C" w:rsidTr="00827011">
        <w:tc>
          <w:tcPr>
            <w:tcW w:w="69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sz w:val="20"/>
                <w:szCs w:val="20"/>
              </w:rPr>
              <w:t>5211</w:t>
            </w:r>
          </w:p>
        </w:tc>
        <w:tc>
          <w:tcPr>
            <w:tcW w:w="1822" w:type="dxa"/>
            <w:shd w:val="pct5" w:color="auto" w:fill="EAF1DD" w:themeFill="accent3" w:themeFillTint="33"/>
          </w:tcPr>
          <w:p w:rsidR="00827011" w:rsidRPr="004A232C" w:rsidRDefault="009508E4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Sprzedawcy na targowiskach </w:t>
            </w:r>
          </w:p>
          <w:p w:rsidR="009508E4" w:rsidRPr="004A232C" w:rsidRDefault="009508E4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bazarach</w:t>
            </w:r>
          </w:p>
          <w:p w:rsidR="006820F5" w:rsidRPr="004A232C" w:rsidRDefault="006820F5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5463" w:rsidRPr="004A232C" w:rsidTr="00827011">
        <w:tc>
          <w:tcPr>
            <w:tcW w:w="69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1822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Specjaliści do spraw rynku nieruchomości</w:t>
            </w:r>
          </w:p>
          <w:p w:rsidR="006820F5" w:rsidRPr="004A232C" w:rsidRDefault="006820F5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5463" w:rsidRPr="004A232C" w:rsidTr="00827011">
        <w:tc>
          <w:tcPr>
            <w:tcW w:w="69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1822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Agenci ubezpieczeniowi</w:t>
            </w:r>
          </w:p>
          <w:p w:rsidR="006820F5" w:rsidRPr="004A232C" w:rsidRDefault="006820F5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5463" w:rsidRPr="004A232C" w:rsidTr="00827011">
        <w:tc>
          <w:tcPr>
            <w:tcW w:w="69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1822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Operatorzy maszyn do szycia</w:t>
            </w:r>
          </w:p>
          <w:p w:rsidR="006820F5" w:rsidRPr="004A232C" w:rsidRDefault="006820F5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9508E4" w:rsidRPr="004A232C" w:rsidRDefault="009508E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8A7FC5" w:rsidRDefault="008A7FC5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827011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827011">
        <w:rPr>
          <w:rFonts w:ascii="Times New Roman" w:hAnsi="Times New Roman" w:cs="Times New Roman"/>
          <w:sz w:val="18"/>
        </w:rPr>
        <w:t>MRPiPS</w:t>
      </w:r>
      <w:proofErr w:type="spellEnd"/>
    </w:p>
    <w:p w:rsidR="003E69BA" w:rsidRPr="00827011" w:rsidRDefault="003E69BA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725DF5" w:rsidRDefault="00CA1AAB" w:rsidP="00EF00E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analizy powyższych danych wynika, że zawodem maksymalnie deficytowym była grupa zawodów</w:t>
      </w:r>
      <w:r w:rsidR="00424863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Pracownicy przy pracach przygotowawczych do druku. Do zawodów deficytowych zaliczyć można: Pracownicy przygotowujący posiłki typu </w:t>
      </w:r>
      <w:proofErr w:type="spellStart"/>
      <w:r>
        <w:rPr>
          <w:rFonts w:ascii="Times New Roman" w:hAnsi="Times New Roman" w:cs="Times New Roman"/>
          <w:sz w:val="24"/>
        </w:rPr>
        <w:t>fast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food</w:t>
      </w:r>
      <w:proofErr w:type="spellEnd"/>
      <w:r>
        <w:rPr>
          <w:rFonts w:ascii="Times New Roman" w:hAnsi="Times New Roman" w:cs="Times New Roman"/>
          <w:sz w:val="24"/>
        </w:rPr>
        <w:t xml:space="preserve">, Sprzedawcy na targowiskach </w:t>
      </w:r>
      <w:r w:rsidR="00424863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i bazarach.</w:t>
      </w:r>
    </w:p>
    <w:p w:rsidR="00A03A08" w:rsidRDefault="00A03A08" w:rsidP="004248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Poniższa tabela przedstawia zawód zrównoważony tj. Formierz</w:t>
      </w:r>
      <w:r w:rsidR="00556292">
        <w:rPr>
          <w:rFonts w:ascii="Times New Roman" w:hAnsi="Times New Roman" w:cs="Times New Roman"/>
          <w:sz w:val="24"/>
        </w:rPr>
        <w:t xml:space="preserve">e odlewniczy </w:t>
      </w:r>
      <w:r w:rsidR="003E69BA">
        <w:rPr>
          <w:rFonts w:ascii="Times New Roman" w:hAnsi="Times New Roman" w:cs="Times New Roman"/>
          <w:sz w:val="24"/>
        </w:rPr>
        <w:t xml:space="preserve">i pokrewni, </w:t>
      </w:r>
      <w:r>
        <w:rPr>
          <w:rFonts w:ascii="Times New Roman" w:hAnsi="Times New Roman" w:cs="Times New Roman"/>
          <w:sz w:val="24"/>
        </w:rPr>
        <w:t xml:space="preserve">dla którego liczba bezrobotnych i dostępnych ofert pracy w danym okresie sprawozdawczym </w:t>
      </w:r>
      <w:r w:rsidR="00775BF5">
        <w:rPr>
          <w:rFonts w:ascii="Times New Roman" w:hAnsi="Times New Roman" w:cs="Times New Roman"/>
          <w:sz w:val="24"/>
        </w:rPr>
        <w:t xml:space="preserve">była </w:t>
      </w:r>
      <w:r>
        <w:rPr>
          <w:rFonts w:ascii="Times New Roman" w:hAnsi="Times New Roman" w:cs="Times New Roman"/>
          <w:sz w:val="24"/>
        </w:rPr>
        <w:t>zbliżona.</w:t>
      </w:r>
    </w:p>
    <w:p w:rsidR="00324FB2" w:rsidRDefault="00324FB2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615" w:rsidRPr="006D66B3" w:rsidRDefault="00A956D3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3">
        <w:rPr>
          <w:rFonts w:ascii="Times New Roman" w:hAnsi="Times New Roman" w:cs="Times New Roman"/>
          <w:b/>
          <w:sz w:val="24"/>
          <w:szCs w:val="24"/>
        </w:rPr>
        <w:t>Tabela 10. Grupy zawodów zrównoważonych w 2015 roku</w:t>
      </w:r>
    </w:p>
    <w:p w:rsidR="00A956D3" w:rsidRDefault="00A956D3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shd w:val="clear" w:color="auto" w:fill="D6E3BC" w:themeFill="accent3" w:themeFillTint="66"/>
        <w:tblLayout w:type="fixed"/>
        <w:tblLook w:val="04A0"/>
      </w:tblPr>
      <w:tblGrid>
        <w:gridCol w:w="817"/>
        <w:gridCol w:w="2268"/>
        <w:gridCol w:w="1134"/>
        <w:gridCol w:w="1134"/>
        <w:gridCol w:w="1276"/>
        <w:gridCol w:w="1134"/>
        <w:gridCol w:w="1843"/>
      </w:tblGrid>
      <w:tr w:rsidR="00E47AF8" w:rsidRPr="00C408E9" w:rsidTr="00467DCC">
        <w:trPr>
          <w:cantSplit/>
          <w:trHeight w:val="343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AF8" w:rsidRPr="004A232C" w:rsidRDefault="00E47AF8" w:rsidP="0083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RÓWNOWAGA</w:t>
            </w:r>
          </w:p>
        </w:tc>
      </w:tr>
      <w:tr w:rsidR="00E47AF8" w:rsidRPr="00C408E9" w:rsidTr="00324FB2">
        <w:trPr>
          <w:cantSplit/>
          <w:trHeight w:val="2198"/>
        </w:trPr>
        <w:tc>
          <w:tcPr>
            <w:tcW w:w="817" w:type="dxa"/>
            <w:tcBorders>
              <w:bottom w:val="single" w:sz="4" w:space="0" w:color="auto"/>
            </w:tcBorders>
            <w:shd w:val="pct5" w:color="auto" w:fill="FFFFFF" w:themeFill="background1"/>
            <w:textDirection w:val="btLr"/>
          </w:tcPr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Kod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FFFFFF" w:themeFill="background1"/>
            <w:textDirection w:val="btLr"/>
          </w:tcPr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Elementarna grupa zawodów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 w:themeFill="background1"/>
            <w:textDirection w:val="btLr"/>
          </w:tcPr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Średniomiesięczna</w:t>
            </w:r>
          </w:p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liczba bezrobotnych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 w:themeFill="background1"/>
            <w:textDirection w:val="btLr"/>
          </w:tcPr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Średniomiesięczna</w:t>
            </w:r>
          </w:p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liczba dostępnych</w:t>
            </w:r>
          </w:p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ofert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 w:themeFill="background1"/>
            <w:textDirection w:val="btLr"/>
          </w:tcPr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Wskaźnik</w:t>
            </w:r>
          </w:p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dostępności ofert</w:t>
            </w:r>
          </w:p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pracy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 w:themeFill="background1"/>
            <w:textDirection w:val="btLr"/>
          </w:tcPr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Odsetek ofert</w:t>
            </w:r>
          </w:p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subsydiowanych</w:t>
            </w:r>
          </w:p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(%)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FFFFFF" w:themeFill="background1"/>
            <w:textDirection w:val="btLr"/>
          </w:tcPr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Odsetek wolnych</w:t>
            </w:r>
          </w:p>
          <w:p w:rsidR="003D6D24" w:rsidRPr="004A232C" w:rsidRDefault="003D6D24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4"/>
              </w:rPr>
              <w:t>miejsc pracy (%)</w:t>
            </w:r>
          </w:p>
        </w:tc>
      </w:tr>
      <w:tr w:rsidR="003D6D24" w:rsidRPr="00C408E9" w:rsidTr="00EF00E0">
        <w:trPr>
          <w:trHeight w:val="621"/>
        </w:trPr>
        <w:tc>
          <w:tcPr>
            <w:tcW w:w="817" w:type="dxa"/>
            <w:shd w:val="pct5" w:color="auto" w:fill="EAF1DD" w:themeFill="accent3" w:themeFillTint="33"/>
          </w:tcPr>
          <w:p w:rsidR="003D6D24" w:rsidRPr="004A232C" w:rsidRDefault="003D6D24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7211</w:t>
            </w:r>
          </w:p>
        </w:tc>
        <w:tc>
          <w:tcPr>
            <w:tcW w:w="2268" w:type="dxa"/>
            <w:shd w:val="pct5" w:color="auto" w:fill="EAF1DD" w:themeFill="accent3" w:themeFillTint="33"/>
          </w:tcPr>
          <w:p w:rsidR="003D6D24" w:rsidRPr="004A232C" w:rsidRDefault="003D6D24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Formierze odlewniczy </w:t>
            </w:r>
          </w:p>
          <w:p w:rsidR="003D6D24" w:rsidRPr="004A232C" w:rsidRDefault="003D6D24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 pokrewni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3D6D24" w:rsidRPr="004A232C" w:rsidRDefault="003D6D2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0,83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3D6D24" w:rsidRPr="004A232C" w:rsidRDefault="003D6D2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0,83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3D6D24" w:rsidRPr="004A232C" w:rsidRDefault="003D6D2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1,00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3D6D24" w:rsidRPr="004A232C" w:rsidRDefault="003D6D2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843" w:type="dxa"/>
            <w:shd w:val="pct5" w:color="auto" w:fill="EAF1DD" w:themeFill="accent3" w:themeFillTint="33"/>
          </w:tcPr>
          <w:p w:rsidR="003D6D24" w:rsidRPr="004A232C" w:rsidRDefault="003D6D24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100,00</w:t>
            </w:r>
          </w:p>
        </w:tc>
      </w:tr>
    </w:tbl>
    <w:p w:rsidR="002539AA" w:rsidRPr="00EF00E0" w:rsidRDefault="002539AA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EF00E0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EF00E0">
        <w:rPr>
          <w:rFonts w:ascii="Times New Roman" w:hAnsi="Times New Roman" w:cs="Times New Roman"/>
          <w:sz w:val="18"/>
        </w:rPr>
        <w:t>MRPiPS</w:t>
      </w:r>
      <w:proofErr w:type="spellEnd"/>
    </w:p>
    <w:p w:rsidR="00BE1E15" w:rsidRDefault="00BE1E15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A08" w:rsidRPr="00A03A08" w:rsidRDefault="00A03A08" w:rsidP="00424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A08">
        <w:rPr>
          <w:rFonts w:ascii="Times New Roman" w:hAnsi="Times New Roman" w:cs="Times New Roman"/>
          <w:sz w:val="24"/>
          <w:szCs w:val="24"/>
        </w:rPr>
        <w:t>Poniższy ranking wskazuje zawody maksymalnie nadwyżkowe, dla których nie ma żadnych ofert pracy</w:t>
      </w:r>
      <w:r>
        <w:rPr>
          <w:rFonts w:ascii="Times New Roman" w:hAnsi="Times New Roman" w:cs="Times New Roman"/>
          <w:sz w:val="24"/>
          <w:szCs w:val="24"/>
        </w:rPr>
        <w:t>, tj. wskaźnik dostępności ofert prac</w:t>
      </w:r>
      <w:r w:rsidR="00556292">
        <w:rPr>
          <w:rFonts w:ascii="Times New Roman" w:hAnsi="Times New Roman" w:cs="Times New Roman"/>
          <w:sz w:val="24"/>
          <w:szCs w:val="24"/>
        </w:rPr>
        <w:t>y nie przyjmuje żadnej wartości.</w:t>
      </w:r>
      <w:r w:rsidR="004A232C">
        <w:rPr>
          <w:rFonts w:ascii="Times New Roman" w:hAnsi="Times New Roman" w:cs="Times New Roman"/>
          <w:sz w:val="24"/>
          <w:szCs w:val="24"/>
        </w:rPr>
        <w:t xml:space="preserve"> </w:t>
      </w:r>
      <w:r w:rsidR="00F67471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248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7471">
        <w:rPr>
          <w:rFonts w:ascii="Times New Roman" w:hAnsi="Times New Roman" w:cs="Times New Roman"/>
          <w:sz w:val="24"/>
          <w:szCs w:val="24"/>
        </w:rPr>
        <w:t>z powyższym przedstawia się grupę zawodów według malejącej przeciętnej miesięcznej liczby bezrobotnych.</w:t>
      </w:r>
    </w:p>
    <w:p w:rsidR="00A03A08" w:rsidRPr="006D66B3" w:rsidRDefault="00A03A08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00111" w:rsidRPr="006D66B3" w:rsidRDefault="00500111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3">
        <w:rPr>
          <w:rFonts w:ascii="Times New Roman" w:hAnsi="Times New Roman" w:cs="Times New Roman"/>
          <w:b/>
          <w:sz w:val="24"/>
          <w:szCs w:val="24"/>
        </w:rPr>
        <w:t>Tabela 11. Ranking elementarnych grup zawodów nadwyżkowych w 2015 roku</w:t>
      </w:r>
    </w:p>
    <w:p w:rsidR="00500111" w:rsidRDefault="00500111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9" w:type="dxa"/>
        <w:tblInd w:w="5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/>
      </w:tblPr>
      <w:tblGrid>
        <w:gridCol w:w="1200"/>
        <w:gridCol w:w="5440"/>
        <w:gridCol w:w="2869"/>
      </w:tblGrid>
      <w:tr w:rsidR="00B47556" w:rsidRPr="004A232C" w:rsidTr="00467DCC">
        <w:trPr>
          <w:trHeight w:val="315"/>
        </w:trPr>
        <w:tc>
          <w:tcPr>
            <w:tcW w:w="9509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B47556" w:rsidRPr="004A232C" w:rsidRDefault="00B47556" w:rsidP="004A23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MAKSYMALNA NADWYŻKA</w:t>
            </w:r>
          </w:p>
        </w:tc>
      </w:tr>
      <w:tr w:rsidR="00B47556" w:rsidRPr="004A232C" w:rsidTr="003244D3">
        <w:trPr>
          <w:trHeight w:val="291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FFFFFF" w:themeFill="background1"/>
            <w:hideMark/>
          </w:tcPr>
          <w:p w:rsidR="00B47556" w:rsidRPr="004A232C" w:rsidRDefault="00B4755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FFFFFF" w:themeFill="background1"/>
            <w:hideMark/>
          </w:tcPr>
          <w:p w:rsidR="00B47556" w:rsidRPr="004A232C" w:rsidRDefault="00B4755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286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FFFFFF" w:themeFill="background1"/>
            <w:hideMark/>
          </w:tcPr>
          <w:p w:rsidR="00B47556" w:rsidRPr="004A232C" w:rsidRDefault="00B47556" w:rsidP="004A23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</w:tr>
      <w:tr w:rsidR="00B47556" w:rsidRPr="004A232C" w:rsidTr="003244D3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5322</w:t>
            </w:r>
          </w:p>
        </w:tc>
        <w:tc>
          <w:tcPr>
            <w:tcW w:w="5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domowej opieki osobistej</w:t>
            </w:r>
          </w:p>
        </w:tc>
        <w:tc>
          <w:tcPr>
            <w:tcW w:w="286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811CED" w:rsidRPr="004A232C" w:rsidRDefault="00B47556" w:rsidP="004A23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47556" w:rsidRPr="004A232C" w:rsidTr="003244D3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6114</w:t>
            </w:r>
          </w:p>
        </w:tc>
        <w:tc>
          <w:tcPr>
            <w:tcW w:w="5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Rolnicy upraw mieszanych</w:t>
            </w:r>
          </w:p>
        </w:tc>
        <w:tc>
          <w:tcPr>
            <w:tcW w:w="286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811CED" w:rsidRPr="004A232C" w:rsidRDefault="00B47556" w:rsidP="004A23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47556" w:rsidRPr="004A232C" w:rsidTr="003244D3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8111</w:t>
            </w:r>
          </w:p>
        </w:tc>
        <w:tc>
          <w:tcPr>
            <w:tcW w:w="5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Górnicy podziemnej i odkrywkowej eksploatacji złóż i pokrewni</w:t>
            </w:r>
          </w:p>
        </w:tc>
        <w:tc>
          <w:tcPr>
            <w:tcW w:w="286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47556" w:rsidRPr="004A232C" w:rsidTr="003244D3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5411</w:t>
            </w:r>
          </w:p>
        </w:tc>
        <w:tc>
          <w:tcPr>
            <w:tcW w:w="5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Strażacy</w:t>
            </w:r>
          </w:p>
        </w:tc>
        <w:tc>
          <w:tcPr>
            <w:tcW w:w="286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811CED" w:rsidRPr="004A232C" w:rsidRDefault="00B47556" w:rsidP="004A23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47556" w:rsidRPr="004A232C" w:rsidTr="003244D3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7117</w:t>
            </w:r>
          </w:p>
        </w:tc>
        <w:tc>
          <w:tcPr>
            <w:tcW w:w="5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Monterzy budownictwa wodnego</w:t>
            </w:r>
          </w:p>
        </w:tc>
        <w:tc>
          <w:tcPr>
            <w:tcW w:w="286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811CED" w:rsidRPr="004A232C" w:rsidRDefault="00B47556" w:rsidP="004A23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47556" w:rsidRPr="004A232C" w:rsidTr="003244D3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5164</w:t>
            </w:r>
          </w:p>
        </w:tc>
        <w:tc>
          <w:tcPr>
            <w:tcW w:w="5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EAF1DD" w:themeFill="accent3" w:themeFillTint="33"/>
            <w:hideMark/>
          </w:tcPr>
          <w:p w:rsidR="00811CED" w:rsidRPr="004A232C" w:rsidRDefault="00B47556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Opiekunowie zwierząt domowych i pracownicy zajmujący się zwierzętami</w:t>
            </w:r>
          </w:p>
        </w:tc>
        <w:tc>
          <w:tcPr>
            <w:tcW w:w="286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EAF1DD" w:themeFill="accent3" w:themeFillTint="33"/>
            <w:hideMark/>
          </w:tcPr>
          <w:p w:rsidR="00B47556" w:rsidRPr="004A232C" w:rsidRDefault="00B4755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244D3" w:rsidRPr="004A232C" w:rsidTr="00467DCC">
        <w:trPr>
          <w:trHeight w:val="300"/>
        </w:trPr>
        <w:tc>
          <w:tcPr>
            <w:tcW w:w="9509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3244D3" w:rsidRPr="003244D3" w:rsidRDefault="003244D3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NADWYŻKA</w:t>
            </w:r>
          </w:p>
        </w:tc>
      </w:tr>
    </w:tbl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696"/>
        <w:gridCol w:w="1714"/>
        <w:gridCol w:w="709"/>
        <w:gridCol w:w="992"/>
        <w:gridCol w:w="992"/>
        <w:gridCol w:w="1134"/>
        <w:gridCol w:w="1134"/>
        <w:gridCol w:w="1276"/>
        <w:gridCol w:w="851"/>
      </w:tblGrid>
      <w:tr w:rsidR="004A232C" w:rsidRPr="004A232C" w:rsidTr="003244D3">
        <w:trPr>
          <w:cantSplit/>
          <w:trHeight w:val="2324"/>
        </w:trPr>
        <w:tc>
          <w:tcPr>
            <w:tcW w:w="696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Elementarna grupa zawodów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Średniomiesięczna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liczba bezrobotnych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Średniomiesięczna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liczba dostępnych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ofert pracy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dostępności ofert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pracy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długotrwałego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bezrobocia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płynności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bezrobotnych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Odsetek ofert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subsydiowanych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Odsetek wolnych</w:t>
            </w:r>
          </w:p>
          <w:p w:rsidR="00811CED" w:rsidRPr="004A232C" w:rsidRDefault="00811CED" w:rsidP="008336C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b/>
                <w:sz w:val="20"/>
                <w:szCs w:val="20"/>
              </w:rPr>
              <w:t>miejsc pracy (%)</w:t>
            </w:r>
          </w:p>
        </w:tc>
      </w:tr>
      <w:tr w:rsidR="004A232C" w:rsidRPr="004A232C" w:rsidTr="003244D3">
        <w:tc>
          <w:tcPr>
            <w:tcW w:w="696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7233</w:t>
            </w:r>
          </w:p>
        </w:tc>
        <w:tc>
          <w:tcPr>
            <w:tcW w:w="1714" w:type="dxa"/>
            <w:shd w:val="pct5" w:color="auto" w:fill="EAF1DD" w:themeFill="accent3" w:themeFillTint="33"/>
          </w:tcPr>
          <w:p w:rsidR="004A232C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Mechanicy maszyn </w:t>
            </w:r>
          </w:p>
          <w:p w:rsidR="004A232C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urządzeń rolniczych </w:t>
            </w:r>
          </w:p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przemysłowych</w:t>
            </w:r>
          </w:p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38,67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A232C" w:rsidRPr="004A232C" w:rsidTr="003244D3">
        <w:tc>
          <w:tcPr>
            <w:tcW w:w="696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8211</w:t>
            </w:r>
          </w:p>
        </w:tc>
        <w:tc>
          <w:tcPr>
            <w:tcW w:w="171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Monterzy maszyn i urządzeń mechanicznych</w:t>
            </w:r>
          </w:p>
        </w:tc>
        <w:tc>
          <w:tcPr>
            <w:tcW w:w="709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A232C" w:rsidRPr="004A232C" w:rsidTr="003244D3">
        <w:tc>
          <w:tcPr>
            <w:tcW w:w="696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7319</w:t>
            </w:r>
          </w:p>
        </w:tc>
        <w:tc>
          <w:tcPr>
            <w:tcW w:w="171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Rzemieślnicy gdzie indziej niesklasyfikowani</w:t>
            </w:r>
          </w:p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4A232C" w:rsidRPr="004A232C" w:rsidTr="003244D3">
        <w:tc>
          <w:tcPr>
            <w:tcW w:w="696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7123</w:t>
            </w:r>
          </w:p>
        </w:tc>
        <w:tc>
          <w:tcPr>
            <w:tcW w:w="171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Tynkarze i pokrewni</w:t>
            </w:r>
          </w:p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A232C" w:rsidRPr="004A232C" w:rsidTr="003244D3">
        <w:tc>
          <w:tcPr>
            <w:tcW w:w="696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71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Nauczyciele szkół podstawowych</w:t>
            </w:r>
          </w:p>
          <w:p w:rsidR="00811CED" w:rsidRPr="004A232C" w:rsidRDefault="00811CED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2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pct5" w:color="auto" w:fill="EAF1DD" w:themeFill="accent3" w:themeFillTint="33"/>
          </w:tcPr>
          <w:p w:rsidR="00811CED" w:rsidRPr="004A232C" w:rsidRDefault="00811CED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2539AA" w:rsidRPr="003244D3" w:rsidRDefault="002539AA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3244D3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3244D3">
        <w:rPr>
          <w:rFonts w:ascii="Times New Roman" w:hAnsi="Times New Roman" w:cs="Times New Roman"/>
          <w:sz w:val="18"/>
        </w:rPr>
        <w:t>MRPiPS</w:t>
      </w:r>
      <w:proofErr w:type="spellEnd"/>
    </w:p>
    <w:p w:rsidR="00D17532" w:rsidRDefault="00D17532" w:rsidP="00D17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584" w:rsidRDefault="00D17532" w:rsidP="006D66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44E" w:rsidRPr="0059444E">
        <w:rPr>
          <w:rFonts w:ascii="Times New Roman" w:hAnsi="Times New Roman" w:cs="Times New Roman"/>
          <w:sz w:val="24"/>
          <w:szCs w:val="24"/>
        </w:rPr>
        <w:t xml:space="preserve">Zawody nadwyżkowe </w:t>
      </w:r>
      <w:r w:rsidR="0059444E">
        <w:rPr>
          <w:rFonts w:ascii="Times New Roman" w:hAnsi="Times New Roman" w:cs="Times New Roman"/>
          <w:sz w:val="24"/>
          <w:szCs w:val="24"/>
        </w:rPr>
        <w:t>charakteryzują się przewagą liczebną bezrobotnych nad dostępnymi ofertami pracy, bezrobociem długotrwałym oraz niskim odpływem netto bezrobotnych</w:t>
      </w:r>
      <w:r w:rsidR="006D66B3">
        <w:rPr>
          <w:rFonts w:ascii="Times New Roman" w:hAnsi="Times New Roman" w:cs="Times New Roman"/>
          <w:sz w:val="24"/>
          <w:szCs w:val="24"/>
        </w:rPr>
        <w:t xml:space="preserve"> w danym okresie sprawozdawczym.</w:t>
      </w:r>
      <w:r w:rsidR="00424863">
        <w:rPr>
          <w:rFonts w:ascii="Times New Roman" w:hAnsi="Times New Roman" w:cs="Times New Roman"/>
          <w:sz w:val="24"/>
          <w:szCs w:val="24"/>
        </w:rPr>
        <w:t xml:space="preserve"> W związku z tym zawodem maksymalnie nadwyżkowym była grupa zawodów – Pracownicy domowej opieki osobistej.  Natomiast do zawodów nadwyżkowych zaliczyć można: Mechnicy maszyn i urządzeń rolniczych i przemysłowych, Monterzy maszyn i urządzeń mechanicznych. </w:t>
      </w:r>
    </w:p>
    <w:p w:rsidR="00DC3689" w:rsidRDefault="00DC3689" w:rsidP="006D66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689" w:rsidRPr="006D66B3" w:rsidRDefault="00DC3689" w:rsidP="006D66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BF6" w:rsidRDefault="00724AE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00BF6" w:rsidRPr="00724AED">
        <w:rPr>
          <w:rFonts w:ascii="Times New Roman" w:hAnsi="Times New Roman" w:cs="Times New Roman"/>
          <w:b/>
          <w:sz w:val="24"/>
          <w:szCs w:val="24"/>
        </w:rPr>
        <w:t>Analiza umiejętności i uprawnień</w:t>
      </w:r>
    </w:p>
    <w:p w:rsidR="00724AED" w:rsidRDefault="00724AE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AED" w:rsidRDefault="00391CA3" w:rsidP="00D175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nową metodologią </w:t>
      </w:r>
      <w:r w:rsidR="003840D6">
        <w:rPr>
          <w:rFonts w:ascii="Times New Roman" w:hAnsi="Times New Roman" w:cs="Times New Roman"/>
          <w:sz w:val="24"/>
          <w:szCs w:val="24"/>
        </w:rPr>
        <w:t>dokonuje się analizy umiejętności i uprawnień</w:t>
      </w:r>
      <w:r w:rsidR="00B8142E">
        <w:rPr>
          <w:rFonts w:ascii="Times New Roman" w:hAnsi="Times New Roman" w:cs="Times New Roman"/>
          <w:sz w:val="24"/>
          <w:szCs w:val="24"/>
        </w:rPr>
        <w:t xml:space="preserve">, </w:t>
      </w:r>
      <w:r w:rsidR="00291137">
        <w:rPr>
          <w:rFonts w:ascii="Times New Roman" w:hAnsi="Times New Roman" w:cs="Times New Roman"/>
          <w:sz w:val="24"/>
          <w:szCs w:val="24"/>
        </w:rPr>
        <w:t>która</w:t>
      </w:r>
      <w:r w:rsidR="00B8142E">
        <w:rPr>
          <w:rFonts w:ascii="Times New Roman" w:hAnsi="Times New Roman" w:cs="Times New Roman"/>
          <w:sz w:val="24"/>
          <w:szCs w:val="24"/>
        </w:rPr>
        <w:t xml:space="preserve"> ma celu wskazanie </w:t>
      </w:r>
      <w:proofErr w:type="spellStart"/>
      <w:r w:rsidR="00B8142E">
        <w:rPr>
          <w:rFonts w:ascii="Times New Roman" w:hAnsi="Times New Roman" w:cs="Times New Roman"/>
          <w:sz w:val="24"/>
          <w:szCs w:val="24"/>
        </w:rPr>
        <w:t>niedopasowań</w:t>
      </w:r>
      <w:proofErr w:type="spellEnd"/>
      <w:r w:rsidR="00B8142E">
        <w:rPr>
          <w:rFonts w:ascii="Times New Roman" w:hAnsi="Times New Roman" w:cs="Times New Roman"/>
          <w:sz w:val="24"/>
          <w:szCs w:val="24"/>
        </w:rPr>
        <w:t xml:space="preserve"> w strukturze kwalifikacyjno-zawodowej.</w:t>
      </w:r>
      <w:r w:rsidR="000278AC">
        <w:rPr>
          <w:rFonts w:ascii="Times New Roman" w:hAnsi="Times New Roman" w:cs="Times New Roman"/>
          <w:sz w:val="24"/>
          <w:szCs w:val="24"/>
        </w:rPr>
        <w:t xml:space="preserve"> Przez umiejętności rozumie się z</w:t>
      </w:r>
      <w:r w:rsidR="00A23257">
        <w:rPr>
          <w:rFonts w:ascii="Times New Roman" w:hAnsi="Times New Roman" w:cs="Times New Roman"/>
          <w:sz w:val="24"/>
          <w:szCs w:val="24"/>
        </w:rPr>
        <w:t>dolność wykonywania odpowiednich</w:t>
      </w:r>
      <w:r w:rsidR="000278AC">
        <w:rPr>
          <w:rFonts w:ascii="Times New Roman" w:hAnsi="Times New Roman" w:cs="Times New Roman"/>
          <w:sz w:val="24"/>
          <w:szCs w:val="24"/>
        </w:rPr>
        <w:t xml:space="preserve"> zadań w ramach zawodu, a natomiast przez uprawnienia</w:t>
      </w:r>
      <w:r w:rsidR="00E2385C">
        <w:rPr>
          <w:rFonts w:ascii="Times New Roman" w:hAnsi="Times New Roman" w:cs="Times New Roman"/>
          <w:sz w:val="24"/>
          <w:szCs w:val="24"/>
        </w:rPr>
        <w:t xml:space="preserve"> -</w:t>
      </w:r>
      <w:r w:rsidR="000278AC">
        <w:rPr>
          <w:rFonts w:ascii="Times New Roman" w:hAnsi="Times New Roman" w:cs="Times New Roman"/>
          <w:sz w:val="24"/>
          <w:szCs w:val="24"/>
        </w:rPr>
        <w:t xml:space="preserve"> dodatkowe kwalifikacje zawodowe zdobywane w </w:t>
      </w:r>
      <w:r w:rsidR="001D2CD9">
        <w:rPr>
          <w:rFonts w:ascii="Times New Roman" w:hAnsi="Times New Roman" w:cs="Times New Roman"/>
          <w:sz w:val="24"/>
          <w:szCs w:val="24"/>
        </w:rPr>
        <w:t xml:space="preserve">ramach </w:t>
      </w:r>
      <w:r w:rsidR="000278AC">
        <w:rPr>
          <w:rFonts w:ascii="Times New Roman" w:hAnsi="Times New Roman" w:cs="Times New Roman"/>
          <w:sz w:val="24"/>
          <w:szCs w:val="24"/>
        </w:rPr>
        <w:t>szkoleń, egzaminów lub praktyki.</w:t>
      </w:r>
    </w:p>
    <w:p w:rsidR="001522E9" w:rsidRDefault="00E50BA3" w:rsidP="00BB1F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analizy można wywnioskować, że pracodawcy preferowali</w:t>
      </w:r>
      <w:r w:rsidR="005D16CF">
        <w:rPr>
          <w:rFonts w:ascii="Times New Roman" w:hAnsi="Times New Roman" w:cs="Times New Roman"/>
          <w:sz w:val="24"/>
          <w:szCs w:val="24"/>
        </w:rPr>
        <w:t xml:space="preserve"> kandydatów do pracy posiadających</w:t>
      </w:r>
      <w:r w:rsidR="00ED4FE0">
        <w:rPr>
          <w:rFonts w:ascii="Times New Roman" w:hAnsi="Times New Roman" w:cs="Times New Roman"/>
          <w:sz w:val="24"/>
          <w:szCs w:val="24"/>
        </w:rPr>
        <w:t>, m.</w:t>
      </w:r>
      <w:r w:rsidR="005D16CF">
        <w:rPr>
          <w:rFonts w:ascii="Times New Roman" w:hAnsi="Times New Roman" w:cs="Times New Roman"/>
          <w:sz w:val="24"/>
          <w:szCs w:val="24"/>
        </w:rPr>
        <w:t>in. następujące umiejętności i cechy:</w:t>
      </w:r>
    </w:p>
    <w:p w:rsidR="005D16CF" w:rsidRDefault="00CF603D" w:rsidP="008336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komunikatywność,</w:t>
      </w:r>
    </w:p>
    <w:p w:rsidR="00CF603D" w:rsidRDefault="00CF603D" w:rsidP="008336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zespole,</w:t>
      </w:r>
    </w:p>
    <w:p w:rsidR="00CF603D" w:rsidRDefault="00CF603D" w:rsidP="008336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organizacja pracy własnej,</w:t>
      </w:r>
    </w:p>
    <w:p w:rsidR="00CF603D" w:rsidRDefault="00494B4E" w:rsidP="008336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zawodowe,</w:t>
      </w:r>
    </w:p>
    <w:p w:rsidR="00494B4E" w:rsidRDefault="00494B4E" w:rsidP="008336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psychofizyczna i psychomotoryczna,</w:t>
      </w:r>
    </w:p>
    <w:p w:rsidR="00211DBC" w:rsidRPr="00A30292" w:rsidRDefault="00494B4E" w:rsidP="008336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przedsiębiorczość, inicjatywność, kreatywność</w:t>
      </w:r>
      <w:r w:rsidR="00554903">
        <w:rPr>
          <w:rFonts w:ascii="Times New Roman" w:hAnsi="Times New Roman" w:cs="Times New Roman"/>
          <w:sz w:val="24"/>
          <w:szCs w:val="24"/>
        </w:rPr>
        <w:t>.</w:t>
      </w:r>
    </w:p>
    <w:p w:rsidR="00342EA5" w:rsidRDefault="00211DBC" w:rsidP="00AB21C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D90FF8">
        <w:rPr>
          <w:rFonts w:ascii="Times New Roman" w:hAnsi="Times New Roman" w:cs="Times New Roman"/>
          <w:sz w:val="24"/>
          <w:szCs w:val="24"/>
        </w:rPr>
        <w:t xml:space="preserve"> koniec badanego okresu sprawozdawczego</w:t>
      </w:r>
      <w:r w:rsidR="008A5F97">
        <w:rPr>
          <w:rFonts w:ascii="Times New Roman" w:hAnsi="Times New Roman" w:cs="Times New Roman"/>
          <w:sz w:val="24"/>
          <w:szCs w:val="24"/>
        </w:rPr>
        <w:t xml:space="preserve"> </w:t>
      </w:r>
      <w:r w:rsidR="008A7634">
        <w:rPr>
          <w:rFonts w:ascii="Times New Roman" w:hAnsi="Times New Roman" w:cs="Times New Roman"/>
          <w:sz w:val="24"/>
          <w:szCs w:val="24"/>
        </w:rPr>
        <w:t>bez zawodu zarejestrowane były</w:t>
      </w:r>
      <w:r w:rsidR="00A64DAF">
        <w:rPr>
          <w:rFonts w:ascii="Times New Roman" w:hAnsi="Times New Roman" w:cs="Times New Roman"/>
          <w:sz w:val="24"/>
          <w:szCs w:val="24"/>
        </w:rPr>
        <w:t xml:space="preserve"> 554</w:t>
      </w:r>
      <w:r w:rsidR="00470CB7">
        <w:rPr>
          <w:rFonts w:ascii="Times New Roman" w:hAnsi="Times New Roman" w:cs="Times New Roman"/>
          <w:sz w:val="24"/>
          <w:szCs w:val="24"/>
        </w:rPr>
        <w:t xml:space="preserve"> osoby</w:t>
      </w:r>
      <w:r w:rsidR="00A64DAF">
        <w:rPr>
          <w:rFonts w:ascii="Times New Roman" w:hAnsi="Times New Roman" w:cs="Times New Roman"/>
          <w:sz w:val="24"/>
          <w:szCs w:val="24"/>
        </w:rPr>
        <w:t xml:space="preserve">, </w:t>
      </w:r>
      <w:r w:rsidR="00F61D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DAF">
        <w:rPr>
          <w:rFonts w:ascii="Times New Roman" w:hAnsi="Times New Roman" w:cs="Times New Roman"/>
          <w:sz w:val="24"/>
          <w:szCs w:val="24"/>
        </w:rPr>
        <w:t>co stanowiło około 15 % ogółu bezrobotnych.</w:t>
      </w:r>
      <w:r w:rsidR="00101C8C">
        <w:rPr>
          <w:rFonts w:ascii="Times New Roman" w:hAnsi="Times New Roman" w:cs="Times New Roman"/>
          <w:sz w:val="24"/>
          <w:szCs w:val="24"/>
        </w:rPr>
        <w:t xml:space="preserve"> Podział osób bez zawodu z podziałem na wykształcenie </w:t>
      </w:r>
      <w:r w:rsidR="00A30292">
        <w:rPr>
          <w:rFonts w:ascii="Times New Roman" w:hAnsi="Times New Roman" w:cs="Times New Roman"/>
          <w:sz w:val="24"/>
          <w:szCs w:val="24"/>
        </w:rPr>
        <w:t>przedstawia</w:t>
      </w:r>
      <w:r w:rsidR="007055A0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7055A0" w:rsidRDefault="001770AD" w:rsidP="008336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gimnazjalne i poniżej - </w:t>
      </w:r>
      <w:r w:rsidR="00A30292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1770AD" w:rsidRDefault="001770AD" w:rsidP="008336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zasadnicze zawodowe - 1</w:t>
      </w:r>
      <w:r w:rsidR="00A302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1770AD" w:rsidRDefault="001770AD" w:rsidP="008336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średnie ogólnokształcące - </w:t>
      </w:r>
      <w:r w:rsidR="00A30292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1770AD" w:rsidRDefault="001770AD" w:rsidP="008336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policealne i średnie zawodowe - </w:t>
      </w:r>
      <w:r w:rsidR="00A30292">
        <w:rPr>
          <w:rFonts w:ascii="Times New Roman" w:hAnsi="Times New Roman" w:cs="Times New Roman"/>
          <w:sz w:val="24"/>
          <w:szCs w:val="24"/>
        </w:rPr>
        <w:t xml:space="preserve">57 </w:t>
      </w:r>
      <w:r>
        <w:rPr>
          <w:rFonts w:ascii="Times New Roman" w:hAnsi="Times New Roman" w:cs="Times New Roman"/>
          <w:sz w:val="24"/>
          <w:szCs w:val="24"/>
        </w:rPr>
        <w:t>osób,</w:t>
      </w:r>
    </w:p>
    <w:p w:rsidR="00015774" w:rsidRDefault="001770AD" w:rsidP="008336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wyższe - </w:t>
      </w:r>
      <w:r w:rsidR="00A302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osób.   </w:t>
      </w:r>
    </w:p>
    <w:p w:rsidR="008C112D" w:rsidRDefault="008C112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44C" w:rsidRPr="00015774" w:rsidRDefault="008C112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1644C" w:rsidRPr="00015774">
        <w:rPr>
          <w:rFonts w:ascii="Times New Roman" w:hAnsi="Times New Roman" w:cs="Times New Roman"/>
          <w:b/>
          <w:sz w:val="24"/>
          <w:szCs w:val="24"/>
        </w:rPr>
        <w:t>Analiza rynku edukacyjnego</w:t>
      </w:r>
    </w:p>
    <w:p w:rsidR="00DF409D" w:rsidRDefault="00DF409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FC7" w:rsidRDefault="00591FC7" w:rsidP="00CA74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analizy rynku edukacyjnego jest określenie kierunków szkoleń dla bezrobotnych oraz korekta poziomu i struktury treści kształcenia</w:t>
      </w:r>
      <w:r w:rsidR="00851ACF">
        <w:rPr>
          <w:rFonts w:ascii="Times New Roman" w:hAnsi="Times New Roman" w:cs="Times New Roman"/>
          <w:sz w:val="24"/>
          <w:szCs w:val="24"/>
        </w:rPr>
        <w:t xml:space="preserve"> zawodowego na poziomie </w:t>
      </w:r>
      <w:proofErr w:type="spellStart"/>
      <w:r w:rsidR="00851ACF">
        <w:rPr>
          <w:rFonts w:ascii="Times New Roman" w:hAnsi="Times New Roman" w:cs="Times New Roman"/>
          <w:sz w:val="24"/>
          <w:szCs w:val="24"/>
        </w:rPr>
        <w:t>ponadgimnazjalnym</w:t>
      </w:r>
      <w:proofErr w:type="spellEnd"/>
      <w:r w:rsidR="00851ACF">
        <w:rPr>
          <w:rFonts w:ascii="Times New Roman" w:hAnsi="Times New Roman" w:cs="Times New Roman"/>
          <w:sz w:val="24"/>
          <w:szCs w:val="24"/>
        </w:rPr>
        <w:t xml:space="preserve"> </w:t>
      </w:r>
      <w:r w:rsidR="005562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1ACF">
        <w:rPr>
          <w:rFonts w:ascii="Times New Roman" w:hAnsi="Times New Roman" w:cs="Times New Roman"/>
          <w:sz w:val="24"/>
          <w:szCs w:val="24"/>
        </w:rPr>
        <w:t xml:space="preserve">i wyższym. </w:t>
      </w:r>
      <w:r w:rsidR="00DF409D">
        <w:rPr>
          <w:rFonts w:ascii="Times New Roman" w:hAnsi="Times New Roman" w:cs="Times New Roman"/>
          <w:sz w:val="24"/>
          <w:szCs w:val="24"/>
        </w:rPr>
        <w:t xml:space="preserve">Dane o liczbie uczniów ostatnich klas szkół </w:t>
      </w:r>
      <w:proofErr w:type="spellStart"/>
      <w:r w:rsidR="00DF409D">
        <w:rPr>
          <w:rFonts w:ascii="Times New Roman" w:hAnsi="Times New Roman" w:cs="Times New Roman"/>
          <w:sz w:val="24"/>
          <w:szCs w:val="24"/>
        </w:rPr>
        <w:t>pona</w:t>
      </w:r>
      <w:r w:rsidR="00CA74FE">
        <w:rPr>
          <w:rFonts w:ascii="Times New Roman" w:hAnsi="Times New Roman" w:cs="Times New Roman"/>
          <w:sz w:val="24"/>
          <w:szCs w:val="24"/>
        </w:rPr>
        <w:t>dgimnazjalnych</w:t>
      </w:r>
      <w:proofErr w:type="spellEnd"/>
      <w:r w:rsidR="00CA74FE">
        <w:rPr>
          <w:rFonts w:ascii="Times New Roman" w:hAnsi="Times New Roman" w:cs="Times New Roman"/>
          <w:sz w:val="24"/>
          <w:szCs w:val="24"/>
        </w:rPr>
        <w:t xml:space="preserve"> </w:t>
      </w:r>
      <w:r w:rsidR="00DF5EA1">
        <w:rPr>
          <w:rFonts w:ascii="Times New Roman" w:hAnsi="Times New Roman" w:cs="Times New Roman"/>
          <w:sz w:val="24"/>
          <w:szCs w:val="24"/>
        </w:rPr>
        <w:t xml:space="preserve">według </w:t>
      </w:r>
      <w:r w:rsidR="00433D7F">
        <w:rPr>
          <w:rFonts w:ascii="Times New Roman" w:hAnsi="Times New Roman" w:cs="Times New Roman"/>
          <w:sz w:val="24"/>
          <w:szCs w:val="24"/>
        </w:rPr>
        <w:t xml:space="preserve">elementarnych grup </w:t>
      </w:r>
      <w:r w:rsidR="00CA74FE">
        <w:rPr>
          <w:rFonts w:ascii="Times New Roman" w:hAnsi="Times New Roman" w:cs="Times New Roman"/>
          <w:sz w:val="24"/>
          <w:szCs w:val="24"/>
        </w:rPr>
        <w:t>zawodów</w:t>
      </w:r>
      <w:r w:rsidR="009C68BB">
        <w:rPr>
          <w:rFonts w:ascii="Times New Roman" w:hAnsi="Times New Roman" w:cs="Times New Roman"/>
          <w:sz w:val="24"/>
          <w:szCs w:val="24"/>
        </w:rPr>
        <w:t xml:space="preserve"> </w:t>
      </w:r>
      <w:r w:rsidR="00DF409D">
        <w:rPr>
          <w:rFonts w:ascii="Times New Roman" w:hAnsi="Times New Roman" w:cs="Times New Roman"/>
          <w:sz w:val="24"/>
          <w:szCs w:val="24"/>
        </w:rPr>
        <w:t xml:space="preserve">pozyskane zostały z </w:t>
      </w:r>
      <w:r w:rsidR="000954B0">
        <w:rPr>
          <w:rFonts w:ascii="Times New Roman" w:hAnsi="Times New Roman" w:cs="Times New Roman"/>
          <w:sz w:val="24"/>
          <w:szCs w:val="24"/>
        </w:rPr>
        <w:t>Systemu Informacji O</w:t>
      </w:r>
      <w:r w:rsidR="006C267A">
        <w:rPr>
          <w:rFonts w:ascii="Times New Roman" w:hAnsi="Times New Roman" w:cs="Times New Roman"/>
          <w:sz w:val="24"/>
          <w:szCs w:val="24"/>
        </w:rPr>
        <w:t>światowej MEN, co przedstawia poniższa tabela.</w:t>
      </w:r>
    </w:p>
    <w:p w:rsidR="00756F3C" w:rsidRPr="002539AA" w:rsidRDefault="00756F3C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92" w:rsidRPr="006D66B3" w:rsidRDefault="00B60692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3">
        <w:rPr>
          <w:rFonts w:ascii="Times New Roman" w:hAnsi="Times New Roman" w:cs="Times New Roman"/>
          <w:b/>
          <w:sz w:val="24"/>
          <w:szCs w:val="24"/>
        </w:rPr>
        <w:t xml:space="preserve">Tabela 12. </w:t>
      </w:r>
      <w:r w:rsidR="00D5434E" w:rsidRPr="006D66B3">
        <w:rPr>
          <w:rFonts w:ascii="Times New Roman" w:hAnsi="Times New Roman" w:cs="Times New Roman"/>
          <w:b/>
          <w:sz w:val="24"/>
          <w:szCs w:val="24"/>
        </w:rPr>
        <w:t xml:space="preserve">Uczniowie ostatnich klas szkół </w:t>
      </w:r>
      <w:proofErr w:type="spellStart"/>
      <w:r w:rsidR="00FA5612" w:rsidRPr="006D66B3">
        <w:rPr>
          <w:rFonts w:ascii="Times New Roman" w:hAnsi="Times New Roman" w:cs="Times New Roman"/>
          <w:b/>
          <w:sz w:val="24"/>
          <w:szCs w:val="24"/>
        </w:rPr>
        <w:t>ponadg</w:t>
      </w:r>
      <w:r w:rsidR="00D5434E" w:rsidRPr="006D66B3">
        <w:rPr>
          <w:rFonts w:ascii="Times New Roman" w:hAnsi="Times New Roman" w:cs="Times New Roman"/>
          <w:b/>
          <w:sz w:val="24"/>
          <w:szCs w:val="24"/>
        </w:rPr>
        <w:t>imnazjalnych</w:t>
      </w:r>
      <w:proofErr w:type="spellEnd"/>
      <w:r w:rsidR="00D5434E" w:rsidRPr="006D66B3">
        <w:rPr>
          <w:rFonts w:ascii="Times New Roman" w:hAnsi="Times New Roman" w:cs="Times New Roman"/>
          <w:b/>
          <w:sz w:val="24"/>
          <w:szCs w:val="24"/>
        </w:rPr>
        <w:t xml:space="preserve"> według elementarnych grup zawodów deficytowych, zrównoważonych oraz nadwyżkowych w 2015 roku</w:t>
      </w:r>
    </w:p>
    <w:p w:rsidR="003E69BA" w:rsidRDefault="003E69BA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03"/>
        <w:gridCol w:w="4536"/>
        <w:gridCol w:w="3827"/>
      </w:tblGrid>
      <w:tr w:rsidR="003E69BA" w:rsidRPr="00B60692" w:rsidTr="00467DCC">
        <w:trPr>
          <w:trHeight w:val="300"/>
        </w:trPr>
        <w:tc>
          <w:tcPr>
            <w:tcW w:w="936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3E69BA" w:rsidRPr="00470CB7" w:rsidRDefault="003E69BA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ZAWODY DEFICYTOWE</w:t>
            </w:r>
          </w:p>
        </w:tc>
      </w:tr>
      <w:tr w:rsidR="00B60692" w:rsidRPr="00B60692" w:rsidTr="00467DCC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3827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Liczba uczniów ostatnich klas szkół </w:t>
            </w:r>
            <w:proofErr w:type="spellStart"/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ponadgimnazjalnych</w:t>
            </w:r>
            <w:proofErr w:type="spellEnd"/>
          </w:p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82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do spraw finansowych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Farmaceuci bez specjalizacji lub w trakcie specjalizacji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2440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do spraw rynku nieruchomości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Agenci ubezpieczeniowi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3437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Tancerze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Sprzedawcy na targowiskach i bazarach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przy pracach przygotowawczych do druku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8153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do szycia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Pracownicy przygotowujący posiłki typu </w:t>
            </w:r>
            <w:proofErr w:type="spellStart"/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fast</w:t>
            </w:r>
            <w:proofErr w:type="spellEnd"/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food</w:t>
            </w:r>
            <w:proofErr w:type="spellEnd"/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9622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wykonujący dorywcze prace proste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3E69BA" w:rsidRPr="00B60692" w:rsidTr="00CB41A8">
        <w:trPr>
          <w:trHeight w:val="315"/>
        </w:trPr>
        <w:tc>
          <w:tcPr>
            <w:tcW w:w="936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6E3BC" w:themeFill="accent3" w:themeFillTint="66"/>
            <w:hideMark/>
          </w:tcPr>
          <w:p w:rsidR="003E69BA" w:rsidRPr="00470CB7" w:rsidRDefault="003E69BA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ZAWODY NADWYŻKOWE</w:t>
            </w:r>
          </w:p>
        </w:tc>
      </w:tr>
      <w:tr w:rsidR="00B60692" w:rsidRPr="00B60692" w:rsidTr="00CB41A8">
        <w:trPr>
          <w:trHeight w:val="789"/>
        </w:trPr>
        <w:tc>
          <w:tcPr>
            <w:tcW w:w="5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6E3BC" w:themeFill="accent3" w:themeFillTint="66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3827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6E3BC" w:themeFill="accent3" w:themeFillTint="66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Liczba uczniów ostatnich klas szkół </w:t>
            </w:r>
            <w:proofErr w:type="spellStart"/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ponadgimnazjalnych</w:t>
            </w:r>
            <w:proofErr w:type="spellEnd"/>
          </w:p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82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do spraw marketingu i sprzedaży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2144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Inżynierowie mechanicy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 szkół podstawowych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5164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Opiekunowie zwierząt domowych i pracownicy zajmujący się zwierzętami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5322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domowej opieki osobistej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Strażacy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6113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Ogrodnicy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6114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 upraw mieszanych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7117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budownictwa wodnego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7123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Tynkarze i pokrewni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7233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8C112D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Mechanicy maszyn i urządzeń rolniczych </w:t>
            </w:r>
          </w:p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 przemysłowych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7319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Rzemieślnicy gdzie indziej niesklasyfikowani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Górnicy podziemnej i odkrywkowej eksploatacji złóż i pokrewni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8211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maszyn i urządzeń mechanicznych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8212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sprzętu elektrycznego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60692" w:rsidRPr="00B60692" w:rsidTr="00CB41A8">
        <w:trPr>
          <w:trHeight w:val="300"/>
        </w:trPr>
        <w:tc>
          <w:tcPr>
            <w:tcW w:w="1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8322</w:t>
            </w: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8C112D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Kierowcy samochodów osobowych </w:t>
            </w:r>
          </w:p>
          <w:p w:rsidR="00B60692" w:rsidRPr="00470CB7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dostawczych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3E69BA" w:rsidRPr="00B60692" w:rsidTr="00467DCC">
        <w:trPr>
          <w:trHeight w:val="300"/>
        </w:trPr>
        <w:tc>
          <w:tcPr>
            <w:tcW w:w="9366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3E69BA" w:rsidRPr="00470CB7" w:rsidRDefault="003E69BA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ZAWODY ZRÓWNOWAŻONE</w:t>
            </w:r>
          </w:p>
        </w:tc>
      </w:tr>
      <w:tr w:rsidR="00B60692" w:rsidRPr="00B60692" w:rsidTr="00467DCC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3827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Liczba uczniów ostatnich klas szkół </w:t>
            </w:r>
            <w:proofErr w:type="spellStart"/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ponadgimnazjalnych</w:t>
            </w:r>
            <w:proofErr w:type="spellEnd"/>
          </w:p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60692" w:rsidRPr="00B60692" w:rsidTr="00467DCC">
        <w:trPr>
          <w:trHeight w:val="300"/>
        </w:trPr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827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EAF1DD" w:themeFill="accent3" w:themeFillTint="33"/>
            <w:hideMark/>
          </w:tcPr>
          <w:p w:rsidR="00B60692" w:rsidRPr="00470CB7" w:rsidRDefault="00B60692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692" w:rsidRPr="00124750" w:rsidTr="00CB41A8">
        <w:trPr>
          <w:trHeight w:val="300"/>
        </w:trPr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B60692" w:rsidRPr="008C112D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8C112D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7211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B60692" w:rsidRPr="008C112D" w:rsidRDefault="00B60692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8C112D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Formierze odlewniczy i pokrewni</w:t>
            </w:r>
          </w:p>
        </w:tc>
        <w:tc>
          <w:tcPr>
            <w:tcW w:w="382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B60692" w:rsidRPr="008C112D" w:rsidRDefault="00B60692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8C112D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0</w:t>
            </w:r>
          </w:p>
        </w:tc>
      </w:tr>
    </w:tbl>
    <w:p w:rsidR="002539AA" w:rsidRPr="00124750" w:rsidRDefault="002539AA" w:rsidP="008336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24750"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 w:rsidRPr="00124750"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6D66B3" w:rsidRDefault="006D66B3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1F" w:rsidRDefault="00B21FAB" w:rsidP="002962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475">
        <w:rPr>
          <w:rFonts w:ascii="Times New Roman" w:hAnsi="Times New Roman" w:cs="Times New Roman"/>
          <w:sz w:val="24"/>
          <w:szCs w:val="24"/>
        </w:rPr>
        <w:t xml:space="preserve">Jak wynika z powyższych danych tylko </w:t>
      </w:r>
      <w:r w:rsidR="00825E1E">
        <w:rPr>
          <w:rFonts w:ascii="Times New Roman" w:hAnsi="Times New Roman" w:cs="Times New Roman"/>
          <w:sz w:val="24"/>
          <w:szCs w:val="24"/>
        </w:rPr>
        <w:t>wśród</w:t>
      </w:r>
      <w:r w:rsidRPr="00596475">
        <w:rPr>
          <w:rFonts w:ascii="Times New Roman" w:hAnsi="Times New Roman" w:cs="Times New Roman"/>
          <w:sz w:val="24"/>
          <w:szCs w:val="24"/>
        </w:rPr>
        <w:t xml:space="preserve"> ogrodników, zaliczanych do zawodów nadwyżkowych</w:t>
      </w:r>
      <w:r w:rsidR="00825E1E">
        <w:rPr>
          <w:rFonts w:ascii="Times New Roman" w:hAnsi="Times New Roman" w:cs="Times New Roman"/>
          <w:sz w:val="24"/>
          <w:szCs w:val="24"/>
        </w:rPr>
        <w:t>,</w:t>
      </w:r>
      <w:r w:rsidRPr="00596475">
        <w:rPr>
          <w:rFonts w:ascii="Times New Roman" w:hAnsi="Times New Roman" w:cs="Times New Roman"/>
          <w:sz w:val="24"/>
          <w:szCs w:val="24"/>
        </w:rPr>
        <w:t xml:space="preserve"> </w:t>
      </w:r>
      <w:r w:rsidR="00825E1E">
        <w:rPr>
          <w:rFonts w:ascii="Times New Roman" w:hAnsi="Times New Roman" w:cs="Times New Roman"/>
          <w:sz w:val="24"/>
          <w:szCs w:val="24"/>
        </w:rPr>
        <w:t>byli uczniowie</w:t>
      </w:r>
      <w:r w:rsidR="00596475" w:rsidRPr="00596475">
        <w:rPr>
          <w:rFonts w:ascii="Times New Roman" w:hAnsi="Times New Roman" w:cs="Times New Roman"/>
          <w:sz w:val="24"/>
          <w:szCs w:val="24"/>
        </w:rPr>
        <w:t xml:space="preserve"> ostatnic</w:t>
      </w:r>
      <w:r w:rsidR="00296265">
        <w:rPr>
          <w:rFonts w:ascii="Times New Roman" w:hAnsi="Times New Roman" w:cs="Times New Roman"/>
          <w:sz w:val="24"/>
          <w:szCs w:val="24"/>
        </w:rPr>
        <w:t xml:space="preserve">h klas szkół </w:t>
      </w:r>
      <w:proofErr w:type="spellStart"/>
      <w:r w:rsidR="00296265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825E1E">
        <w:rPr>
          <w:rFonts w:ascii="Times New Roman" w:hAnsi="Times New Roman" w:cs="Times New Roman"/>
          <w:sz w:val="24"/>
          <w:szCs w:val="24"/>
        </w:rPr>
        <w:t>.</w:t>
      </w:r>
    </w:p>
    <w:p w:rsidR="00266387" w:rsidRDefault="00266387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2C4" w:rsidRPr="006D66B3" w:rsidRDefault="005452C4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B3">
        <w:rPr>
          <w:rFonts w:ascii="Times New Roman" w:hAnsi="Times New Roman" w:cs="Times New Roman"/>
          <w:b/>
          <w:sz w:val="24"/>
          <w:szCs w:val="24"/>
        </w:rPr>
        <w:t>Tabela 13. Liczba absolwentów oraz bezrobotnych absolw</w:t>
      </w:r>
      <w:r w:rsidR="00F1071E" w:rsidRPr="006D66B3">
        <w:rPr>
          <w:rFonts w:ascii="Times New Roman" w:hAnsi="Times New Roman" w:cs="Times New Roman"/>
          <w:b/>
          <w:sz w:val="24"/>
          <w:szCs w:val="24"/>
        </w:rPr>
        <w:t xml:space="preserve">entów według typu szkoły </w:t>
      </w:r>
      <w:r w:rsidRPr="006D66B3">
        <w:rPr>
          <w:rFonts w:ascii="Times New Roman" w:hAnsi="Times New Roman" w:cs="Times New Roman"/>
          <w:b/>
          <w:sz w:val="24"/>
          <w:szCs w:val="24"/>
        </w:rPr>
        <w:t>w 2015 roku</w:t>
      </w:r>
    </w:p>
    <w:p w:rsidR="005452C4" w:rsidRDefault="005452C4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56" w:type="dxa"/>
        <w:tblLayout w:type="fixed"/>
        <w:tblLook w:val="04A0"/>
      </w:tblPr>
      <w:tblGrid>
        <w:gridCol w:w="1809"/>
        <w:gridCol w:w="851"/>
        <w:gridCol w:w="1276"/>
        <w:gridCol w:w="1559"/>
        <w:gridCol w:w="1701"/>
        <w:gridCol w:w="1559"/>
        <w:gridCol w:w="1701"/>
      </w:tblGrid>
      <w:tr w:rsidR="00AE6F70" w:rsidTr="003D28E9">
        <w:trPr>
          <w:cantSplit/>
          <w:trHeight w:val="982"/>
        </w:trPr>
        <w:tc>
          <w:tcPr>
            <w:tcW w:w="1809" w:type="dxa"/>
            <w:vMerge w:val="restart"/>
            <w:shd w:val="clear" w:color="auto" w:fill="EAF1DD" w:themeFill="accent3" w:themeFillTint="33"/>
          </w:tcPr>
          <w:p w:rsidR="00AE6F70" w:rsidRPr="0076069B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69B">
              <w:rPr>
                <w:rFonts w:ascii="Times New Roman" w:hAnsi="Times New Roman" w:cs="Times New Roman"/>
                <w:b/>
              </w:rPr>
              <w:t>Typ szkoły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A69E1" w:rsidRPr="0076069B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69B">
              <w:rPr>
                <w:rFonts w:ascii="Times New Roman" w:hAnsi="Times New Roman" w:cs="Times New Roman"/>
                <w:b/>
              </w:rPr>
              <w:t>Liczba absolwentów</w:t>
            </w:r>
          </w:p>
          <w:p w:rsidR="00AE6F70" w:rsidRPr="0076069B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69B">
              <w:rPr>
                <w:rFonts w:ascii="Times New Roman" w:hAnsi="Times New Roman" w:cs="Times New Roman"/>
                <w:b/>
              </w:rPr>
              <w:t>w roku szkolnym poprzedzającym rok sprawozdawczy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E6F70" w:rsidRPr="0076069B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69B">
              <w:rPr>
                <w:rFonts w:ascii="Times New Roman" w:hAnsi="Times New Roman" w:cs="Times New Roman"/>
                <w:b/>
              </w:rPr>
              <w:t>Liczba bezrobotnych absolwentów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E6F70" w:rsidRPr="0076069B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69B">
              <w:rPr>
                <w:rFonts w:ascii="Times New Roman" w:hAnsi="Times New Roman" w:cs="Times New Roman"/>
                <w:b/>
              </w:rPr>
              <w:t>Wskaźnik frakcji bezrobotnych absolwentów wśród absolwentów (%)</w:t>
            </w:r>
          </w:p>
        </w:tc>
      </w:tr>
      <w:tr w:rsidR="00E23CCA" w:rsidRPr="00AE6F70" w:rsidTr="003D28E9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E6F70" w:rsidRPr="00266387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E6F70" w:rsidRPr="00E23CCA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CCA">
              <w:rPr>
                <w:rFonts w:ascii="Times New Roman" w:hAnsi="Times New Roman" w:cs="Times New Roman"/>
                <w:b/>
                <w:sz w:val="18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E6F70" w:rsidRPr="00E23CCA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CCA">
              <w:rPr>
                <w:rFonts w:ascii="Times New Roman" w:hAnsi="Times New Roman" w:cs="Times New Roman"/>
                <w:b/>
                <w:sz w:val="18"/>
              </w:rPr>
              <w:t>Posiadając</w:t>
            </w:r>
            <w:r w:rsidR="008A69E1" w:rsidRPr="00E23CCA">
              <w:rPr>
                <w:rFonts w:ascii="Times New Roman" w:hAnsi="Times New Roman" w:cs="Times New Roman"/>
                <w:b/>
                <w:sz w:val="18"/>
              </w:rPr>
              <w:t>y tytuł zawodowy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999999"/>
            </w:tcBorders>
            <w:shd w:val="clear" w:color="auto" w:fill="EAF1DD" w:themeFill="accent3" w:themeFillTint="33"/>
          </w:tcPr>
          <w:p w:rsidR="00AE6F70" w:rsidRPr="00E23CCA" w:rsidRDefault="008A69E1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CCA">
              <w:rPr>
                <w:rFonts w:ascii="Times New Roman" w:hAnsi="Times New Roman" w:cs="Times New Roman"/>
                <w:b/>
                <w:sz w:val="18"/>
              </w:rPr>
              <w:t xml:space="preserve">Stan </w:t>
            </w:r>
            <w:r w:rsidR="00AE6F70" w:rsidRPr="00E23CCA">
              <w:rPr>
                <w:rFonts w:ascii="Times New Roman" w:hAnsi="Times New Roman" w:cs="Times New Roman"/>
                <w:b/>
                <w:sz w:val="18"/>
              </w:rPr>
              <w:t xml:space="preserve"> na koniec grudnia roku poprzedniego</w:t>
            </w:r>
          </w:p>
        </w:tc>
        <w:tc>
          <w:tcPr>
            <w:tcW w:w="1701" w:type="dxa"/>
            <w:tcBorders>
              <w:left w:val="single" w:sz="4" w:space="0" w:color="999999"/>
              <w:bottom w:val="single" w:sz="4" w:space="0" w:color="auto"/>
            </w:tcBorders>
            <w:shd w:val="clear" w:color="auto" w:fill="EAF1DD" w:themeFill="accent3" w:themeFillTint="33"/>
          </w:tcPr>
          <w:p w:rsidR="00AE6F70" w:rsidRPr="00E23CCA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CCA">
              <w:rPr>
                <w:rFonts w:ascii="Times New Roman" w:hAnsi="Times New Roman" w:cs="Times New Roman"/>
                <w:b/>
                <w:sz w:val="18"/>
              </w:rPr>
              <w:t>Stan na koniec maja roku sprawozdawczego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999999"/>
            </w:tcBorders>
            <w:shd w:val="clear" w:color="auto" w:fill="EAF1DD" w:themeFill="accent3" w:themeFillTint="33"/>
          </w:tcPr>
          <w:p w:rsidR="00AE6F70" w:rsidRPr="00E23CCA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CCA">
              <w:rPr>
                <w:rFonts w:ascii="Times New Roman" w:hAnsi="Times New Roman" w:cs="Times New Roman"/>
                <w:b/>
                <w:sz w:val="18"/>
              </w:rPr>
              <w:t>Stan  na koniec grudnia roku poprzedniego</w:t>
            </w:r>
          </w:p>
        </w:tc>
        <w:tc>
          <w:tcPr>
            <w:tcW w:w="1701" w:type="dxa"/>
            <w:tcBorders>
              <w:left w:val="single" w:sz="4" w:space="0" w:color="999999"/>
              <w:bottom w:val="single" w:sz="4" w:space="0" w:color="auto"/>
            </w:tcBorders>
            <w:shd w:val="clear" w:color="auto" w:fill="EAF1DD" w:themeFill="accent3" w:themeFillTint="33"/>
          </w:tcPr>
          <w:p w:rsidR="008A69E1" w:rsidRPr="00E23CCA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CCA">
              <w:rPr>
                <w:rFonts w:ascii="Times New Roman" w:hAnsi="Times New Roman" w:cs="Times New Roman"/>
                <w:b/>
                <w:sz w:val="18"/>
              </w:rPr>
              <w:t>Stan na koniec</w:t>
            </w:r>
          </w:p>
          <w:p w:rsidR="00AE6F70" w:rsidRPr="00E23CCA" w:rsidRDefault="00AE6F70" w:rsidP="008A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CCA">
              <w:rPr>
                <w:rFonts w:ascii="Times New Roman" w:hAnsi="Times New Roman" w:cs="Times New Roman"/>
                <w:b/>
                <w:sz w:val="18"/>
              </w:rPr>
              <w:t>maja roku sprawozdawczego</w:t>
            </w:r>
          </w:p>
        </w:tc>
      </w:tr>
      <w:tr w:rsidR="00E23CCA" w:rsidTr="003D28E9">
        <w:tc>
          <w:tcPr>
            <w:tcW w:w="1809" w:type="dxa"/>
            <w:shd w:val="clear" w:color="auto" w:fill="EAF1DD" w:themeFill="accent3" w:themeFillTint="33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zasadnicza szkoła zawodowa</w:t>
            </w:r>
          </w:p>
        </w:tc>
        <w:tc>
          <w:tcPr>
            <w:tcW w:w="851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33,64%</w:t>
            </w: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28,18%</w:t>
            </w:r>
          </w:p>
        </w:tc>
      </w:tr>
      <w:tr w:rsidR="00E23CCA" w:rsidTr="003D28E9">
        <w:tc>
          <w:tcPr>
            <w:tcW w:w="1809" w:type="dxa"/>
            <w:shd w:val="clear" w:color="auto" w:fill="EAF1DD" w:themeFill="accent3" w:themeFillTint="33"/>
          </w:tcPr>
          <w:p w:rsidR="008A69E1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 xml:space="preserve">szkoła przysposabiająca </w:t>
            </w:r>
          </w:p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do pracy</w:t>
            </w:r>
          </w:p>
        </w:tc>
        <w:tc>
          <w:tcPr>
            <w:tcW w:w="851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CCA" w:rsidTr="003D28E9">
        <w:tc>
          <w:tcPr>
            <w:tcW w:w="1809" w:type="dxa"/>
            <w:shd w:val="clear" w:color="auto" w:fill="EAF1DD" w:themeFill="accent3" w:themeFillTint="33"/>
          </w:tcPr>
          <w:p w:rsidR="00443807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851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76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12,93%</w:t>
            </w: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4,76%</w:t>
            </w:r>
          </w:p>
        </w:tc>
      </w:tr>
      <w:tr w:rsidR="00E23CCA" w:rsidTr="003D28E9">
        <w:tc>
          <w:tcPr>
            <w:tcW w:w="1809" w:type="dxa"/>
            <w:shd w:val="clear" w:color="auto" w:fill="EAF1DD" w:themeFill="accent3" w:themeFillTint="33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liceum ogólnokształcące</w:t>
            </w:r>
          </w:p>
        </w:tc>
        <w:tc>
          <w:tcPr>
            <w:tcW w:w="851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8,14%</w:t>
            </w: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2,84%</w:t>
            </w:r>
          </w:p>
        </w:tc>
      </w:tr>
      <w:tr w:rsidR="00E23CCA" w:rsidTr="00AC16E3">
        <w:tc>
          <w:tcPr>
            <w:tcW w:w="1809" w:type="dxa"/>
            <w:shd w:val="clear" w:color="auto" w:fill="EAF1DD" w:themeFill="accent3" w:themeFillTint="33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liceum profilowane</w:t>
            </w:r>
          </w:p>
        </w:tc>
        <w:tc>
          <w:tcPr>
            <w:tcW w:w="851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3CCA" w:rsidTr="00AC16E3">
        <w:tc>
          <w:tcPr>
            <w:tcW w:w="1809" w:type="dxa"/>
            <w:shd w:val="clear" w:color="auto" w:fill="EAF1DD" w:themeFill="accent3" w:themeFillTint="33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liceum uzupełniające</w:t>
            </w:r>
          </w:p>
        </w:tc>
        <w:tc>
          <w:tcPr>
            <w:tcW w:w="851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3CCA" w:rsidTr="00AC16E3">
        <w:tc>
          <w:tcPr>
            <w:tcW w:w="1809" w:type="dxa"/>
            <w:shd w:val="clear" w:color="auto" w:fill="EAF1DD" w:themeFill="accent3" w:themeFillTint="33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szkoła policealna</w:t>
            </w:r>
          </w:p>
        </w:tc>
        <w:tc>
          <w:tcPr>
            <w:tcW w:w="851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443807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righ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999999"/>
            </w:tcBorders>
            <w:shd w:val="pct5" w:color="auto" w:fill="auto"/>
          </w:tcPr>
          <w:p w:rsidR="00AE6F70" w:rsidRPr="0076069B" w:rsidRDefault="00AE6F70" w:rsidP="0083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533BD" w:rsidRDefault="00B258A6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8A69E1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8A69E1">
        <w:rPr>
          <w:rFonts w:ascii="Times New Roman" w:hAnsi="Times New Roman" w:cs="Times New Roman"/>
          <w:sz w:val="18"/>
        </w:rPr>
        <w:t>MRPiPS</w:t>
      </w:r>
      <w:proofErr w:type="spellEnd"/>
    </w:p>
    <w:p w:rsidR="006D66B3" w:rsidRPr="006D66B3" w:rsidRDefault="006D66B3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556292" w:rsidRDefault="004A2724" w:rsidP="00E23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9E1">
        <w:rPr>
          <w:rFonts w:ascii="Times New Roman" w:hAnsi="Times New Roman" w:cs="Times New Roman"/>
          <w:sz w:val="24"/>
          <w:szCs w:val="24"/>
        </w:rPr>
        <w:t>Biorąc pod uwagę powyższe da</w:t>
      </w:r>
      <w:r w:rsidR="00B121DE" w:rsidRPr="008A69E1">
        <w:rPr>
          <w:rFonts w:ascii="Times New Roman" w:hAnsi="Times New Roman" w:cs="Times New Roman"/>
          <w:sz w:val="24"/>
          <w:szCs w:val="24"/>
        </w:rPr>
        <w:t xml:space="preserve">ne można zauważyć, że największy wskaźnik frakcji bezrobotnych absolwentów wśród </w:t>
      </w:r>
      <w:r w:rsidR="001E78E8">
        <w:rPr>
          <w:rFonts w:ascii="Times New Roman" w:hAnsi="Times New Roman" w:cs="Times New Roman"/>
          <w:sz w:val="24"/>
          <w:szCs w:val="24"/>
        </w:rPr>
        <w:t>absol</w:t>
      </w:r>
      <w:r w:rsidR="0032416C">
        <w:rPr>
          <w:rFonts w:ascii="Times New Roman" w:hAnsi="Times New Roman" w:cs="Times New Roman"/>
          <w:sz w:val="24"/>
          <w:szCs w:val="24"/>
        </w:rPr>
        <w:t>we</w:t>
      </w:r>
      <w:r w:rsidR="001E78E8">
        <w:rPr>
          <w:rFonts w:ascii="Times New Roman" w:hAnsi="Times New Roman" w:cs="Times New Roman"/>
          <w:sz w:val="24"/>
          <w:szCs w:val="24"/>
        </w:rPr>
        <w:t>ntów</w:t>
      </w:r>
      <w:r w:rsidR="00B121DE" w:rsidRPr="008A69E1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32416C">
        <w:rPr>
          <w:rFonts w:ascii="Times New Roman" w:hAnsi="Times New Roman" w:cs="Times New Roman"/>
          <w:sz w:val="24"/>
          <w:szCs w:val="24"/>
        </w:rPr>
        <w:t>uczniowie kończący zasadniczą szkołę zawodową.</w:t>
      </w:r>
    </w:p>
    <w:p w:rsidR="0076069B" w:rsidRDefault="0076069B" w:rsidP="00421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AC1" w:rsidRPr="00E23CCA" w:rsidRDefault="00F75AC1" w:rsidP="0042114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58345D" w:rsidRPr="0058345D" w:rsidRDefault="0058345D" w:rsidP="008336CD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4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5. Badanie kwestionariuszowe przedsiębio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5834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stw</w:t>
      </w:r>
    </w:p>
    <w:p w:rsidR="00B121DE" w:rsidRDefault="00B121DE" w:rsidP="008336CD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04EF" w:rsidRDefault="00400A8C" w:rsidP="008504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A8C">
        <w:rPr>
          <w:rFonts w:ascii="Times New Roman" w:hAnsi="Times New Roman" w:cs="Times New Roman"/>
          <w:sz w:val="24"/>
          <w:szCs w:val="24"/>
        </w:rPr>
        <w:t xml:space="preserve">Na potrzeby monitoringu </w:t>
      </w:r>
      <w:r>
        <w:rPr>
          <w:rFonts w:ascii="Times New Roman" w:hAnsi="Times New Roman" w:cs="Times New Roman"/>
          <w:sz w:val="24"/>
          <w:szCs w:val="24"/>
        </w:rPr>
        <w:t xml:space="preserve">zawodów deficytowych i nadwyżkowych w miesiącach wrzesień      </w:t>
      </w:r>
      <w:r w:rsidR="00E533B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i październik 2015 r. przeprowadzone zostało </w:t>
      </w:r>
      <w:r w:rsidRPr="00400A8C">
        <w:rPr>
          <w:rFonts w:ascii="Times New Roman" w:hAnsi="Times New Roman" w:cs="Times New Roman"/>
          <w:sz w:val="24"/>
          <w:szCs w:val="24"/>
        </w:rPr>
        <w:t>badanie</w:t>
      </w:r>
      <w:r w:rsidR="0072463F">
        <w:rPr>
          <w:rFonts w:ascii="Times New Roman" w:hAnsi="Times New Roman" w:cs="Times New Roman"/>
          <w:sz w:val="24"/>
          <w:szCs w:val="24"/>
        </w:rPr>
        <w:t xml:space="preserve"> podmiotów gospodarczych funkcjonujących na lokalnym rynku pracy, zatrudniających co najmniej jednego pracownika.</w:t>
      </w:r>
    </w:p>
    <w:p w:rsidR="00C2046E" w:rsidRDefault="00A94193" w:rsidP="00850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badania kwestionariuszowego przedsiębiorstw było pozyskanie informacji o aktualnej oraz prognozowanej </w:t>
      </w:r>
      <w:r w:rsidR="00E72BFA">
        <w:rPr>
          <w:rFonts w:ascii="Times New Roman" w:hAnsi="Times New Roman" w:cs="Times New Roman"/>
          <w:sz w:val="24"/>
          <w:szCs w:val="24"/>
        </w:rPr>
        <w:t xml:space="preserve">strukturze zatrudnienia </w:t>
      </w:r>
      <w:r w:rsidR="00A25FF9">
        <w:rPr>
          <w:rFonts w:ascii="Times New Roman" w:hAnsi="Times New Roman" w:cs="Times New Roman"/>
          <w:sz w:val="24"/>
          <w:szCs w:val="24"/>
        </w:rPr>
        <w:t>w przedsiębiorstwie.</w:t>
      </w:r>
    </w:p>
    <w:p w:rsidR="00B258A6" w:rsidRDefault="00363AE5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 Jednostek Statystycznych (BJS)</w:t>
      </w:r>
      <w:r w:rsidR="00F05EB6">
        <w:rPr>
          <w:rFonts w:ascii="Times New Roman" w:hAnsi="Times New Roman" w:cs="Times New Roman"/>
          <w:sz w:val="24"/>
          <w:szCs w:val="24"/>
        </w:rPr>
        <w:t xml:space="preserve">, której podstawą jest rejestr REGON posłużyła jako operat losowania. </w:t>
      </w:r>
    </w:p>
    <w:p w:rsidR="008628C4" w:rsidRDefault="00793D88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Badaniem kwestionariuszowym przedsiębiorstw zostało objętych 68 podmiotów dobranych według klas wielkości przedsiębiorstw, wyrażonych liczbą zatrudnionych osób. </w:t>
      </w:r>
    </w:p>
    <w:p w:rsidR="00E533BD" w:rsidRPr="008628C4" w:rsidRDefault="00E533B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8C4" w:rsidRPr="00556292" w:rsidRDefault="008628C4" w:rsidP="005562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79D">
        <w:rPr>
          <w:rFonts w:ascii="Times New Roman" w:hAnsi="Times New Roman" w:cs="Times New Roman"/>
          <w:b/>
          <w:sz w:val="24"/>
          <w:szCs w:val="24"/>
        </w:rPr>
        <w:t>Rysunek 1. Struktura badanych przedsiębiorstw pod względem liczby zatrudnionych pracowników</w:t>
      </w:r>
    </w:p>
    <w:p w:rsidR="008628C4" w:rsidRDefault="008628C4" w:rsidP="008336CD">
      <w:pPr>
        <w:spacing w:after="0"/>
        <w:jc w:val="both"/>
        <w:rPr>
          <w:rFonts w:ascii="Times New Roman" w:hAnsi="Times New Roman" w:cs="Times New Roman"/>
          <w:sz w:val="20"/>
        </w:rPr>
      </w:pPr>
      <w:r w:rsidRPr="008628C4"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5758769" cy="1720850"/>
            <wp:effectExtent l="0" t="0" r="0" b="0"/>
            <wp:docPr id="8" name="Obraz 1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6" w:rsidRPr="006D66B3" w:rsidRDefault="008628C4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CB41A8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CB41A8">
        <w:rPr>
          <w:rFonts w:ascii="Times New Roman" w:hAnsi="Times New Roman" w:cs="Times New Roman"/>
          <w:sz w:val="18"/>
        </w:rPr>
        <w:t>MRPiP</w:t>
      </w:r>
      <w:r w:rsidR="006D66B3">
        <w:rPr>
          <w:rFonts w:ascii="Times New Roman" w:hAnsi="Times New Roman" w:cs="Times New Roman"/>
          <w:sz w:val="18"/>
        </w:rPr>
        <w:t>S</w:t>
      </w:r>
      <w:proofErr w:type="spellEnd"/>
    </w:p>
    <w:p w:rsidR="008F067A" w:rsidRDefault="008F067A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79D" w:rsidRDefault="00793D88" w:rsidP="009362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E23C79">
        <w:rPr>
          <w:rFonts w:ascii="Times New Roman" w:hAnsi="Times New Roman" w:cs="Times New Roman"/>
          <w:sz w:val="24"/>
          <w:szCs w:val="24"/>
        </w:rPr>
        <w:t xml:space="preserve">k wynika z w/w danych najwięcej wśród </w:t>
      </w:r>
      <w:r>
        <w:rPr>
          <w:rFonts w:ascii="Times New Roman" w:hAnsi="Times New Roman" w:cs="Times New Roman"/>
          <w:sz w:val="24"/>
          <w:szCs w:val="24"/>
        </w:rPr>
        <w:t xml:space="preserve">przebadanych przedsiębiorstw zatrudniało </w:t>
      </w:r>
      <w:r w:rsidR="00F64896">
        <w:rPr>
          <w:rFonts w:ascii="Times New Roman" w:hAnsi="Times New Roman" w:cs="Times New Roman"/>
          <w:sz w:val="24"/>
          <w:szCs w:val="24"/>
        </w:rPr>
        <w:t>od 10 do 49 osób.</w:t>
      </w:r>
    </w:p>
    <w:p w:rsidR="00CB41A8" w:rsidRDefault="00CB41A8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79D" w:rsidRPr="0009746C" w:rsidRDefault="0039279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79D">
        <w:rPr>
          <w:rFonts w:ascii="Times New Roman" w:hAnsi="Times New Roman" w:cs="Times New Roman"/>
          <w:b/>
          <w:sz w:val="24"/>
          <w:szCs w:val="24"/>
        </w:rPr>
        <w:t xml:space="preserve">Rysunek 2. </w:t>
      </w:r>
      <w:r>
        <w:rPr>
          <w:rFonts w:ascii="Times New Roman" w:hAnsi="Times New Roman" w:cs="Times New Roman"/>
          <w:b/>
          <w:sz w:val="24"/>
          <w:szCs w:val="24"/>
        </w:rPr>
        <w:t xml:space="preserve"> Struktura badanych przedsiębiorstw według rodzaju działalności</w:t>
      </w:r>
    </w:p>
    <w:p w:rsidR="0039279D" w:rsidRDefault="0039279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79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8768" cy="2622550"/>
            <wp:effectExtent l="0" t="0" r="0" b="0"/>
            <wp:docPr id="10" name="Obraz 2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EB" w:rsidRPr="00556292" w:rsidRDefault="000C5AEB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556292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556292">
        <w:rPr>
          <w:rFonts w:ascii="Times New Roman" w:hAnsi="Times New Roman" w:cs="Times New Roman"/>
          <w:sz w:val="18"/>
        </w:rPr>
        <w:t>MRPiPS</w:t>
      </w:r>
      <w:proofErr w:type="spellEnd"/>
    </w:p>
    <w:p w:rsidR="0039279D" w:rsidRDefault="0039279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79D" w:rsidRDefault="0039279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79D" w:rsidRDefault="004C5C22" w:rsidP="005562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Według </w:t>
      </w:r>
      <w:r w:rsidR="00C8348F">
        <w:rPr>
          <w:rFonts w:ascii="Times New Roman" w:hAnsi="Times New Roman" w:cs="Times New Roman"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348F">
        <w:rPr>
          <w:rFonts w:ascii="Times New Roman" w:hAnsi="Times New Roman" w:cs="Times New Roman"/>
          <w:sz w:val="24"/>
          <w:szCs w:val="24"/>
        </w:rPr>
        <w:t xml:space="preserve"> działalności </w:t>
      </w:r>
      <w:r>
        <w:rPr>
          <w:rFonts w:ascii="Times New Roman" w:hAnsi="Times New Roman" w:cs="Times New Roman"/>
          <w:sz w:val="24"/>
          <w:szCs w:val="24"/>
        </w:rPr>
        <w:t xml:space="preserve">w badaniu </w:t>
      </w:r>
      <w:r w:rsidR="00C8348F">
        <w:rPr>
          <w:rFonts w:ascii="Times New Roman" w:hAnsi="Times New Roman" w:cs="Times New Roman"/>
          <w:sz w:val="24"/>
          <w:szCs w:val="24"/>
        </w:rPr>
        <w:t xml:space="preserve">przeważały </w:t>
      </w:r>
      <w:r w:rsidR="004F1522">
        <w:rPr>
          <w:rFonts w:ascii="Times New Roman" w:hAnsi="Times New Roman" w:cs="Times New Roman"/>
          <w:sz w:val="24"/>
          <w:szCs w:val="24"/>
        </w:rPr>
        <w:t>przedsiębiorstwa prowadząc</w:t>
      </w:r>
      <w:r w:rsidR="00F80C4A">
        <w:rPr>
          <w:rFonts w:ascii="Times New Roman" w:hAnsi="Times New Roman" w:cs="Times New Roman"/>
          <w:sz w:val="24"/>
          <w:szCs w:val="24"/>
        </w:rPr>
        <w:t>e działalność w zakresie handlu;</w:t>
      </w:r>
      <w:r w:rsidR="004F1522">
        <w:rPr>
          <w:rFonts w:ascii="Times New Roman" w:hAnsi="Times New Roman" w:cs="Times New Roman"/>
          <w:sz w:val="24"/>
          <w:szCs w:val="24"/>
        </w:rPr>
        <w:t xml:space="preserve"> naprawy pojazdów </w:t>
      </w:r>
      <w:r>
        <w:rPr>
          <w:rFonts w:ascii="Times New Roman" w:hAnsi="Times New Roman" w:cs="Times New Roman"/>
          <w:sz w:val="24"/>
          <w:szCs w:val="24"/>
        </w:rPr>
        <w:t xml:space="preserve">samochodowych; transportu </w:t>
      </w:r>
      <w:r w:rsidR="004F1522">
        <w:rPr>
          <w:rFonts w:ascii="Times New Roman" w:hAnsi="Times New Roman" w:cs="Times New Roman"/>
          <w:sz w:val="24"/>
          <w:szCs w:val="24"/>
        </w:rPr>
        <w:t>i gospodarki magazynowej; zakwaterowania i gastronomii; informacji i komunikacji.</w:t>
      </w:r>
    </w:p>
    <w:p w:rsidR="00DC3689" w:rsidRDefault="00DC3689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79D" w:rsidRDefault="00EC2C49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49">
        <w:rPr>
          <w:rFonts w:ascii="Times New Roman" w:hAnsi="Times New Roman" w:cs="Times New Roman"/>
          <w:b/>
          <w:sz w:val="24"/>
          <w:szCs w:val="24"/>
        </w:rPr>
        <w:t xml:space="preserve">Rysunek 3. </w:t>
      </w:r>
      <w:r>
        <w:rPr>
          <w:rFonts w:ascii="Times New Roman" w:hAnsi="Times New Roman" w:cs="Times New Roman"/>
          <w:b/>
          <w:sz w:val="24"/>
          <w:szCs w:val="24"/>
        </w:rPr>
        <w:t>Odsetek przedsiębiorstw deklarujących zmiany w zatrudnieniu w 2015 roku</w:t>
      </w:r>
    </w:p>
    <w:p w:rsidR="00EC2C49" w:rsidRDefault="00EC2C49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49" w:rsidRPr="00EC2C49" w:rsidRDefault="00EC2C49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4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8768" cy="2374900"/>
            <wp:effectExtent l="0" t="0" r="0" b="0"/>
            <wp:docPr id="11" name="Obraz 3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EB" w:rsidRPr="00556292" w:rsidRDefault="000C5AEB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556292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556292">
        <w:rPr>
          <w:rFonts w:ascii="Times New Roman" w:hAnsi="Times New Roman" w:cs="Times New Roman"/>
          <w:sz w:val="18"/>
        </w:rPr>
        <w:t>MRPiPS</w:t>
      </w:r>
      <w:proofErr w:type="spellEnd"/>
    </w:p>
    <w:p w:rsidR="0039279D" w:rsidRDefault="0039279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6E7" w:rsidRDefault="009B06E7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E7">
        <w:rPr>
          <w:rFonts w:ascii="Times New Roman" w:hAnsi="Times New Roman" w:cs="Times New Roman"/>
          <w:b/>
          <w:sz w:val="24"/>
          <w:szCs w:val="24"/>
        </w:rPr>
        <w:t>Rysunek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Odsetek przedsiębiorstw deklarujących zmiany w zatrudnieniu w 2015 roku</w:t>
      </w:r>
    </w:p>
    <w:p w:rsidR="009B06E7" w:rsidRDefault="009B06E7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E7" w:rsidRDefault="009B06E7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E7" w:rsidRDefault="009B06E7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9D" w:rsidRDefault="009B06E7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6E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8768" cy="2489200"/>
            <wp:effectExtent l="0" t="0" r="0" b="0"/>
            <wp:docPr id="12" name="Obraz 4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EB" w:rsidRPr="00556292" w:rsidRDefault="000C5AEB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556292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556292">
        <w:rPr>
          <w:rFonts w:ascii="Times New Roman" w:hAnsi="Times New Roman" w:cs="Times New Roman"/>
          <w:sz w:val="18"/>
        </w:rPr>
        <w:t>MRPiPS</w:t>
      </w:r>
      <w:proofErr w:type="spellEnd"/>
    </w:p>
    <w:p w:rsidR="002D07BD" w:rsidRDefault="002D07B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79D" w:rsidRDefault="0068326F" w:rsidP="005562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</w:t>
      </w:r>
      <w:r w:rsidR="002E642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803">
        <w:rPr>
          <w:rFonts w:ascii="Times New Roman" w:hAnsi="Times New Roman" w:cs="Times New Roman"/>
          <w:sz w:val="24"/>
          <w:szCs w:val="24"/>
        </w:rPr>
        <w:t xml:space="preserve">zdecydowana </w:t>
      </w:r>
      <w:r w:rsidR="002E6428">
        <w:rPr>
          <w:rFonts w:ascii="Times New Roman" w:hAnsi="Times New Roman" w:cs="Times New Roman"/>
          <w:sz w:val="24"/>
          <w:szCs w:val="24"/>
        </w:rPr>
        <w:t>większość pracodawców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57,69%</w:t>
      </w:r>
      <w:r w:rsidR="002E6428">
        <w:rPr>
          <w:rFonts w:ascii="Times New Roman" w:hAnsi="Times New Roman" w:cs="Times New Roman"/>
          <w:sz w:val="24"/>
          <w:szCs w:val="24"/>
        </w:rPr>
        <w:t xml:space="preserve"> nie dokonała zmian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6428">
        <w:rPr>
          <w:rFonts w:ascii="Times New Roman" w:hAnsi="Times New Roman" w:cs="Times New Roman"/>
          <w:sz w:val="24"/>
          <w:szCs w:val="24"/>
        </w:rPr>
        <w:t>w zatrudnieniu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Natomiast 22,82% badanych zwiększyło stan zatrudnienia w przedsiębiorstwie, </w:t>
      </w:r>
      <w:r w:rsidR="00455D3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19,49% zmniejszyło liczbę pracowników. </w:t>
      </w:r>
      <w:r w:rsidR="00495803">
        <w:rPr>
          <w:rFonts w:ascii="Times New Roman" w:hAnsi="Times New Roman" w:cs="Times New Roman"/>
          <w:sz w:val="24"/>
          <w:szCs w:val="24"/>
        </w:rPr>
        <w:t xml:space="preserve">Jednocześnie można podkreślić, że </w:t>
      </w:r>
      <w:r w:rsidR="002D07BD">
        <w:rPr>
          <w:rFonts w:ascii="Times New Roman" w:hAnsi="Times New Roman" w:cs="Times New Roman"/>
          <w:sz w:val="24"/>
          <w:szCs w:val="24"/>
        </w:rPr>
        <w:t>zwięks</w:t>
      </w:r>
      <w:r>
        <w:rPr>
          <w:rFonts w:ascii="Times New Roman" w:hAnsi="Times New Roman" w:cs="Times New Roman"/>
          <w:sz w:val="24"/>
          <w:szCs w:val="24"/>
        </w:rPr>
        <w:t>zenie bądź zmniejszenie liczby zatrudnionych</w:t>
      </w:r>
      <w:r w:rsidR="002D07BD">
        <w:rPr>
          <w:rFonts w:ascii="Times New Roman" w:hAnsi="Times New Roman" w:cs="Times New Roman"/>
          <w:sz w:val="24"/>
          <w:szCs w:val="24"/>
        </w:rPr>
        <w:t xml:space="preserve"> nastąpiło w niewielkim stopniu w przedziale od 1do 10%. </w:t>
      </w:r>
    </w:p>
    <w:p w:rsidR="00556292" w:rsidRDefault="00556292" w:rsidP="005562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571" w:rsidRDefault="00E71571" w:rsidP="00833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nowej metodologii wskaźnik zatrudnienia netto, z punktu widzenia badania przedsiębiorstw, jest obliczany jako różnica frakcji odpowiedzi pozytywnych i negatywnych (po uwzględnieniu wag):</w:t>
      </w:r>
    </w:p>
    <w:p w:rsidR="00DA7563" w:rsidRDefault="00E71571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571" w:rsidRDefault="00970F8E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  <w:pict>
          <v:group id="_x0000_s1030" editas="canvas" style="width:302.5pt;height:49pt;mso-position-horizontal-relative:char;mso-position-vertical-relative:line" coordsize="6050,9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6050;height:980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width:6065;height:995">
              <v:imagedata r:id="rId23" o:title=""/>
            </v:shape>
            <w10:wrap type="none"/>
            <w10:anchorlock/>
          </v:group>
        </w:pict>
      </w:r>
    </w:p>
    <w:p w:rsidR="00E71571" w:rsidRDefault="00970F8E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  <w:pict>
          <v:group id="_x0000_s1034" editas="canvas" style="width:395.5pt;height:239.5pt;mso-position-horizontal-relative:char;mso-position-vertical-relative:line" coordsize="7910,4790">
            <o:lock v:ext="edit" aspectratio="t"/>
            <v:shape id="_x0000_s1033" type="#_x0000_t75" style="position:absolute;width:7910;height:4790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7925;height:4805">
              <v:imagedata r:id="rId24" o:title=""/>
            </v:shape>
            <w10:wrap type="none"/>
            <w10:anchorlock/>
          </v:group>
        </w:pict>
      </w:r>
    </w:p>
    <w:p w:rsidR="00E71571" w:rsidRDefault="00E71571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DEB" w:rsidRDefault="00100C82" w:rsidP="005562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Saldo odpowiedzi na dane pytanie diagnostyczne w okresie badawczym przyjmuje wartości </w:t>
      </w:r>
      <w:r w:rsidR="005562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od -100 do 100. </w:t>
      </w:r>
      <w:r w:rsidR="009E7721">
        <w:rPr>
          <w:rFonts w:ascii="Times New Roman" w:hAnsi="Times New Roman" w:cs="Times New Roman"/>
          <w:sz w:val="24"/>
          <w:szCs w:val="24"/>
        </w:rPr>
        <w:t>Wartośc</w:t>
      </w:r>
      <w:r w:rsidR="0082176A">
        <w:rPr>
          <w:rFonts w:ascii="Times New Roman" w:hAnsi="Times New Roman" w:cs="Times New Roman"/>
          <w:sz w:val="24"/>
          <w:szCs w:val="24"/>
        </w:rPr>
        <w:t xml:space="preserve">i ujemne oznaczają pogorszenie </w:t>
      </w:r>
      <w:r w:rsidR="009E7721">
        <w:rPr>
          <w:rFonts w:ascii="Times New Roman" w:hAnsi="Times New Roman" w:cs="Times New Roman"/>
          <w:sz w:val="24"/>
          <w:szCs w:val="24"/>
        </w:rPr>
        <w:t>sytuacji</w:t>
      </w:r>
      <w:r w:rsidR="008F067A">
        <w:rPr>
          <w:rFonts w:ascii="Times New Roman" w:hAnsi="Times New Roman" w:cs="Times New Roman"/>
          <w:sz w:val="24"/>
          <w:szCs w:val="24"/>
        </w:rPr>
        <w:t xml:space="preserve"> w</w:t>
      </w:r>
      <w:r w:rsidR="009E7721">
        <w:rPr>
          <w:rFonts w:ascii="Times New Roman" w:hAnsi="Times New Roman" w:cs="Times New Roman"/>
          <w:sz w:val="24"/>
          <w:szCs w:val="24"/>
        </w:rPr>
        <w:t xml:space="preserve"> przedsiębiorstwie. Im niższa wartość prezentowanych indeksów tym wyższy odsetek firm deklaruje niekorzystne zmiany </w:t>
      </w:r>
      <w:r w:rsidR="008F06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7721">
        <w:rPr>
          <w:rFonts w:ascii="Times New Roman" w:hAnsi="Times New Roman" w:cs="Times New Roman"/>
          <w:sz w:val="24"/>
          <w:szCs w:val="24"/>
        </w:rPr>
        <w:t>w obszarze zatrudnienia.</w:t>
      </w:r>
      <w:r w:rsidR="0098793C">
        <w:rPr>
          <w:rFonts w:ascii="Times New Roman" w:hAnsi="Times New Roman" w:cs="Times New Roman"/>
          <w:sz w:val="24"/>
          <w:szCs w:val="24"/>
        </w:rPr>
        <w:t xml:space="preserve"> Ujemna wartość wskaźnika, różna od -100 świadczy o tym, że odsetek firm deklarujących redukcję liczby pracujących przewyższa odsetek przedsiębiorstw potwierdzających </w:t>
      </w:r>
      <w:r w:rsidR="00F57A0C">
        <w:rPr>
          <w:rFonts w:ascii="Times New Roman" w:hAnsi="Times New Roman" w:cs="Times New Roman"/>
          <w:sz w:val="24"/>
          <w:szCs w:val="24"/>
        </w:rPr>
        <w:t xml:space="preserve">rozszerzenie zasobów kadrowych. </w:t>
      </w:r>
    </w:p>
    <w:p w:rsidR="00E71571" w:rsidRDefault="00C90DEB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Wartości dodatnie wyliczanych indeksów oznaczają poprawę sytuacji firm na lokalnym rynku pracy. </w:t>
      </w:r>
      <w:r w:rsidR="0016185D">
        <w:rPr>
          <w:rFonts w:ascii="Times New Roman" w:hAnsi="Times New Roman" w:cs="Times New Roman"/>
          <w:sz w:val="24"/>
          <w:szCs w:val="24"/>
        </w:rPr>
        <w:t xml:space="preserve">Im wyższa wartość wskaźnika tym wyższy odsetek przedsiębiorstw deklaruje korzystne zmiany </w:t>
      </w:r>
      <w:r w:rsidR="00E533BD">
        <w:rPr>
          <w:rFonts w:ascii="Times New Roman" w:hAnsi="Times New Roman" w:cs="Times New Roman"/>
          <w:sz w:val="24"/>
          <w:szCs w:val="24"/>
        </w:rPr>
        <w:t xml:space="preserve">       </w:t>
      </w:r>
      <w:r w:rsidR="00556292">
        <w:rPr>
          <w:rFonts w:ascii="Times New Roman" w:hAnsi="Times New Roman" w:cs="Times New Roman"/>
          <w:sz w:val="24"/>
          <w:szCs w:val="24"/>
        </w:rPr>
        <w:t xml:space="preserve">  </w:t>
      </w:r>
      <w:r w:rsidR="0016185D">
        <w:rPr>
          <w:rFonts w:ascii="Times New Roman" w:hAnsi="Times New Roman" w:cs="Times New Roman"/>
          <w:sz w:val="24"/>
          <w:szCs w:val="24"/>
        </w:rPr>
        <w:t xml:space="preserve">w obrębie zatrudnienia. </w:t>
      </w:r>
      <w:r w:rsidR="0039702E">
        <w:rPr>
          <w:rFonts w:ascii="Times New Roman" w:hAnsi="Times New Roman" w:cs="Times New Roman"/>
          <w:sz w:val="24"/>
          <w:szCs w:val="24"/>
        </w:rPr>
        <w:t>Dodatnia wartość indeksu, różna od 100 świadczy o tym, że odsetek firm deklarujących zwiększenie zatrudnienia przewyższył frakcję przedsiębiorstw sygnalizujących redukcję</w:t>
      </w:r>
      <w:r w:rsidR="001578D3">
        <w:rPr>
          <w:rFonts w:ascii="Times New Roman" w:hAnsi="Times New Roman" w:cs="Times New Roman"/>
          <w:sz w:val="24"/>
          <w:szCs w:val="24"/>
        </w:rPr>
        <w:t xml:space="preserve"> poziomu omawianej kategorii. </w:t>
      </w:r>
    </w:p>
    <w:p w:rsidR="007D5A9B" w:rsidRDefault="007D5A9B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miernika równa 0 oznacza, że odsetek firm deklarujących </w:t>
      </w:r>
      <w:r w:rsidR="00AF588F">
        <w:rPr>
          <w:rFonts w:ascii="Times New Roman" w:hAnsi="Times New Roman" w:cs="Times New Roman"/>
          <w:sz w:val="24"/>
          <w:szCs w:val="24"/>
        </w:rPr>
        <w:t>poprawę sytuacji jest równy odsetkowi firm sygnalizujących jej pogorszenie.</w:t>
      </w:r>
      <w:r w:rsidR="00B5057A">
        <w:rPr>
          <w:rFonts w:ascii="Times New Roman" w:hAnsi="Times New Roman" w:cs="Times New Roman"/>
          <w:sz w:val="24"/>
          <w:szCs w:val="24"/>
        </w:rPr>
        <w:t xml:space="preserve"> Wartość ta możliwa jest również do uzyskania </w:t>
      </w:r>
      <w:r w:rsidR="00E533BD">
        <w:rPr>
          <w:rFonts w:ascii="Times New Roman" w:hAnsi="Times New Roman" w:cs="Times New Roman"/>
          <w:sz w:val="24"/>
          <w:szCs w:val="24"/>
        </w:rPr>
        <w:t xml:space="preserve">       </w:t>
      </w:r>
      <w:r w:rsidR="00556292">
        <w:rPr>
          <w:rFonts w:ascii="Times New Roman" w:hAnsi="Times New Roman" w:cs="Times New Roman"/>
          <w:sz w:val="24"/>
          <w:szCs w:val="24"/>
        </w:rPr>
        <w:t xml:space="preserve">      </w:t>
      </w:r>
      <w:r w:rsidR="00B5057A">
        <w:rPr>
          <w:rFonts w:ascii="Times New Roman" w:hAnsi="Times New Roman" w:cs="Times New Roman"/>
          <w:sz w:val="24"/>
          <w:szCs w:val="24"/>
        </w:rPr>
        <w:t>w sytuacji, w której wszystkie firmy deklarują brak zmian w obszarze zatrudnienia</w:t>
      </w:r>
      <w:r w:rsidR="00DF582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B5057A">
        <w:rPr>
          <w:rFonts w:ascii="Times New Roman" w:hAnsi="Times New Roman" w:cs="Times New Roman"/>
          <w:sz w:val="24"/>
          <w:szCs w:val="24"/>
        </w:rPr>
        <w:t>.</w:t>
      </w:r>
    </w:p>
    <w:p w:rsidR="00E5058A" w:rsidRDefault="00734B1C" w:rsidP="008336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</w:pPr>
      <w:r w:rsidRPr="00734B1C">
        <w:rPr>
          <w:rFonts w:ascii="Times New Roman" w:hAnsi="Times New Roman" w:cs="Times New Roman"/>
          <w:sz w:val="24"/>
          <w:szCs w:val="24"/>
        </w:rPr>
        <w:t>Wskaźnik zatru</w:t>
      </w:r>
      <w:r w:rsidR="00EE2D14">
        <w:rPr>
          <w:rFonts w:ascii="Times New Roman" w:hAnsi="Times New Roman" w:cs="Times New Roman"/>
          <w:sz w:val="24"/>
          <w:szCs w:val="24"/>
        </w:rPr>
        <w:t>dnienia netto ogółem w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58A" w:rsidRPr="00734B1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  <w:t>wy</w:t>
      </w:r>
      <w:r w:rsidR="00E5058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  <w:t>nosi</w:t>
      </w:r>
      <w:r w:rsidR="00E5058A" w:rsidRPr="00734B1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  <w:t>ł</w:t>
      </w:r>
      <w:r w:rsidR="00E5058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  <w:t xml:space="preserve"> 3,33, a z kolei w wielkich</w:t>
      </w:r>
      <w:r w:rsidR="008F067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  <w:t xml:space="preserve"> grupach zawodów był</w:t>
      </w:r>
      <w:r w:rsidR="00945AB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  <w:t xml:space="preserve"> zróżnicowany, co wynika z poniższej tabeli.</w:t>
      </w:r>
    </w:p>
    <w:p w:rsidR="00556292" w:rsidRDefault="00556292" w:rsidP="008336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</w:pPr>
    </w:p>
    <w:p w:rsidR="00DC3689" w:rsidRDefault="00DC3689" w:rsidP="008336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</w:pPr>
    </w:p>
    <w:p w:rsidR="00DC3689" w:rsidRDefault="00DC3689" w:rsidP="008336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</w:pPr>
    </w:p>
    <w:p w:rsidR="00DC3689" w:rsidRDefault="00DC3689" w:rsidP="008336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</w:pPr>
    </w:p>
    <w:p w:rsidR="00E5058A" w:rsidRDefault="00E5058A" w:rsidP="008336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</w:pPr>
      <w:r w:rsidRPr="002023C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lastRenderedPageBreak/>
        <w:t xml:space="preserve"> Tabela 1</w:t>
      </w:r>
      <w:r w:rsidR="003444E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4</w:t>
      </w:r>
      <w:r w:rsidRPr="002023C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. Wskaźnik zatrudnienia netto według wielkich grup zawodów w 2015 roku</w:t>
      </w:r>
    </w:p>
    <w:p w:rsidR="006925A3" w:rsidRPr="002023C3" w:rsidRDefault="006925A3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0"/>
        <w:gridCol w:w="2320"/>
      </w:tblGrid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E5058A" w:rsidRPr="00DB5BCA" w:rsidRDefault="00E5058A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Wielkie grupy zawodów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E5058A" w:rsidRPr="00DB5BCA" w:rsidRDefault="00E5058A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Wskaźnik zatrudnienia netto</w:t>
            </w:r>
          </w:p>
        </w:tc>
      </w:tr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Operatorzy i monterzy maszyn i urządzeń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3,07</w:t>
            </w:r>
          </w:p>
        </w:tc>
      </w:tr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Pracownicy biurowi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5,93</w:t>
            </w:r>
          </w:p>
        </w:tc>
      </w:tr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Pracownicy przy pracach prostych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3,64</w:t>
            </w:r>
          </w:p>
        </w:tc>
      </w:tr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Pracownicy usług i sprzedawcy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0,58</w:t>
            </w:r>
          </w:p>
        </w:tc>
      </w:tr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Przedstawiciele władz publicznych, wyżsi urzędnicy i kierownicy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5,05</w:t>
            </w:r>
          </w:p>
        </w:tc>
      </w:tr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Robotnicy przemysłowi i rzemieślnicy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5,05</w:t>
            </w:r>
          </w:p>
        </w:tc>
      </w:tr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Rolnicy, ogrodnicy, leśnicy i rybacy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-2,43</w:t>
            </w:r>
          </w:p>
        </w:tc>
      </w:tr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Siły zbrojne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0,00</w:t>
            </w:r>
          </w:p>
        </w:tc>
      </w:tr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Specjaliści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-0,33</w:t>
            </w:r>
          </w:p>
        </w:tc>
      </w:tr>
      <w:tr w:rsidR="00E5058A" w:rsidRPr="00E5058A" w:rsidTr="00E5058A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Technicy i inny średni personel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pct5" w:color="auto" w:fill="auto"/>
            <w:hideMark/>
          </w:tcPr>
          <w:p w:rsidR="00E5058A" w:rsidRPr="00DB5BCA" w:rsidRDefault="00E5058A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B5BC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6,89</w:t>
            </w:r>
          </w:p>
        </w:tc>
      </w:tr>
    </w:tbl>
    <w:p w:rsidR="00E5058A" w:rsidRPr="00556292" w:rsidRDefault="00E5058A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556292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556292">
        <w:rPr>
          <w:rFonts w:ascii="Times New Roman" w:hAnsi="Times New Roman" w:cs="Times New Roman"/>
          <w:sz w:val="18"/>
        </w:rPr>
        <w:t>MRPiPS</w:t>
      </w:r>
      <w:proofErr w:type="spellEnd"/>
    </w:p>
    <w:p w:rsidR="00111079" w:rsidRDefault="00111079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111079" w:rsidRDefault="00111079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5058A" w:rsidRPr="00111079" w:rsidRDefault="00E5058A" w:rsidP="008336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1079">
        <w:rPr>
          <w:rFonts w:ascii="Times New Roman" w:hAnsi="Times New Roman" w:cs="Times New Roman"/>
          <w:b/>
          <w:sz w:val="24"/>
        </w:rPr>
        <w:t xml:space="preserve">Wykres </w:t>
      </w:r>
      <w:r w:rsidR="002D781E">
        <w:rPr>
          <w:rFonts w:ascii="Times New Roman" w:hAnsi="Times New Roman" w:cs="Times New Roman"/>
          <w:b/>
          <w:sz w:val="24"/>
        </w:rPr>
        <w:t>6</w:t>
      </w:r>
      <w:r w:rsidRPr="00111079">
        <w:rPr>
          <w:rFonts w:ascii="Times New Roman" w:hAnsi="Times New Roman" w:cs="Times New Roman"/>
          <w:b/>
          <w:sz w:val="24"/>
        </w:rPr>
        <w:t>. Wskaźnik zatrudnienia netto według wielkich grup zawodów w 2015 roku</w:t>
      </w:r>
    </w:p>
    <w:p w:rsidR="00734B1C" w:rsidRPr="00100C82" w:rsidRDefault="00E5058A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5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503223"/>
            <wp:effectExtent l="0" t="0" r="0" b="0"/>
            <wp:docPr id="9" name="Obraz 1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6FB" w:rsidRPr="00556292" w:rsidRDefault="007826FB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556292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556292">
        <w:rPr>
          <w:rFonts w:ascii="Times New Roman" w:hAnsi="Times New Roman" w:cs="Times New Roman"/>
          <w:sz w:val="18"/>
        </w:rPr>
        <w:t>MRPiPS</w:t>
      </w:r>
      <w:proofErr w:type="spellEnd"/>
    </w:p>
    <w:p w:rsidR="00CD1DE0" w:rsidRDefault="00CD1DE0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775" w:rsidRDefault="001C1775" w:rsidP="00695D2B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wskaźnik zatrudnienia netto według wielkich grup zawodów można stwierdzić, </w:t>
      </w:r>
      <w:r w:rsidR="00F61D2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że największe wartości osiągnął w grupach:</w:t>
      </w:r>
    </w:p>
    <w:p w:rsidR="000B173B" w:rsidRDefault="001C1775" w:rsidP="008336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75">
        <w:rPr>
          <w:rFonts w:ascii="Times New Roman" w:hAnsi="Times New Roman" w:cs="Times New Roman"/>
          <w:sz w:val="24"/>
          <w:szCs w:val="24"/>
        </w:rPr>
        <w:t>Technicy i inny średni personel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1775" w:rsidRDefault="001C1775" w:rsidP="008336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biurowi,</w:t>
      </w:r>
    </w:p>
    <w:p w:rsidR="001C1775" w:rsidRDefault="001C1775" w:rsidP="008336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władz publicznych, w</w:t>
      </w:r>
      <w:r w:rsidR="00695D2B">
        <w:rPr>
          <w:rFonts w:ascii="Times New Roman" w:hAnsi="Times New Roman" w:cs="Times New Roman"/>
          <w:sz w:val="24"/>
          <w:szCs w:val="24"/>
        </w:rPr>
        <w:t>yżsi urzędnicy i kierownicy,</w:t>
      </w:r>
    </w:p>
    <w:p w:rsidR="006925A3" w:rsidRPr="006075B5" w:rsidRDefault="001C1775" w:rsidP="006075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Robotnicy przemysłowi i rzemieślnicy.</w:t>
      </w:r>
    </w:p>
    <w:p w:rsidR="00513065" w:rsidRDefault="00513065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775" w:rsidRDefault="00A703B7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Natomiast ujemne wartości odnotowano w grupach:</w:t>
      </w:r>
    </w:p>
    <w:p w:rsidR="00A703B7" w:rsidRDefault="00A703B7" w:rsidP="008336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Rolnicy, </w:t>
      </w:r>
      <w:r w:rsidR="00695D2B">
        <w:rPr>
          <w:rFonts w:ascii="Times New Roman" w:hAnsi="Times New Roman" w:cs="Times New Roman"/>
          <w:sz w:val="24"/>
          <w:szCs w:val="24"/>
        </w:rPr>
        <w:t>ogrodnicy, leśnicy i rybacy,</w:t>
      </w:r>
    </w:p>
    <w:p w:rsidR="00A703B7" w:rsidRDefault="00A703B7" w:rsidP="008336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Specjaliści.</w:t>
      </w:r>
    </w:p>
    <w:p w:rsidR="00556292" w:rsidRDefault="00542FCB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zawodów Siły zbrojne wskaźnik zatrudnienia netto wyno</w:t>
      </w:r>
      <w:r w:rsidR="00616FA6">
        <w:rPr>
          <w:rFonts w:ascii="Times New Roman" w:hAnsi="Times New Roman" w:cs="Times New Roman"/>
          <w:sz w:val="24"/>
          <w:szCs w:val="24"/>
        </w:rPr>
        <w:t xml:space="preserve">sił 0. </w:t>
      </w:r>
    </w:p>
    <w:p w:rsidR="00090D9B" w:rsidRDefault="00250673" w:rsidP="005562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</w:t>
      </w:r>
      <w:r w:rsidR="00015A6E">
        <w:rPr>
          <w:rFonts w:ascii="Times New Roman" w:hAnsi="Times New Roman" w:cs="Times New Roman"/>
          <w:sz w:val="24"/>
          <w:szCs w:val="24"/>
        </w:rPr>
        <w:t xml:space="preserve"> sprawozdawczym część respondentów </w:t>
      </w:r>
      <w:r>
        <w:rPr>
          <w:rFonts w:ascii="Times New Roman" w:hAnsi="Times New Roman" w:cs="Times New Roman"/>
          <w:sz w:val="24"/>
          <w:szCs w:val="24"/>
        </w:rPr>
        <w:t xml:space="preserve">na pytanie dotyczące problemów </w:t>
      </w:r>
      <w:r w:rsidR="00015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56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pozyskiwaniem nowych pracowników </w:t>
      </w:r>
      <w:r w:rsidR="00015A6E">
        <w:rPr>
          <w:rFonts w:ascii="Times New Roman" w:hAnsi="Times New Roman" w:cs="Times New Roman"/>
          <w:sz w:val="24"/>
          <w:szCs w:val="24"/>
        </w:rPr>
        <w:t>nie umiała udzielić jednoznacznej odpowiedzi</w:t>
      </w:r>
      <w:r w:rsidR="0010734E">
        <w:rPr>
          <w:rFonts w:ascii="Times New Roman" w:hAnsi="Times New Roman" w:cs="Times New Roman"/>
          <w:sz w:val="24"/>
          <w:szCs w:val="24"/>
        </w:rPr>
        <w:t xml:space="preserve"> (34,48%). </w:t>
      </w:r>
      <w:r w:rsidR="006925A3">
        <w:rPr>
          <w:rFonts w:ascii="Times New Roman" w:hAnsi="Times New Roman" w:cs="Times New Roman"/>
          <w:sz w:val="24"/>
          <w:szCs w:val="24"/>
        </w:rPr>
        <w:t xml:space="preserve">    </w:t>
      </w:r>
      <w:r w:rsidR="00556292">
        <w:rPr>
          <w:rFonts w:ascii="Times New Roman" w:hAnsi="Times New Roman" w:cs="Times New Roman"/>
          <w:sz w:val="24"/>
          <w:szCs w:val="24"/>
        </w:rPr>
        <w:t xml:space="preserve">    </w:t>
      </w:r>
      <w:r w:rsidR="0010734E">
        <w:rPr>
          <w:rFonts w:ascii="Times New Roman" w:hAnsi="Times New Roman" w:cs="Times New Roman"/>
          <w:sz w:val="24"/>
          <w:szCs w:val="24"/>
        </w:rPr>
        <w:t>Z kolei 23,80% respondentów wskazało, że raczej nie widz</w:t>
      </w:r>
      <w:r w:rsidR="0002561A">
        <w:rPr>
          <w:rFonts w:ascii="Times New Roman" w:hAnsi="Times New Roman" w:cs="Times New Roman"/>
          <w:sz w:val="24"/>
          <w:szCs w:val="24"/>
        </w:rPr>
        <w:t>i trudności</w:t>
      </w:r>
      <w:r w:rsidR="0010734E">
        <w:rPr>
          <w:rFonts w:ascii="Times New Roman" w:hAnsi="Times New Roman" w:cs="Times New Roman"/>
          <w:sz w:val="24"/>
          <w:szCs w:val="24"/>
        </w:rPr>
        <w:t xml:space="preserve"> z pozyskaniem nowych pracowników</w:t>
      </w:r>
      <w:r w:rsidR="00BD00D2">
        <w:rPr>
          <w:rFonts w:ascii="Times New Roman" w:hAnsi="Times New Roman" w:cs="Times New Roman"/>
          <w:sz w:val="24"/>
          <w:szCs w:val="24"/>
        </w:rPr>
        <w:t>. Zdecydowanie widzi je tylko 4,40% badanych przedsiębiorców</w:t>
      </w:r>
      <w:r w:rsidR="00AF7921">
        <w:rPr>
          <w:rFonts w:ascii="Times New Roman" w:hAnsi="Times New Roman" w:cs="Times New Roman"/>
          <w:sz w:val="24"/>
          <w:szCs w:val="24"/>
        </w:rPr>
        <w:t>, co przedstawia poniższy rysunek.</w:t>
      </w:r>
    </w:p>
    <w:p w:rsidR="00111079" w:rsidRDefault="00111079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D9B" w:rsidRPr="002023C3" w:rsidRDefault="002023C3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3">
        <w:rPr>
          <w:rFonts w:ascii="Times New Roman" w:hAnsi="Times New Roman" w:cs="Times New Roman"/>
          <w:b/>
          <w:sz w:val="24"/>
          <w:szCs w:val="24"/>
        </w:rPr>
        <w:t xml:space="preserve">Rysunek 5. </w:t>
      </w:r>
      <w:r>
        <w:rPr>
          <w:rFonts w:ascii="Times New Roman" w:hAnsi="Times New Roman" w:cs="Times New Roman"/>
          <w:b/>
          <w:sz w:val="24"/>
          <w:szCs w:val="24"/>
        </w:rPr>
        <w:t>Struktura odpowiedzi przedsiębiorstw deklarujących</w:t>
      </w:r>
      <w:r w:rsidR="006925A3">
        <w:rPr>
          <w:rFonts w:ascii="Times New Roman" w:hAnsi="Times New Roman" w:cs="Times New Roman"/>
          <w:b/>
          <w:sz w:val="24"/>
          <w:szCs w:val="24"/>
        </w:rPr>
        <w:t xml:space="preserve"> problemy </w:t>
      </w:r>
      <w:r>
        <w:rPr>
          <w:rFonts w:ascii="Times New Roman" w:hAnsi="Times New Roman" w:cs="Times New Roman"/>
          <w:b/>
          <w:sz w:val="24"/>
          <w:szCs w:val="24"/>
        </w:rPr>
        <w:t>z pozyskiwaniem nowych pracowników w 2015 roku</w:t>
      </w:r>
    </w:p>
    <w:p w:rsidR="005E7D5C" w:rsidRDefault="002023C3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3C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8768" cy="1892300"/>
            <wp:effectExtent l="0" t="0" r="0" b="0"/>
            <wp:docPr id="13" name="Obraz 5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6FB" w:rsidRPr="00556292" w:rsidRDefault="007826FB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556292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556292">
        <w:rPr>
          <w:rFonts w:ascii="Times New Roman" w:hAnsi="Times New Roman" w:cs="Times New Roman"/>
          <w:sz w:val="18"/>
        </w:rPr>
        <w:t>MRPiPS</w:t>
      </w:r>
      <w:proofErr w:type="spellEnd"/>
    </w:p>
    <w:p w:rsidR="005E7D5C" w:rsidRDefault="005E7D5C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5B" w:rsidRDefault="00F720A9" w:rsidP="005562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</w:t>
      </w:r>
      <w:r w:rsidR="00CF54DC">
        <w:rPr>
          <w:rFonts w:ascii="Times New Roman" w:hAnsi="Times New Roman" w:cs="Times New Roman"/>
          <w:sz w:val="24"/>
          <w:szCs w:val="24"/>
        </w:rPr>
        <w:t xml:space="preserve"> odpowiedzi </w:t>
      </w:r>
      <w:r>
        <w:rPr>
          <w:rFonts w:ascii="Times New Roman" w:hAnsi="Times New Roman" w:cs="Times New Roman"/>
          <w:sz w:val="24"/>
          <w:szCs w:val="24"/>
        </w:rPr>
        <w:t xml:space="preserve">ankietowanych można wywnioskować, </w:t>
      </w:r>
      <w:r w:rsidR="00CF54DC">
        <w:rPr>
          <w:rFonts w:ascii="Times New Roman" w:hAnsi="Times New Roman" w:cs="Times New Roman"/>
          <w:sz w:val="24"/>
          <w:szCs w:val="24"/>
        </w:rPr>
        <w:t>że poszukując nowych pracowników p</w:t>
      </w:r>
      <w:r w:rsidR="00DB5BCA">
        <w:rPr>
          <w:rFonts w:ascii="Times New Roman" w:hAnsi="Times New Roman" w:cs="Times New Roman"/>
          <w:sz w:val="24"/>
          <w:szCs w:val="24"/>
        </w:rPr>
        <w:t>racodawcy najczęściej korzystali</w:t>
      </w:r>
      <w:r w:rsidR="00695D2B">
        <w:rPr>
          <w:rFonts w:ascii="Times New Roman" w:hAnsi="Times New Roman" w:cs="Times New Roman"/>
          <w:sz w:val="24"/>
          <w:szCs w:val="24"/>
        </w:rPr>
        <w:t xml:space="preserve">  </w:t>
      </w:r>
      <w:r w:rsidR="00CF54DC">
        <w:rPr>
          <w:rFonts w:ascii="Times New Roman" w:hAnsi="Times New Roman" w:cs="Times New Roman"/>
          <w:sz w:val="24"/>
          <w:szCs w:val="24"/>
        </w:rPr>
        <w:t>z</w:t>
      </w:r>
      <w:r w:rsidR="001E2948">
        <w:rPr>
          <w:rFonts w:ascii="Times New Roman" w:hAnsi="Times New Roman" w:cs="Times New Roman"/>
          <w:sz w:val="24"/>
          <w:szCs w:val="24"/>
        </w:rPr>
        <w:t xml:space="preserve"> polecenia znaj</w:t>
      </w:r>
      <w:r w:rsidR="00DB5BCA">
        <w:rPr>
          <w:rFonts w:ascii="Times New Roman" w:hAnsi="Times New Roman" w:cs="Times New Roman"/>
          <w:sz w:val="24"/>
          <w:szCs w:val="24"/>
        </w:rPr>
        <w:t>omych, analizowali</w:t>
      </w:r>
      <w:r w:rsidR="00D454DB">
        <w:rPr>
          <w:rFonts w:ascii="Times New Roman" w:hAnsi="Times New Roman" w:cs="Times New Roman"/>
          <w:sz w:val="24"/>
          <w:szCs w:val="24"/>
        </w:rPr>
        <w:t xml:space="preserve"> </w:t>
      </w:r>
      <w:r w:rsidR="00695D2B">
        <w:rPr>
          <w:rFonts w:ascii="Times New Roman" w:hAnsi="Times New Roman" w:cs="Times New Roman"/>
          <w:sz w:val="24"/>
          <w:szCs w:val="24"/>
        </w:rPr>
        <w:t xml:space="preserve"> dokumenty</w:t>
      </w:r>
      <w:r w:rsidR="00CF54DC">
        <w:rPr>
          <w:rFonts w:ascii="Times New Roman" w:hAnsi="Times New Roman" w:cs="Times New Roman"/>
          <w:sz w:val="24"/>
          <w:szCs w:val="24"/>
        </w:rPr>
        <w:t xml:space="preserve"> zgłaszających się osób </w:t>
      </w:r>
      <w:r w:rsidR="001E2948">
        <w:rPr>
          <w:rFonts w:ascii="Times New Roman" w:hAnsi="Times New Roman" w:cs="Times New Roman"/>
          <w:sz w:val="24"/>
          <w:szCs w:val="24"/>
        </w:rPr>
        <w:t>oraz kontak</w:t>
      </w:r>
      <w:r w:rsidR="00DB5BCA">
        <w:rPr>
          <w:rFonts w:ascii="Times New Roman" w:hAnsi="Times New Roman" w:cs="Times New Roman"/>
          <w:sz w:val="24"/>
          <w:szCs w:val="24"/>
        </w:rPr>
        <w:t>towali</w:t>
      </w:r>
      <w:r w:rsidR="00D454DB">
        <w:rPr>
          <w:rFonts w:ascii="Times New Roman" w:hAnsi="Times New Roman" w:cs="Times New Roman"/>
          <w:sz w:val="24"/>
          <w:szCs w:val="24"/>
        </w:rPr>
        <w:t xml:space="preserve"> się</w:t>
      </w:r>
      <w:r w:rsidR="00DB5BCA">
        <w:rPr>
          <w:rFonts w:ascii="Times New Roman" w:hAnsi="Times New Roman" w:cs="Times New Roman"/>
          <w:sz w:val="24"/>
          <w:szCs w:val="24"/>
        </w:rPr>
        <w:t xml:space="preserve"> </w:t>
      </w:r>
      <w:r w:rsidR="001E2948">
        <w:rPr>
          <w:rFonts w:ascii="Times New Roman" w:hAnsi="Times New Roman" w:cs="Times New Roman"/>
          <w:sz w:val="24"/>
          <w:szCs w:val="24"/>
        </w:rPr>
        <w:t>z urzędami pracy</w:t>
      </w:r>
      <w:r w:rsidR="00CC4BCC">
        <w:rPr>
          <w:rFonts w:ascii="Times New Roman" w:hAnsi="Times New Roman" w:cs="Times New Roman"/>
          <w:sz w:val="24"/>
          <w:szCs w:val="24"/>
        </w:rPr>
        <w:t>, co prezentuje poniższy rysunek.</w:t>
      </w:r>
    </w:p>
    <w:p w:rsidR="0009746C" w:rsidRDefault="0009746C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B52" w:rsidRDefault="00D22B52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52">
        <w:rPr>
          <w:rFonts w:ascii="Times New Roman" w:hAnsi="Times New Roman" w:cs="Times New Roman"/>
          <w:b/>
          <w:sz w:val="24"/>
          <w:szCs w:val="24"/>
        </w:rPr>
        <w:t xml:space="preserve">Rysunek 6. </w:t>
      </w:r>
      <w:r>
        <w:rPr>
          <w:rFonts w:ascii="Times New Roman" w:hAnsi="Times New Roman" w:cs="Times New Roman"/>
          <w:b/>
          <w:sz w:val="24"/>
          <w:szCs w:val="24"/>
        </w:rPr>
        <w:t>Struktura odpowiedzi przedsiębiorstw dotyczących sposobu poszukiwania nowych pracowników</w:t>
      </w:r>
    </w:p>
    <w:p w:rsidR="009E1EE4" w:rsidRDefault="00D22B52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5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22899" cy="2495550"/>
            <wp:effectExtent l="0" t="0" r="0" b="0"/>
            <wp:docPr id="14" name="Obraz 7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738" cy="249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79" w:rsidRPr="00DC3689" w:rsidRDefault="000C5AEB" w:rsidP="00DC3689">
      <w:pPr>
        <w:spacing w:after="0"/>
        <w:jc w:val="both"/>
        <w:rPr>
          <w:rFonts w:ascii="Times New Roman" w:hAnsi="Times New Roman" w:cs="Times New Roman"/>
          <w:sz w:val="18"/>
        </w:rPr>
      </w:pPr>
      <w:r w:rsidRPr="00556292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556292">
        <w:rPr>
          <w:rFonts w:ascii="Times New Roman" w:hAnsi="Times New Roman" w:cs="Times New Roman"/>
          <w:sz w:val="18"/>
        </w:rPr>
        <w:t>MRPiPS</w:t>
      </w:r>
      <w:proofErr w:type="spellEnd"/>
    </w:p>
    <w:p w:rsidR="00111079" w:rsidRPr="00DB5BCA" w:rsidRDefault="00C67B3C" w:rsidP="00DB5B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Zawody, w jakich najtrudniej znaleźć odpowiednich kandydatów do pracy oraz brakujące umiejętności i uprawnienia ujęto w poniższej tabeli.</w:t>
      </w:r>
    </w:p>
    <w:p w:rsidR="00C67B3C" w:rsidRPr="00C67B3C" w:rsidRDefault="00C67B3C" w:rsidP="00C67B3C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  <w:r w:rsidRPr="00F1071E">
        <w:rPr>
          <w:rFonts w:ascii="Times New Roman" w:hAnsi="Times New Roman" w:cs="Times New Roman"/>
          <w:b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071E">
        <w:rPr>
          <w:rFonts w:ascii="Times New Roman" w:hAnsi="Times New Roman" w:cs="Times New Roman"/>
          <w:b/>
          <w:sz w:val="24"/>
          <w:szCs w:val="24"/>
        </w:rPr>
        <w:t xml:space="preserve">. Zawody, w jakich najtrudniej znaleźć </w:t>
      </w:r>
      <w:r>
        <w:rPr>
          <w:rFonts w:ascii="Times New Roman" w:hAnsi="Times New Roman" w:cs="Times New Roman"/>
          <w:b/>
          <w:sz w:val="24"/>
          <w:szCs w:val="24"/>
        </w:rPr>
        <w:t>odpowiednich kandydatów do pracy</w:t>
      </w:r>
    </w:p>
    <w:tbl>
      <w:tblPr>
        <w:tblpPr w:leftFromText="141" w:rightFromText="141" w:vertAnchor="text" w:horzAnchor="margin" w:tblpY="17"/>
        <w:tblW w:w="9142" w:type="dxa"/>
        <w:tblCellMar>
          <w:left w:w="70" w:type="dxa"/>
          <w:right w:w="70" w:type="dxa"/>
        </w:tblCellMar>
        <w:tblLook w:val="04A0"/>
      </w:tblPr>
      <w:tblGrid>
        <w:gridCol w:w="2139"/>
        <w:gridCol w:w="3539"/>
        <w:gridCol w:w="1204"/>
        <w:gridCol w:w="2260"/>
      </w:tblGrid>
      <w:tr w:rsidR="00C67B3C" w:rsidRPr="00ED59E6" w:rsidTr="00C67B3C">
        <w:trPr>
          <w:trHeight w:val="675"/>
        </w:trPr>
        <w:tc>
          <w:tcPr>
            <w:tcW w:w="6882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C67B3C" w:rsidRPr="00C67B3C" w:rsidRDefault="00C67B3C" w:rsidP="00C67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Trudności z pozyskaniem pracowników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auto"/>
              <w:right w:val="single" w:sz="4" w:space="0" w:color="959595"/>
            </w:tcBorders>
            <w:shd w:val="clear" w:color="auto" w:fill="D6E3BC" w:themeFill="accent3" w:themeFillTint="66"/>
            <w:hideMark/>
          </w:tcPr>
          <w:p w:rsidR="00C67B3C" w:rsidRPr="00C67B3C" w:rsidRDefault="00C67B3C" w:rsidP="00C67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bezrobotnych - stan na koniec okresu sprawozdawczego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tcBorders>
              <w:top w:val="single" w:sz="4" w:space="0" w:color="auto"/>
              <w:left w:val="single" w:sz="4" w:space="0" w:color="959595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67B3C" w:rsidRPr="00C67B3C" w:rsidRDefault="00C67B3C" w:rsidP="00C67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959595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91D83" w:rsidRDefault="00C67B3C" w:rsidP="00C67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Brakujące umiejętności </w:t>
            </w:r>
          </w:p>
          <w:p w:rsidR="00C67B3C" w:rsidRPr="00C67B3C" w:rsidRDefault="00C67B3C" w:rsidP="00C67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uprawnienia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959595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67B3C" w:rsidRPr="00C67B3C" w:rsidRDefault="00C67B3C" w:rsidP="00C67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Odsetek wskazań odpowiedzi „tak”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F720A9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Audiofonolodzy</w:t>
            </w:r>
            <w:proofErr w:type="spellEnd"/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logopedzi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A91D83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A91D83">
        <w:trPr>
          <w:trHeight w:val="45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F720A9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Farmaceuci bez specjalizacji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w trakcie specjalizacji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A91D83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A91D83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A91D83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A91D83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A91D83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A91D83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A91D83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Fryzjerzy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2,76%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2,76%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2,76%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2,76%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2,76%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2,76%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2,76%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Kelnerzy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Kierowcy samochodów ciężarowych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Kucharze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45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Nauczyciele gimnazjów i szkół </w:t>
            </w:r>
            <w:proofErr w:type="spellStart"/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ponadgimnazjalnych</w:t>
            </w:r>
            <w:proofErr w:type="spellEnd"/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 wyjątkiem nauczycieli kształcenia zawodowego)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 kształcenia zawodowego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 szkół specjalnych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planowanie i organizacja pracy </w:t>
            </w: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 (bez względu na zawód)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4,57%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91D83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3,75%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3,36%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2,57%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2,27%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2,18%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2,18%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1,91%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1,87%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1,87%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i urządzeń do obróbki drewna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81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67B3C" w:rsidRPr="00C67B3C" w:rsidRDefault="00C67B3C" w:rsidP="00C67B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8"/>
        </w:trPr>
        <w:tc>
          <w:tcPr>
            <w:tcW w:w="2139" w:type="dxa"/>
            <w:tcBorders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4" w:type="dxa"/>
            <w:tcBorders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0" w:type="dxa"/>
            <w:tcBorders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F720A9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Robotnicy wykonujący prace proste </w:t>
            </w:r>
          </w:p>
          <w:p w:rsidR="00F720A9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budownictwie drogowym, wodnym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pokrewni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504EF">
        <w:trPr>
          <w:trHeight w:val="45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F720A9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Robotnicy wykonujący prace proste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budownictwie ogólnym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Sprzedawcy sklepowi (ekspedienci)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7,69%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farmaceutyczni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88176F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F720A9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Technicy wsparcia informatycznego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technicznego</w:t>
            </w: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sprawność psychofizyczna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psychomotoryczna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45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</w:t>
            </w:r>
          </w:p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wyciąganie wniosków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67B3C" w:rsidRPr="00ED59E6" w:rsidTr="00C67B3C">
        <w:trPr>
          <w:trHeight w:val="300"/>
        </w:trPr>
        <w:tc>
          <w:tcPr>
            <w:tcW w:w="213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1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C67B3C" w:rsidRPr="00C67B3C" w:rsidRDefault="00C67B3C" w:rsidP="00C67B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7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C67B3C" w:rsidRDefault="00C67B3C" w:rsidP="00C67B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7B3C" w:rsidRDefault="00C67B3C" w:rsidP="00C67B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7B3C" w:rsidRDefault="00C67B3C" w:rsidP="00C67B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7B3C" w:rsidRDefault="00C67B3C" w:rsidP="00C67B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7B3C" w:rsidRDefault="00C67B3C" w:rsidP="00C67B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7B3C" w:rsidRDefault="00C67B3C" w:rsidP="00C67B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7B3C" w:rsidRDefault="00C67B3C" w:rsidP="00C67B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7B3C" w:rsidRDefault="00C67B3C" w:rsidP="00C67B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7B3C" w:rsidRDefault="00C67B3C" w:rsidP="00C67B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2E19" w:rsidRDefault="00B92E19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111079" w:rsidRDefault="00111079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695D2B" w:rsidRDefault="00695D2B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695D2B" w:rsidRDefault="00695D2B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695D2B" w:rsidRDefault="00695D2B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695D2B" w:rsidRDefault="00695D2B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695D2B" w:rsidRDefault="00695D2B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695D2B" w:rsidRDefault="00695D2B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695D2B" w:rsidRDefault="00695D2B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B5BCA" w:rsidRDefault="00DB5BCA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B5BCA" w:rsidRDefault="00DB5BCA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E39C4" w:rsidRPr="00C67B3C" w:rsidRDefault="00CE39C4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C67B3C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C67B3C">
        <w:rPr>
          <w:rFonts w:ascii="Times New Roman" w:hAnsi="Times New Roman" w:cs="Times New Roman"/>
          <w:sz w:val="18"/>
        </w:rPr>
        <w:t>MRPiPS</w:t>
      </w:r>
      <w:proofErr w:type="spellEnd"/>
    </w:p>
    <w:p w:rsidR="00927E5B" w:rsidRDefault="00927E5B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7F0CD8" w:rsidRDefault="007F0CD8" w:rsidP="00695D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większości zawodów pracodawcy wskazywali na def</w:t>
      </w:r>
      <w:r w:rsidR="00CE39C4">
        <w:rPr>
          <w:rFonts w:ascii="Times New Roman" w:hAnsi="Times New Roman" w:cs="Times New Roman"/>
          <w:sz w:val="24"/>
          <w:szCs w:val="24"/>
        </w:rPr>
        <w:t xml:space="preserve">icyty umiejętności i uprawnień.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D2B">
        <w:rPr>
          <w:rFonts w:ascii="Times New Roman" w:hAnsi="Times New Roman" w:cs="Times New Roman"/>
          <w:sz w:val="24"/>
          <w:szCs w:val="24"/>
        </w:rPr>
        <w:t xml:space="preserve">       </w:t>
      </w:r>
      <w:r w:rsidR="00CE39C4">
        <w:rPr>
          <w:rFonts w:ascii="Times New Roman" w:hAnsi="Times New Roman" w:cs="Times New Roman"/>
          <w:sz w:val="24"/>
          <w:szCs w:val="24"/>
        </w:rPr>
        <w:t>Jedynie</w:t>
      </w:r>
      <w:r>
        <w:rPr>
          <w:rFonts w:ascii="Times New Roman" w:hAnsi="Times New Roman" w:cs="Times New Roman"/>
          <w:sz w:val="24"/>
          <w:szCs w:val="24"/>
        </w:rPr>
        <w:t xml:space="preserve"> nie z</w:t>
      </w:r>
      <w:r w:rsidR="00CE39C4">
        <w:rPr>
          <w:rFonts w:ascii="Times New Roman" w:hAnsi="Times New Roman" w:cs="Times New Roman"/>
          <w:sz w:val="24"/>
          <w:szCs w:val="24"/>
        </w:rPr>
        <w:t xml:space="preserve">auważali  ich </w:t>
      </w:r>
      <w:r>
        <w:rPr>
          <w:rFonts w:ascii="Times New Roman" w:hAnsi="Times New Roman" w:cs="Times New Roman"/>
          <w:sz w:val="24"/>
          <w:szCs w:val="24"/>
        </w:rPr>
        <w:t>w następujących zawodach:</w:t>
      </w:r>
    </w:p>
    <w:p w:rsidR="007F0CD8" w:rsidRDefault="007F0CD8" w:rsidP="008336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kształcenia zawodowego,</w:t>
      </w:r>
    </w:p>
    <w:p w:rsidR="007F0CD8" w:rsidRDefault="007F0CD8" w:rsidP="008336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Robotnicy wykonujący prace proste w budownictwie ogólnym,</w:t>
      </w:r>
    </w:p>
    <w:p w:rsidR="007F0CD8" w:rsidRDefault="007F0CD8" w:rsidP="008336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Technicy wsparcia informatycznego i technicznego.</w:t>
      </w:r>
    </w:p>
    <w:p w:rsidR="00323960" w:rsidRDefault="00323960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EAD" w:rsidRPr="00111079" w:rsidRDefault="003444EA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79">
        <w:rPr>
          <w:rFonts w:ascii="Times New Roman" w:hAnsi="Times New Roman" w:cs="Times New Roman"/>
          <w:b/>
          <w:sz w:val="24"/>
          <w:szCs w:val="24"/>
        </w:rPr>
        <w:t>Tabela 16</w:t>
      </w:r>
      <w:r w:rsidR="0020074F" w:rsidRPr="00111079">
        <w:rPr>
          <w:rFonts w:ascii="Times New Roman" w:hAnsi="Times New Roman" w:cs="Times New Roman"/>
          <w:b/>
          <w:sz w:val="24"/>
          <w:szCs w:val="24"/>
        </w:rPr>
        <w:t>.</w:t>
      </w:r>
      <w:r w:rsidR="00CA3F07" w:rsidRPr="00111079">
        <w:rPr>
          <w:rFonts w:ascii="Times New Roman" w:hAnsi="Times New Roman" w:cs="Times New Roman"/>
          <w:b/>
          <w:sz w:val="24"/>
          <w:szCs w:val="24"/>
        </w:rPr>
        <w:t xml:space="preserve"> Analiza odsetka ofert pracy zgłaszanych do Powiatowych Urzędów Pracy</w:t>
      </w:r>
    </w:p>
    <w:p w:rsidR="00927E5B" w:rsidRPr="00CA3F07" w:rsidRDefault="00927E5B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60" w:type="dxa"/>
        <w:tblInd w:w="2198" w:type="dxa"/>
        <w:tblCellMar>
          <w:left w:w="70" w:type="dxa"/>
          <w:right w:w="70" w:type="dxa"/>
        </w:tblCellMar>
        <w:tblLook w:val="04A0"/>
      </w:tblPr>
      <w:tblGrid>
        <w:gridCol w:w="3360"/>
        <w:gridCol w:w="2000"/>
      </w:tblGrid>
      <w:tr w:rsidR="00270EAD" w:rsidRPr="00270EAD" w:rsidTr="00877E6C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Odsetek ofert pracy zgłaszanych do PUP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6E3BC" w:themeFill="accent3" w:themeFillTint="66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Wskaźnik struktury</w:t>
            </w:r>
          </w:p>
        </w:tc>
      </w:tr>
      <w:tr w:rsidR="00270EAD" w:rsidRPr="00270EAD" w:rsidTr="00877E6C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1-10%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36,49</w:t>
            </w:r>
          </w:p>
        </w:tc>
      </w:tr>
      <w:tr w:rsidR="00270EAD" w:rsidRPr="00270EAD" w:rsidTr="00877E6C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11-25%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11,72</w:t>
            </w:r>
          </w:p>
        </w:tc>
      </w:tr>
      <w:tr w:rsidR="00270EAD" w:rsidRPr="00270EAD" w:rsidTr="00877E6C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26-50%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22,21</w:t>
            </w:r>
          </w:p>
        </w:tc>
      </w:tr>
      <w:tr w:rsidR="00270EAD" w:rsidRPr="00270EAD" w:rsidTr="00877E6C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51-75%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4,58</w:t>
            </w:r>
          </w:p>
        </w:tc>
      </w:tr>
      <w:tr w:rsidR="00270EAD" w:rsidRPr="00270EAD" w:rsidTr="00877E6C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76-100%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70EAD" w:rsidRPr="00FF2413" w:rsidRDefault="00270EAD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F241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25,01</w:t>
            </w:r>
          </w:p>
        </w:tc>
      </w:tr>
    </w:tbl>
    <w:p w:rsidR="0020074F" w:rsidRPr="006038F4" w:rsidRDefault="0020074F" w:rsidP="008336CD">
      <w:pPr>
        <w:spacing w:after="0"/>
        <w:ind w:left="2124" w:firstLine="708"/>
        <w:jc w:val="both"/>
        <w:rPr>
          <w:rFonts w:ascii="Times New Roman" w:hAnsi="Times New Roman" w:cs="Times New Roman"/>
          <w:sz w:val="18"/>
        </w:rPr>
      </w:pPr>
      <w:r w:rsidRPr="006038F4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6038F4">
        <w:rPr>
          <w:rFonts w:ascii="Times New Roman" w:hAnsi="Times New Roman" w:cs="Times New Roman"/>
          <w:sz w:val="18"/>
        </w:rPr>
        <w:t>MRPiPS</w:t>
      </w:r>
      <w:proofErr w:type="spellEnd"/>
    </w:p>
    <w:p w:rsidR="006038F4" w:rsidRDefault="006038F4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111079" w:rsidRDefault="00111079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111079" w:rsidRDefault="00111079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111079" w:rsidRDefault="00111079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C0004" w:rsidRDefault="002C0004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0074F" w:rsidRDefault="003F7A0C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Wykres </w:t>
      </w:r>
      <w:r w:rsidR="00695D2B">
        <w:rPr>
          <w:rFonts w:ascii="Times New Roman" w:hAnsi="Times New Roman" w:cs="Times New Roman"/>
          <w:b/>
          <w:sz w:val="24"/>
          <w:szCs w:val="24"/>
        </w:rPr>
        <w:t>7</w:t>
      </w:r>
      <w:r w:rsidR="00111079">
        <w:rPr>
          <w:rFonts w:ascii="Times New Roman" w:hAnsi="Times New Roman" w:cs="Times New Roman"/>
          <w:b/>
          <w:sz w:val="24"/>
          <w:szCs w:val="24"/>
        </w:rPr>
        <w:t>.</w:t>
      </w:r>
      <w:r w:rsidR="00695D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Odsetek ofert pracy zgłaszanych do PUP</w:t>
      </w:r>
    </w:p>
    <w:p w:rsidR="00111079" w:rsidRPr="003F7A0C" w:rsidRDefault="00111079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4F" w:rsidRDefault="00270EA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871173"/>
            <wp:effectExtent l="0" t="0" r="0" b="0"/>
            <wp:docPr id="6" name="Obraz 1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E0" w:rsidRDefault="0020074F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6038F4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6038F4">
        <w:rPr>
          <w:rFonts w:ascii="Times New Roman" w:hAnsi="Times New Roman" w:cs="Times New Roman"/>
          <w:sz w:val="18"/>
        </w:rPr>
        <w:t>MRPiPS</w:t>
      </w:r>
      <w:proofErr w:type="spellEnd"/>
    </w:p>
    <w:p w:rsidR="002C0004" w:rsidRPr="002C0004" w:rsidRDefault="002C0004" w:rsidP="008336C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152E57" w:rsidRDefault="00D167E0" w:rsidP="006038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Biorąc pod uwagę w/w dane można stwierdzić, że </w:t>
      </w:r>
      <w:r w:rsidR="00D66523">
        <w:rPr>
          <w:rFonts w:ascii="Times New Roman" w:hAnsi="Times New Roman" w:cs="Times New Roman"/>
          <w:sz w:val="24"/>
        </w:rPr>
        <w:t xml:space="preserve">36,49% </w:t>
      </w:r>
      <w:r>
        <w:rPr>
          <w:rFonts w:ascii="Times New Roman" w:hAnsi="Times New Roman" w:cs="Times New Roman"/>
          <w:sz w:val="24"/>
        </w:rPr>
        <w:t xml:space="preserve"> </w:t>
      </w:r>
      <w:r w:rsidR="00D66523">
        <w:rPr>
          <w:rFonts w:ascii="Times New Roman" w:hAnsi="Times New Roman" w:cs="Times New Roman"/>
          <w:sz w:val="24"/>
        </w:rPr>
        <w:t>pracodawców w celu pozysk</w:t>
      </w:r>
      <w:r w:rsidR="00152E57">
        <w:rPr>
          <w:rFonts w:ascii="Times New Roman" w:hAnsi="Times New Roman" w:cs="Times New Roman"/>
          <w:sz w:val="24"/>
        </w:rPr>
        <w:t>ania nowych pracowników zgłaszało do urzęd</w:t>
      </w:r>
      <w:r w:rsidR="003A668B">
        <w:rPr>
          <w:rFonts w:ascii="Times New Roman" w:hAnsi="Times New Roman" w:cs="Times New Roman"/>
          <w:sz w:val="24"/>
        </w:rPr>
        <w:t xml:space="preserve">u pracy od 1 - 10% swoich ofert. Natomiast </w:t>
      </w:r>
      <w:r w:rsidR="00152E57">
        <w:rPr>
          <w:rFonts w:ascii="Times New Roman" w:hAnsi="Times New Roman" w:cs="Times New Roman"/>
          <w:sz w:val="24"/>
        </w:rPr>
        <w:t xml:space="preserve">25,01 % pracodawców </w:t>
      </w:r>
      <w:r w:rsidR="003A668B">
        <w:rPr>
          <w:rFonts w:ascii="Times New Roman" w:hAnsi="Times New Roman" w:cs="Times New Roman"/>
          <w:sz w:val="24"/>
        </w:rPr>
        <w:t>zgłaszało</w:t>
      </w:r>
      <w:r w:rsidR="00152E57">
        <w:rPr>
          <w:rFonts w:ascii="Times New Roman" w:hAnsi="Times New Roman" w:cs="Times New Roman"/>
          <w:sz w:val="24"/>
        </w:rPr>
        <w:t xml:space="preserve"> od 76 –</w:t>
      </w:r>
      <w:r w:rsidR="003A668B">
        <w:rPr>
          <w:rFonts w:ascii="Times New Roman" w:hAnsi="Times New Roman" w:cs="Times New Roman"/>
          <w:sz w:val="24"/>
        </w:rPr>
        <w:t xml:space="preserve"> 100 % swoich ofert</w:t>
      </w:r>
      <w:r w:rsidR="00DF0A21">
        <w:rPr>
          <w:rFonts w:ascii="Times New Roman" w:hAnsi="Times New Roman" w:cs="Times New Roman"/>
          <w:sz w:val="24"/>
        </w:rPr>
        <w:t xml:space="preserve">. Dane te potwierdzają fakt, że pracodawcy </w:t>
      </w:r>
      <w:r w:rsidR="006038F4">
        <w:rPr>
          <w:rFonts w:ascii="Times New Roman" w:hAnsi="Times New Roman" w:cs="Times New Roman"/>
          <w:sz w:val="24"/>
        </w:rPr>
        <w:t xml:space="preserve">           </w:t>
      </w:r>
      <w:r w:rsidR="002C0004">
        <w:rPr>
          <w:rFonts w:ascii="Times New Roman" w:hAnsi="Times New Roman" w:cs="Times New Roman"/>
          <w:sz w:val="24"/>
        </w:rPr>
        <w:t>w procesie rekrutacji korzystali</w:t>
      </w:r>
      <w:r w:rsidR="00DF0A21">
        <w:rPr>
          <w:rFonts w:ascii="Times New Roman" w:hAnsi="Times New Roman" w:cs="Times New Roman"/>
          <w:sz w:val="24"/>
        </w:rPr>
        <w:t xml:space="preserve"> z różnych sposobów pozyskiwania potencjalnych kandydatów</w:t>
      </w:r>
      <w:r w:rsidR="00F61D2A">
        <w:rPr>
          <w:rFonts w:ascii="Times New Roman" w:hAnsi="Times New Roman" w:cs="Times New Roman"/>
          <w:sz w:val="24"/>
        </w:rPr>
        <w:t xml:space="preserve">               </w:t>
      </w:r>
      <w:r w:rsidR="00DF0A21">
        <w:rPr>
          <w:rFonts w:ascii="Times New Roman" w:hAnsi="Times New Roman" w:cs="Times New Roman"/>
          <w:sz w:val="24"/>
        </w:rPr>
        <w:t xml:space="preserve"> do pracy. </w:t>
      </w:r>
    </w:p>
    <w:p w:rsidR="00695D2B" w:rsidRDefault="00695D2B" w:rsidP="00695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poniższej tabeli wskazano, w jakich zawodach </w:t>
      </w:r>
      <w:r w:rsidR="002C0004">
        <w:rPr>
          <w:rFonts w:ascii="Times New Roman" w:hAnsi="Times New Roman" w:cs="Times New Roman"/>
          <w:sz w:val="24"/>
        </w:rPr>
        <w:t>pracodawcy najczęściej poszukiwali</w:t>
      </w:r>
      <w:r>
        <w:rPr>
          <w:rFonts w:ascii="Times New Roman" w:hAnsi="Times New Roman" w:cs="Times New Roman"/>
          <w:sz w:val="24"/>
        </w:rPr>
        <w:t xml:space="preserve"> pracowników korzystając z pośrednictwa urzędów pracy.</w:t>
      </w:r>
    </w:p>
    <w:p w:rsidR="00695D2B" w:rsidRDefault="00695D2B" w:rsidP="00695D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5D2B" w:rsidRPr="00695D2B" w:rsidRDefault="00695D2B" w:rsidP="00695D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95D2B">
        <w:rPr>
          <w:rFonts w:ascii="Times New Roman" w:hAnsi="Times New Roman" w:cs="Times New Roman"/>
          <w:b/>
          <w:sz w:val="24"/>
        </w:rPr>
        <w:t>Tabela 17.</w:t>
      </w:r>
      <w:r>
        <w:rPr>
          <w:rFonts w:ascii="Times New Roman" w:hAnsi="Times New Roman" w:cs="Times New Roman"/>
          <w:b/>
          <w:sz w:val="24"/>
        </w:rPr>
        <w:t xml:space="preserve"> Zawody, w których pracodawcy najczęściej zgłaszają oferty pracy do Powiatowych Urzędów Pracy</w:t>
      </w:r>
    </w:p>
    <w:p w:rsidR="00695D2B" w:rsidRPr="0097638A" w:rsidRDefault="00695D2B" w:rsidP="006038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86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477"/>
        <w:gridCol w:w="3017"/>
        <w:gridCol w:w="146"/>
      </w:tblGrid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20074F" w:rsidRPr="006038F4" w:rsidRDefault="0020074F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Zawód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6E3BC" w:themeFill="accent3" w:themeFillTint="66"/>
            <w:hideMark/>
          </w:tcPr>
          <w:p w:rsidR="0020074F" w:rsidRPr="006038F4" w:rsidRDefault="0020074F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struktury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pracownicy obsługi biurowej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3,96%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Pomocniczy robotnik budowlany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nauczyciele kształcenia zawodowego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nauczyciele szkół podstawowych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Robotnik gospodarczy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1444B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 informatyk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1444B4"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echnik farmaceutyczny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3,47%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1444B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Sprzedawca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3,28%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Brukarz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Doradca finansowy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1444B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Kelner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Księgowy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języka obcego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muzyki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Nauczyciel plastyki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1444B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Opiekunka dziecięca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 specjalny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monterzy gdzie indziej niesklasyfikowani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Rozbieracz-wykrawacz</w:t>
            </w:r>
            <w:proofErr w:type="spellEnd"/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Specjalista do spraw kluczowych klientów (</w:t>
            </w:r>
            <w:proofErr w:type="spellStart"/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key</w:t>
            </w:r>
            <w:proofErr w:type="spellEnd"/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account</w:t>
            </w:r>
            <w:proofErr w:type="spellEnd"/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manager)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Stolarz meblowy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Kierowca samochodu ciężarowego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1444B4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Fryzjer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2,41%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Farmaceuta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Kierowca ciągnika rolniczego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C000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Mechanik / konserwator urządzeń do napełniania </w:t>
            </w:r>
          </w:p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opróżniania zbiorników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Meliorant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chemii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074F" w:rsidRPr="0020074F" w:rsidTr="00877E6C">
        <w:trPr>
          <w:trHeight w:val="300"/>
        </w:trPr>
        <w:tc>
          <w:tcPr>
            <w:tcW w:w="547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operatorzy maszyn i urządzeń do obróbki drewna</w:t>
            </w:r>
          </w:p>
        </w:tc>
        <w:tc>
          <w:tcPr>
            <w:tcW w:w="30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20074F" w:rsidRPr="006038F4" w:rsidRDefault="0020074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8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4F" w:rsidRPr="0020074F" w:rsidRDefault="0020074F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55643" w:rsidRPr="006038F4" w:rsidRDefault="00DB70C8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6038F4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6038F4">
        <w:rPr>
          <w:rFonts w:ascii="Times New Roman" w:hAnsi="Times New Roman" w:cs="Times New Roman"/>
          <w:sz w:val="18"/>
        </w:rPr>
        <w:t>MRPiPS</w:t>
      </w:r>
      <w:proofErr w:type="spellEnd"/>
    </w:p>
    <w:p w:rsidR="00927E5B" w:rsidRDefault="00927E5B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038F4" w:rsidRPr="00927E5B" w:rsidRDefault="006038F4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55643" w:rsidRPr="004753D5" w:rsidRDefault="00455643" w:rsidP="004753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5">
        <w:rPr>
          <w:rFonts w:ascii="Times New Roman" w:hAnsi="Times New Roman" w:cs="Times New Roman"/>
          <w:b/>
          <w:sz w:val="24"/>
          <w:szCs w:val="24"/>
        </w:rPr>
        <w:t>Prognoza lokalnego rynku pracy</w:t>
      </w:r>
    </w:p>
    <w:p w:rsidR="00A11A4B" w:rsidRDefault="00A11A4B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D4A" w:rsidRPr="00A95E8E" w:rsidRDefault="0075110B" w:rsidP="00DE54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E8E">
        <w:rPr>
          <w:rFonts w:ascii="Times New Roman" w:hAnsi="Times New Roman" w:cs="Times New Roman"/>
          <w:sz w:val="24"/>
          <w:szCs w:val="24"/>
        </w:rPr>
        <w:t xml:space="preserve">Prognoza lokalnego rynku pracy została przygotowana w oparciu o odpowiedzi </w:t>
      </w:r>
      <w:r w:rsidR="00CF25D3">
        <w:rPr>
          <w:rFonts w:ascii="Times New Roman" w:hAnsi="Times New Roman" w:cs="Times New Roman"/>
          <w:sz w:val="24"/>
          <w:szCs w:val="24"/>
        </w:rPr>
        <w:t xml:space="preserve">na pytania uzyskane podczas </w:t>
      </w:r>
      <w:r w:rsidRPr="00A95E8E">
        <w:rPr>
          <w:rFonts w:ascii="Times New Roman" w:hAnsi="Times New Roman" w:cs="Times New Roman"/>
          <w:sz w:val="24"/>
          <w:szCs w:val="24"/>
        </w:rPr>
        <w:t>badania kwestionariuszowego przedsiębiorstw.</w:t>
      </w:r>
      <w:r w:rsidR="00CF25D3">
        <w:rPr>
          <w:rFonts w:ascii="Times New Roman" w:hAnsi="Times New Roman" w:cs="Times New Roman"/>
          <w:sz w:val="24"/>
          <w:szCs w:val="24"/>
        </w:rPr>
        <w:t xml:space="preserve"> Z </w:t>
      </w:r>
      <w:r w:rsidR="00CB5D4A" w:rsidRPr="00A95E8E">
        <w:rPr>
          <w:rFonts w:ascii="Times New Roman" w:hAnsi="Times New Roman" w:cs="Times New Roman"/>
          <w:sz w:val="24"/>
          <w:szCs w:val="24"/>
        </w:rPr>
        <w:t xml:space="preserve">informacji pozyskanych </w:t>
      </w:r>
      <w:r w:rsidR="00826E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5D3">
        <w:rPr>
          <w:rFonts w:ascii="Times New Roman" w:hAnsi="Times New Roman" w:cs="Times New Roman"/>
          <w:sz w:val="24"/>
          <w:szCs w:val="24"/>
        </w:rPr>
        <w:t xml:space="preserve">    </w:t>
      </w:r>
      <w:r w:rsidR="00CB5D4A" w:rsidRPr="00A95E8E">
        <w:rPr>
          <w:rFonts w:ascii="Times New Roman" w:hAnsi="Times New Roman" w:cs="Times New Roman"/>
          <w:sz w:val="24"/>
          <w:szCs w:val="24"/>
        </w:rPr>
        <w:t xml:space="preserve">w trakcie badania wynika, że zdecydowana większość pracodawców nie przewidywała zmian </w:t>
      </w:r>
      <w:r w:rsidR="00826E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5D4A" w:rsidRPr="00A95E8E">
        <w:rPr>
          <w:rFonts w:ascii="Times New Roman" w:hAnsi="Times New Roman" w:cs="Times New Roman"/>
          <w:sz w:val="24"/>
          <w:szCs w:val="24"/>
        </w:rPr>
        <w:t>w zatrudnieniu w 2016 roku. Natomiast 25,39% ankietowanych planowało zwiększyć zatrudnienie</w:t>
      </w:r>
      <w:r w:rsidR="00A51994" w:rsidRPr="00A95E8E">
        <w:rPr>
          <w:rFonts w:ascii="Times New Roman" w:hAnsi="Times New Roman" w:cs="Times New Roman"/>
          <w:sz w:val="24"/>
          <w:szCs w:val="24"/>
        </w:rPr>
        <w:t xml:space="preserve"> przede wszystkim w przedziale od 11 do 20%. Z kolei jedynie 8,58% badanych rozważało zmniejszenie zatrudnienia</w:t>
      </w:r>
      <w:r w:rsidR="009176A9">
        <w:rPr>
          <w:rFonts w:ascii="Times New Roman" w:hAnsi="Times New Roman" w:cs="Times New Roman"/>
          <w:sz w:val="24"/>
          <w:szCs w:val="24"/>
        </w:rPr>
        <w:t>,</w:t>
      </w:r>
      <w:r w:rsidR="00A51994" w:rsidRPr="00A95E8E">
        <w:rPr>
          <w:rFonts w:ascii="Times New Roman" w:hAnsi="Times New Roman" w:cs="Times New Roman"/>
          <w:sz w:val="24"/>
          <w:szCs w:val="24"/>
        </w:rPr>
        <w:t xml:space="preserve"> szczególnie </w:t>
      </w:r>
      <w:r w:rsidR="00927E5B" w:rsidRPr="00A95E8E">
        <w:rPr>
          <w:rFonts w:ascii="Times New Roman" w:hAnsi="Times New Roman" w:cs="Times New Roman"/>
          <w:sz w:val="24"/>
          <w:szCs w:val="24"/>
        </w:rPr>
        <w:t xml:space="preserve"> </w:t>
      </w:r>
      <w:r w:rsidR="00A51994" w:rsidRPr="00A95E8E">
        <w:rPr>
          <w:rFonts w:ascii="Times New Roman" w:hAnsi="Times New Roman" w:cs="Times New Roman"/>
          <w:sz w:val="24"/>
          <w:szCs w:val="24"/>
        </w:rPr>
        <w:t xml:space="preserve">w przedziale od 1 do 10 %. </w:t>
      </w:r>
    </w:p>
    <w:p w:rsidR="00A51994" w:rsidRPr="00A95E8E" w:rsidRDefault="00A51994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E8E">
        <w:rPr>
          <w:rFonts w:ascii="Times New Roman" w:hAnsi="Times New Roman" w:cs="Times New Roman"/>
          <w:sz w:val="24"/>
          <w:szCs w:val="24"/>
        </w:rPr>
        <w:t>Przewidywane zmiany w zatrudnieniu w 2016 roku przedstawiają poniższe rysunki.</w:t>
      </w:r>
    </w:p>
    <w:p w:rsidR="0007339D" w:rsidRPr="00826E14" w:rsidRDefault="0007339D" w:rsidP="0082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39D" w:rsidRPr="00BB6BFD" w:rsidRDefault="0007339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BFD">
        <w:rPr>
          <w:rFonts w:ascii="Times New Roman" w:hAnsi="Times New Roman" w:cs="Times New Roman"/>
          <w:b/>
          <w:sz w:val="24"/>
          <w:szCs w:val="24"/>
        </w:rPr>
        <w:t>Rysunek 7. Odsetek przedsiębiorstw przewidujących zmiany w zatrudnieniu w 2016 roku</w:t>
      </w:r>
    </w:p>
    <w:p w:rsidR="0007339D" w:rsidRPr="00826E14" w:rsidRDefault="0007339D" w:rsidP="0082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39D" w:rsidRDefault="0007339D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39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75348" cy="2120900"/>
            <wp:effectExtent l="0" t="0" r="0" b="0"/>
            <wp:docPr id="17" name="Obraz 3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9D" w:rsidRDefault="0007339D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39D" w:rsidRDefault="0007339D" w:rsidP="00826E14">
      <w:pPr>
        <w:spacing w:after="0"/>
        <w:jc w:val="both"/>
        <w:rPr>
          <w:rFonts w:ascii="Times New Roman" w:hAnsi="Times New Roman" w:cs="Times New Roman"/>
          <w:sz w:val="18"/>
        </w:rPr>
      </w:pPr>
      <w:r w:rsidRPr="00826E14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826E14">
        <w:rPr>
          <w:rFonts w:ascii="Times New Roman" w:hAnsi="Times New Roman" w:cs="Times New Roman"/>
          <w:sz w:val="18"/>
        </w:rPr>
        <w:t>MRPiPS</w:t>
      </w:r>
      <w:proofErr w:type="spellEnd"/>
    </w:p>
    <w:p w:rsidR="00111079" w:rsidRPr="00826E14" w:rsidRDefault="00111079" w:rsidP="00826E14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07339D" w:rsidRPr="00927E5B" w:rsidRDefault="0007339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5B">
        <w:rPr>
          <w:rFonts w:ascii="Times New Roman" w:hAnsi="Times New Roman" w:cs="Times New Roman"/>
          <w:b/>
          <w:sz w:val="24"/>
          <w:szCs w:val="24"/>
        </w:rPr>
        <w:lastRenderedPageBreak/>
        <w:t>Rysunek 8. Odsetek przedsiębiorstw przewidujących zmiany w zatrudnieniu w 2016 roku</w:t>
      </w:r>
    </w:p>
    <w:p w:rsidR="0007339D" w:rsidRPr="00A11A4B" w:rsidRDefault="0007339D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39D" w:rsidRDefault="0007339D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39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75350" cy="2286000"/>
            <wp:effectExtent l="0" t="0" r="0" b="0"/>
            <wp:docPr id="19" name="Obraz 5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8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EB" w:rsidRPr="00826E14" w:rsidRDefault="000C5AEB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826E14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826E14">
        <w:rPr>
          <w:rFonts w:ascii="Times New Roman" w:hAnsi="Times New Roman" w:cs="Times New Roman"/>
          <w:sz w:val="18"/>
        </w:rPr>
        <w:t>MRPiPS</w:t>
      </w:r>
      <w:proofErr w:type="spellEnd"/>
    </w:p>
    <w:p w:rsidR="0007339D" w:rsidRPr="00D20633" w:rsidRDefault="0007339D" w:rsidP="00D20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39D" w:rsidRDefault="00010A92" w:rsidP="00826E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A92">
        <w:rPr>
          <w:rFonts w:ascii="Times New Roman" w:hAnsi="Times New Roman" w:cs="Times New Roman"/>
          <w:sz w:val="24"/>
          <w:szCs w:val="24"/>
        </w:rPr>
        <w:t xml:space="preserve">Prognozowany </w:t>
      </w:r>
      <w:r>
        <w:rPr>
          <w:rFonts w:ascii="Times New Roman" w:hAnsi="Times New Roman" w:cs="Times New Roman"/>
          <w:sz w:val="24"/>
          <w:szCs w:val="24"/>
        </w:rPr>
        <w:t>wskaźnik zatrudnienia netto dla wielkich grup zawodów w 2016 roku osiągnął wartość 16,81%</w:t>
      </w:r>
      <w:r w:rsidR="00AA37B9">
        <w:rPr>
          <w:rFonts w:ascii="Times New Roman" w:hAnsi="Times New Roman" w:cs="Times New Roman"/>
          <w:sz w:val="24"/>
          <w:szCs w:val="24"/>
        </w:rPr>
        <w:t>. Wartość dodatnia wskaźnika ozna</w:t>
      </w:r>
      <w:r w:rsidR="001E43A3">
        <w:rPr>
          <w:rFonts w:ascii="Times New Roman" w:hAnsi="Times New Roman" w:cs="Times New Roman"/>
          <w:sz w:val="24"/>
          <w:szCs w:val="24"/>
        </w:rPr>
        <w:t xml:space="preserve">cza,  że większość pracodawców </w:t>
      </w:r>
      <w:r w:rsidR="00AA37B9">
        <w:rPr>
          <w:rFonts w:ascii="Times New Roman" w:hAnsi="Times New Roman" w:cs="Times New Roman"/>
          <w:sz w:val="24"/>
          <w:szCs w:val="24"/>
        </w:rPr>
        <w:t xml:space="preserve">planuje zwiększyć </w:t>
      </w:r>
      <w:r w:rsidR="00C474E8">
        <w:rPr>
          <w:rFonts w:ascii="Times New Roman" w:hAnsi="Times New Roman" w:cs="Times New Roman"/>
          <w:sz w:val="24"/>
          <w:szCs w:val="24"/>
        </w:rPr>
        <w:t>liczbę etatów</w:t>
      </w:r>
      <w:r w:rsidR="00AA37B9">
        <w:rPr>
          <w:rFonts w:ascii="Times New Roman" w:hAnsi="Times New Roman" w:cs="Times New Roman"/>
          <w:sz w:val="24"/>
          <w:szCs w:val="24"/>
        </w:rPr>
        <w:t xml:space="preserve"> w przedsiębiorstwie.</w:t>
      </w:r>
    </w:p>
    <w:p w:rsidR="00A11A4B" w:rsidRDefault="00A11A4B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A4B" w:rsidRDefault="00A11A4B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1</w:t>
      </w:r>
      <w:r w:rsidR="003444E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Prognozowany wskaźnik zatrudnienia netto dla wielkich grup zawodów w 2016 roku </w:t>
      </w:r>
    </w:p>
    <w:p w:rsidR="00A11A4B" w:rsidRDefault="00A11A4B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0"/>
        <w:gridCol w:w="3520"/>
      </w:tblGrid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A11A4B" w:rsidRPr="00D20633" w:rsidRDefault="00A11A4B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Wielkie grupy zawodów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6E3BC" w:themeFill="accent3" w:themeFillTint="66"/>
            <w:hideMark/>
          </w:tcPr>
          <w:p w:rsidR="00A11A4B" w:rsidRPr="00D20633" w:rsidRDefault="00A11A4B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Prognozowany wskaźnik zatrudnienia netto</w:t>
            </w:r>
          </w:p>
        </w:tc>
      </w:tr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Operatorzy i monterzy maszyn i urządzeń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5,52%</w:t>
            </w:r>
          </w:p>
        </w:tc>
      </w:tr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Pracownicy biurowi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-1,95%</w:t>
            </w:r>
          </w:p>
        </w:tc>
      </w:tr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Pracownicy przy pracach prostych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4,14%</w:t>
            </w:r>
          </w:p>
        </w:tc>
      </w:tr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Pracownicy usług i sprzedawcy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7,67%</w:t>
            </w:r>
          </w:p>
        </w:tc>
      </w:tr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Przedstawiciele władz publicznych, wyżsi urzędnicy i kierownicy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0,00%</w:t>
            </w:r>
          </w:p>
        </w:tc>
      </w:tr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Robotnicy przemysłowi i rzemieślnicy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6,41%</w:t>
            </w:r>
          </w:p>
        </w:tc>
      </w:tr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Rolnicy, ogrodnicy, leśnicy i rybacy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0,00%</w:t>
            </w:r>
          </w:p>
        </w:tc>
      </w:tr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Siły zbrojne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0,00%</w:t>
            </w:r>
          </w:p>
        </w:tc>
      </w:tr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Specjaliści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3,11%</w:t>
            </w:r>
          </w:p>
        </w:tc>
      </w:tr>
      <w:tr w:rsidR="00A11A4B" w:rsidRPr="00A11A4B" w:rsidTr="00C12729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Technicy i inny średni personel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A11A4B" w:rsidRPr="00D20633" w:rsidRDefault="00A11A4B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7,67%</w:t>
            </w:r>
          </w:p>
        </w:tc>
      </w:tr>
    </w:tbl>
    <w:p w:rsidR="00927E5B" w:rsidRDefault="0079197B" w:rsidP="00D20633">
      <w:pPr>
        <w:spacing w:after="0"/>
        <w:jc w:val="both"/>
        <w:rPr>
          <w:rFonts w:ascii="Times New Roman" w:hAnsi="Times New Roman" w:cs="Times New Roman"/>
          <w:sz w:val="18"/>
        </w:rPr>
      </w:pPr>
      <w:r w:rsidRPr="00D20633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D20633">
        <w:rPr>
          <w:rFonts w:ascii="Times New Roman" w:hAnsi="Times New Roman" w:cs="Times New Roman"/>
          <w:sz w:val="18"/>
        </w:rPr>
        <w:t>MRPiPS</w:t>
      </w:r>
      <w:proofErr w:type="spellEnd"/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20633" w:rsidRPr="00D20633" w:rsidRDefault="00D20633" w:rsidP="00D20633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79197B" w:rsidRDefault="009176A9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Wykres 8</w:t>
      </w:r>
      <w:r w:rsidR="0079197B">
        <w:rPr>
          <w:rFonts w:ascii="Times New Roman" w:hAnsi="Times New Roman" w:cs="Times New Roman"/>
          <w:b/>
          <w:sz w:val="24"/>
          <w:szCs w:val="24"/>
        </w:rPr>
        <w:t xml:space="preserve">. Prognozowany wskaźnik zatrudnienia netto dla wielkich grup zawodów w 2016 roku </w:t>
      </w:r>
    </w:p>
    <w:p w:rsidR="0079197B" w:rsidRDefault="0079197B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7B" w:rsidRDefault="0079197B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7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69000" cy="2647950"/>
            <wp:effectExtent l="0" t="0" r="0" b="0"/>
            <wp:docPr id="16" name="Obraz 2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7B" w:rsidRPr="00D20633" w:rsidRDefault="0079197B" w:rsidP="008336CD">
      <w:pPr>
        <w:spacing w:after="0"/>
        <w:jc w:val="both"/>
        <w:rPr>
          <w:rFonts w:ascii="Times New Roman" w:hAnsi="Times New Roman" w:cs="Times New Roman"/>
          <w:sz w:val="18"/>
        </w:rPr>
      </w:pPr>
      <w:r w:rsidRPr="00D20633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D20633">
        <w:rPr>
          <w:rFonts w:ascii="Times New Roman" w:hAnsi="Times New Roman" w:cs="Times New Roman"/>
          <w:sz w:val="18"/>
        </w:rPr>
        <w:t>MRPiPS</w:t>
      </w:r>
      <w:proofErr w:type="spellEnd"/>
    </w:p>
    <w:p w:rsidR="00E14C25" w:rsidRDefault="00E14C25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23" w:rsidRDefault="003C2D56" w:rsidP="00D2063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52757">
        <w:rPr>
          <w:rFonts w:ascii="Times New Roman" w:hAnsi="Times New Roman" w:cs="Times New Roman"/>
          <w:sz w:val="24"/>
        </w:rPr>
        <w:t xml:space="preserve">Jak </w:t>
      </w:r>
      <w:r>
        <w:rPr>
          <w:rFonts w:ascii="Times New Roman" w:hAnsi="Times New Roman" w:cs="Times New Roman"/>
          <w:sz w:val="24"/>
        </w:rPr>
        <w:t xml:space="preserve">wynika z w/w danych najwyższy prognozowany wskaźnik zatrudnienia netto według wielkich grup zawodów w 2016 roku odnotowano jednocześnie dla zawodów Pracownicy usług </w:t>
      </w:r>
      <w:r w:rsidR="00D20633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i sprzedawcy oraz Technicy i inny średni personel. Dla Pracowników biurowych odnotowano ujemny wskaźnik zatrudnienia, co może wskazywać na pogorszenie sytuacji i dokonanie niekorzystnych zmian </w:t>
      </w:r>
      <w:r w:rsidR="00CF317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w zatrudnieniu. </w:t>
      </w:r>
    </w:p>
    <w:p w:rsidR="001E6723" w:rsidRDefault="001E6723" w:rsidP="00833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6723" w:rsidRPr="001E6723" w:rsidRDefault="001E6723" w:rsidP="008336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E6723">
        <w:rPr>
          <w:rFonts w:ascii="Times New Roman" w:hAnsi="Times New Roman" w:cs="Times New Roman"/>
          <w:b/>
          <w:sz w:val="24"/>
        </w:rPr>
        <w:t xml:space="preserve">Tabela </w:t>
      </w:r>
      <w:r w:rsidR="003444EA">
        <w:rPr>
          <w:rFonts w:ascii="Times New Roman" w:hAnsi="Times New Roman" w:cs="Times New Roman"/>
          <w:b/>
          <w:sz w:val="24"/>
        </w:rPr>
        <w:t>19</w:t>
      </w:r>
      <w:r w:rsidRPr="001E672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Zawody, w jakich firmy mają zamiar zatrudniać pracowników w nadchodzącym roku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247"/>
        <w:gridCol w:w="2835"/>
      </w:tblGrid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1E6723" w:rsidRPr="00D20633" w:rsidRDefault="001E6723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Zawód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6E3BC" w:themeFill="accent3" w:themeFillTint="66"/>
            <w:hideMark/>
          </w:tcPr>
          <w:p w:rsidR="001E6723" w:rsidRPr="00D20633" w:rsidRDefault="001E6723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Wskaźnik struktury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Spawacz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10,88%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Ślusarz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10,88%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Sprzedawca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7,29%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Kierowca samochodu ciężarowego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6,37%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Pozostali pracownicy obsługi biurowej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6,37%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Kelner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5,44%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Pozostali monterzy gdzie indziej niesklasyfikowani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5,44%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Pozostali nauczyciele szkół podstawowych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5,44%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Specjalista do spraw kluczowych klientów (</w:t>
            </w:r>
            <w:proofErr w:type="spellStart"/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key</w:t>
            </w:r>
            <w:proofErr w:type="spellEnd"/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account</w:t>
            </w:r>
            <w:proofErr w:type="spellEnd"/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manager)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5,44%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Technolog robót wykończeniowych w budownictwie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5,44%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Tokarz w metalu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5,44%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Asystentka stomatologiczna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3,05%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Fryzjer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3,05%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Kierowca samochodu dostawczego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3,05%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Mechanik / konserwator urządzeń do napełniania i opróżniania zbiorników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3,05%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Mistrz produkcji w budownictwie ogólnym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3,05%</w:t>
            </w:r>
          </w:p>
        </w:tc>
      </w:tr>
      <w:tr w:rsidR="001E6723" w:rsidRPr="001E6723" w:rsidTr="00D20633">
        <w:trPr>
          <w:trHeight w:val="300"/>
        </w:trPr>
        <w:tc>
          <w:tcPr>
            <w:tcW w:w="624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Specjalista do spraw organizacji i rozwoju sprzedaży</w:t>
            </w:r>
          </w:p>
        </w:tc>
        <w:tc>
          <w:tcPr>
            <w:tcW w:w="283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1E6723" w:rsidRPr="00D20633" w:rsidRDefault="001E6723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D2063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3,05%</w:t>
            </w:r>
          </w:p>
        </w:tc>
      </w:tr>
    </w:tbl>
    <w:p w:rsidR="00E14C25" w:rsidRPr="00D91BD7" w:rsidRDefault="000C5AEB" w:rsidP="00D91BD7">
      <w:pPr>
        <w:spacing w:after="0"/>
        <w:jc w:val="both"/>
        <w:rPr>
          <w:rFonts w:ascii="Times New Roman" w:hAnsi="Times New Roman" w:cs="Times New Roman"/>
          <w:sz w:val="18"/>
        </w:rPr>
      </w:pPr>
      <w:r w:rsidRPr="00D20633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D20633">
        <w:rPr>
          <w:rFonts w:ascii="Times New Roman" w:hAnsi="Times New Roman" w:cs="Times New Roman"/>
          <w:sz w:val="18"/>
        </w:rPr>
        <w:t>MRPiPS</w:t>
      </w:r>
      <w:proofErr w:type="spellEnd"/>
    </w:p>
    <w:p w:rsidR="001E6723" w:rsidRDefault="001E6723" w:rsidP="006569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Biorąc pod uwagę prognozowane preferencje zatrudnieniowe pracodawców w 2016 roku można stwierdzić, że osoby posiadające kwalifikacje do wykonywania</w:t>
      </w:r>
      <w:r w:rsidR="008F19CC">
        <w:rPr>
          <w:rFonts w:ascii="Times New Roman" w:hAnsi="Times New Roman" w:cs="Times New Roman"/>
          <w:sz w:val="24"/>
          <w:szCs w:val="24"/>
        </w:rPr>
        <w:t xml:space="preserve"> zawodów, tj.: spawacz, ślusarz     </w:t>
      </w:r>
      <w:r>
        <w:rPr>
          <w:rFonts w:ascii="Times New Roman" w:hAnsi="Times New Roman" w:cs="Times New Roman"/>
          <w:sz w:val="24"/>
          <w:szCs w:val="24"/>
        </w:rPr>
        <w:t xml:space="preserve"> oraz sprzedawca mogą mieć większe możliwości zatrudnienia niż w innych zawodach</w:t>
      </w:r>
      <w:r w:rsidR="009176A9">
        <w:rPr>
          <w:rFonts w:ascii="Times New Roman" w:hAnsi="Times New Roman" w:cs="Times New Roman"/>
          <w:sz w:val="24"/>
          <w:szCs w:val="24"/>
        </w:rPr>
        <w:t>.</w:t>
      </w:r>
    </w:p>
    <w:p w:rsidR="004A723F" w:rsidRPr="0004383F" w:rsidRDefault="004A723F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3F" w:rsidRDefault="0004383F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3F">
        <w:rPr>
          <w:rFonts w:ascii="Times New Roman" w:hAnsi="Times New Roman" w:cs="Times New Roman"/>
          <w:b/>
          <w:sz w:val="24"/>
          <w:szCs w:val="24"/>
        </w:rPr>
        <w:t>Tabela 2</w:t>
      </w:r>
      <w:r w:rsidR="003444EA">
        <w:rPr>
          <w:rFonts w:ascii="Times New Roman" w:hAnsi="Times New Roman" w:cs="Times New Roman"/>
          <w:b/>
          <w:sz w:val="24"/>
          <w:szCs w:val="24"/>
        </w:rPr>
        <w:t>0</w:t>
      </w:r>
      <w:r w:rsidRPr="0004383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Umiejętności i cechy szczególnie istotne dla pracodawców u potencjalnych pracowników, których firma planuje zatrudnić</w:t>
      </w:r>
    </w:p>
    <w:p w:rsidR="0004383F" w:rsidRPr="0004383F" w:rsidRDefault="0004383F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320"/>
        <w:gridCol w:w="4560"/>
        <w:gridCol w:w="2560"/>
      </w:tblGrid>
      <w:tr w:rsidR="0004383F" w:rsidRPr="0004383F" w:rsidTr="00C12729">
        <w:trPr>
          <w:trHeight w:val="300"/>
        </w:trPr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04383F" w:rsidRDefault="00EE7EC6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Zawód</w:t>
            </w:r>
          </w:p>
          <w:p w:rsidR="0065696C" w:rsidRPr="0065696C" w:rsidRDefault="0065696C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04383F" w:rsidRPr="0065696C" w:rsidRDefault="0004383F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Umiejętności i cechy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6E3BC" w:themeFill="accent3" w:themeFillTint="66"/>
            <w:hideMark/>
          </w:tcPr>
          <w:p w:rsidR="0004383F" w:rsidRPr="0065696C" w:rsidRDefault="0004383F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struktury odpowiedzi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Asystentka stomatologiczna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Fryzjer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8176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Kierowca samochodu ciężarowego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Kierowca samochodu dostawczego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Mechanik / konserwator urządzeń do napełniania i opróżniania zbiorników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8176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Mistrz produkcji w budownictwie ogólnym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monterzy gdzie indziej niesklasyfikowani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8176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8176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i wyciąganie </w:t>
            </w: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6,25%</w:t>
            </w:r>
          </w:p>
        </w:tc>
      </w:tr>
      <w:tr w:rsidR="0004383F" w:rsidRPr="0004383F" w:rsidTr="0088176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nauczyciele szkół podstawowych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pracownicy obsługi biurowej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Spawacz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Specjalista do spraw kluczowych klientów (</w:t>
            </w:r>
            <w:proofErr w:type="spellStart"/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key</w:t>
            </w:r>
            <w:proofErr w:type="spellEnd"/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account</w:t>
            </w:r>
            <w:proofErr w:type="spellEnd"/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manager)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Specjalista do spraw organizacji i rozwoju sprzedaży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8176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1,31%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3,92%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2,61%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1,31%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4,94%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3,92%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2,33%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1,31%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1,31%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Tokarz w metalu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88176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Ślusarz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8504EF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 (bez względu na zawód)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88176F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czytanie ze zrozumieniem i pisanie tekstów </w:t>
            </w:r>
          </w:p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5,33%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5,83%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4,90%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3,47%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5,98%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5,37%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5,78%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5,16%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4,92%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4,46%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2,75%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3,18%</w:t>
            </w:r>
          </w:p>
        </w:tc>
      </w:tr>
      <w:tr w:rsidR="0004383F" w:rsidRPr="0004383F" w:rsidTr="00C12729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EAF1DD" w:themeFill="accent3" w:themeFillTint="33"/>
            <w:hideMark/>
          </w:tcPr>
          <w:p w:rsidR="0004383F" w:rsidRPr="0065696C" w:rsidRDefault="0004383F" w:rsidP="008336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9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3,02%</w:t>
            </w:r>
          </w:p>
        </w:tc>
      </w:tr>
    </w:tbl>
    <w:p w:rsidR="0004383F" w:rsidRDefault="000C5AEB" w:rsidP="00111079">
      <w:pPr>
        <w:spacing w:after="0"/>
        <w:jc w:val="both"/>
        <w:rPr>
          <w:rFonts w:ascii="Times New Roman" w:hAnsi="Times New Roman" w:cs="Times New Roman"/>
          <w:sz w:val="18"/>
        </w:rPr>
      </w:pPr>
      <w:r w:rsidRPr="0065696C">
        <w:rPr>
          <w:rFonts w:ascii="Times New Roman" w:hAnsi="Times New Roman" w:cs="Times New Roman"/>
          <w:sz w:val="18"/>
        </w:rPr>
        <w:t xml:space="preserve">Źródło: Departament Rynku Pracy </w:t>
      </w:r>
      <w:proofErr w:type="spellStart"/>
      <w:r w:rsidRPr="0065696C">
        <w:rPr>
          <w:rFonts w:ascii="Times New Roman" w:hAnsi="Times New Roman" w:cs="Times New Roman"/>
          <w:sz w:val="18"/>
        </w:rPr>
        <w:t>MRPiPS</w:t>
      </w:r>
      <w:proofErr w:type="spellEnd"/>
    </w:p>
    <w:p w:rsidR="003A068A" w:rsidRPr="00111079" w:rsidRDefault="003A068A" w:rsidP="00111079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2A5121" w:rsidRDefault="002A5121" w:rsidP="006569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Przeprowadzone badanie wskazuje, że pracodawcy oczekują od potencjalnych pracowników        </w:t>
      </w:r>
      <w:r w:rsidR="00832C6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umiejętności i cech</w:t>
      </w:r>
      <w:r w:rsidR="00DB1F6A">
        <w:rPr>
          <w:rFonts w:ascii="Times New Roman" w:hAnsi="Times New Roman" w:cs="Times New Roman"/>
          <w:sz w:val="24"/>
          <w:szCs w:val="24"/>
        </w:rPr>
        <w:t xml:space="preserve"> takich jak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5121" w:rsidRDefault="00E1605E" w:rsidP="008336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ustna/ komunikatywność,</w:t>
      </w:r>
    </w:p>
    <w:p w:rsidR="00E1605E" w:rsidRDefault="00E1605E" w:rsidP="008336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zespole,</w:t>
      </w:r>
    </w:p>
    <w:p w:rsidR="00E1605E" w:rsidRDefault="00ED5101" w:rsidP="008336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organizacja pracy własnej,</w:t>
      </w:r>
    </w:p>
    <w:p w:rsidR="00832C61" w:rsidRDefault="00832C61" w:rsidP="008336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zawodowe,</w:t>
      </w:r>
    </w:p>
    <w:p w:rsidR="00ED5101" w:rsidRDefault="00832C61" w:rsidP="008336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sprawność psychofizyczna i psychomotoryczna,</w:t>
      </w:r>
    </w:p>
    <w:p w:rsidR="00832C61" w:rsidRDefault="00832C61" w:rsidP="008336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przedsiębiorczość, inicjatywność, kreatywność,</w:t>
      </w:r>
    </w:p>
    <w:p w:rsidR="00832C61" w:rsidRDefault="00832C61" w:rsidP="008336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ze zrozumieniem i pisanie tekstów w języku polskim.</w:t>
      </w:r>
    </w:p>
    <w:p w:rsidR="00832C61" w:rsidRDefault="00832C61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C61" w:rsidRDefault="00832C61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2</w:t>
      </w:r>
      <w:r w:rsidR="003444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Analiza oceny przygotowania kandydatów do pracy w zawodach, w których pracodawcy zwiększyli zatr</w:t>
      </w:r>
      <w:r w:rsidR="003A068A">
        <w:rPr>
          <w:rFonts w:ascii="Times New Roman" w:hAnsi="Times New Roman" w:cs="Times New Roman"/>
          <w:b/>
          <w:sz w:val="24"/>
          <w:szCs w:val="24"/>
        </w:rPr>
        <w:t>udnienie w badanym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32C61" w:rsidRDefault="00832C61" w:rsidP="00833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71"/>
        <w:gridCol w:w="2471"/>
        <w:gridCol w:w="2472"/>
        <w:gridCol w:w="2472"/>
      </w:tblGrid>
      <w:tr w:rsidR="00ED6DC0" w:rsidRPr="00AB1679" w:rsidTr="00C12729">
        <w:tc>
          <w:tcPr>
            <w:tcW w:w="2471" w:type="dxa"/>
            <w:shd w:val="clear" w:color="auto" w:fill="D6E3BC" w:themeFill="accent3" w:themeFillTint="66"/>
          </w:tcPr>
          <w:p w:rsidR="00ED6DC0" w:rsidRPr="00264BF2" w:rsidRDefault="00ED6DC0" w:rsidP="0083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BF2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2471" w:type="dxa"/>
            <w:shd w:val="clear" w:color="auto" w:fill="D6E3BC" w:themeFill="accent3" w:themeFillTint="66"/>
          </w:tcPr>
          <w:p w:rsidR="00ED6DC0" w:rsidRPr="00264BF2" w:rsidRDefault="00ED6DC0" w:rsidP="0083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BF2">
              <w:rPr>
                <w:rFonts w:ascii="Times New Roman" w:hAnsi="Times New Roman" w:cs="Times New Roman"/>
                <w:b/>
              </w:rPr>
              <w:t>Wskaźnik struktury odpowiedzi (bardzo dobrze, raczej dobrze)</w:t>
            </w:r>
          </w:p>
        </w:tc>
        <w:tc>
          <w:tcPr>
            <w:tcW w:w="2472" w:type="dxa"/>
            <w:shd w:val="clear" w:color="auto" w:fill="D6E3BC" w:themeFill="accent3" w:themeFillTint="66"/>
          </w:tcPr>
          <w:p w:rsidR="00ED6DC0" w:rsidRPr="00264BF2" w:rsidRDefault="00ED6DC0" w:rsidP="0083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BF2">
              <w:rPr>
                <w:rFonts w:ascii="Times New Roman" w:hAnsi="Times New Roman" w:cs="Times New Roman"/>
                <w:b/>
              </w:rPr>
              <w:t>Wskaźnik</w:t>
            </w:r>
            <w:r w:rsidR="00AB1679" w:rsidRPr="00264BF2">
              <w:rPr>
                <w:rFonts w:ascii="Times New Roman" w:hAnsi="Times New Roman" w:cs="Times New Roman"/>
                <w:b/>
              </w:rPr>
              <w:t xml:space="preserve"> struktury</w:t>
            </w:r>
            <w:r w:rsidRPr="00264BF2">
              <w:rPr>
                <w:rFonts w:ascii="Times New Roman" w:hAnsi="Times New Roman" w:cs="Times New Roman"/>
                <w:b/>
              </w:rPr>
              <w:t xml:space="preserve"> </w:t>
            </w:r>
            <w:r w:rsidR="00AB1679" w:rsidRPr="00264BF2">
              <w:rPr>
                <w:rFonts w:ascii="Times New Roman" w:hAnsi="Times New Roman" w:cs="Times New Roman"/>
                <w:b/>
              </w:rPr>
              <w:t>odpowiedzi (bardzo źle, raczej źle)</w:t>
            </w:r>
          </w:p>
        </w:tc>
        <w:tc>
          <w:tcPr>
            <w:tcW w:w="2472" w:type="dxa"/>
            <w:shd w:val="clear" w:color="auto" w:fill="D6E3BC" w:themeFill="accent3" w:themeFillTint="66"/>
          </w:tcPr>
          <w:p w:rsidR="00ED6DC0" w:rsidRPr="00264BF2" w:rsidRDefault="00AB1679" w:rsidP="0083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BF2">
              <w:rPr>
                <w:rFonts w:ascii="Times New Roman" w:hAnsi="Times New Roman" w:cs="Times New Roman"/>
                <w:b/>
              </w:rPr>
              <w:t xml:space="preserve">Dobrze </w:t>
            </w:r>
            <w:proofErr w:type="spellStart"/>
            <w:r w:rsidRPr="00264BF2">
              <w:rPr>
                <w:rFonts w:ascii="Times New Roman" w:hAnsi="Times New Roman" w:cs="Times New Roman"/>
                <w:b/>
              </w:rPr>
              <w:t>vs</w:t>
            </w:r>
            <w:proofErr w:type="spellEnd"/>
            <w:r w:rsidRPr="00264BF2">
              <w:rPr>
                <w:rFonts w:ascii="Times New Roman" w:hAnsi="Times New Roman" w:cs="Times New Roman"/>
                <w:b/>
              </w:rPr>
              <w:t>. źle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Animator kultury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Dozorca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Dyrektor generalny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Kelner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Kierowca ciągnika siodłowego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Meliorant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Nauczyciel matematyki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Nauczyciel przedszkola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Pozostali operatorzy maszyn i urządzeń do obróbki drewna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Pozostali opiekunowie dziecięcy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Pozostali pracownicy obsługi biurowej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67,67%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67,67%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Przedstawiciel handlowy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Psycholog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Robotnik gospodarczy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Spawacz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Specjalista do spraw marketingu i handlu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Stolarz meblowy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Technik administracji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Technik farmaceutyczny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Technik technologii drewna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AB1679" w:rsidRPr="00AB1679" w:rsidTr="00C12729">
        <w:tc>
          <w:tcPr>
            <w:tcW w:w="2471" w:type="dxa"/>
            <w:shd w:val="clear" w:color="auto" w:fill="EAF1DD" w:themeFill="accent3" w:themeFillTint="33"/>
          </w:tcPr>
          <w:p w:rsidR="00F720A9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Technolog robót wykończeniowych</w:t>
            </w:r>
          </w:p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 xml:space="preserve"> w budownictwie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AB1679" w:rsidRPr="0065696C" w:rsidTr="00C12729"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Ładowacz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472" w:type="dxa"/>
            <w:shd w:val="clear" w:color="auto" w:fill="EAF1DD" w:themeFill="accent3" w:themeFillTint="33"/>
          </w:tcPr>
          <w:p w:rsidR="00AB1679" w:rsidRPr="00264BF2" w:rsidRDefault="00AB1679" w:rsidP="008336C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B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</w:tbl>
    <w:p w:rsidR="00E547FC" w:rsidRPr="0065696C" w:rsidRDefault="00AB1679" w:rsidP="008336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96C"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 w:rsidRPr="0065696C"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E547FC" w:rsidRDefault="00E547FC" w:rsidP="008336C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32C61" w:rsidRDefault="007818D5" w:rsidP="00111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Pracodawcy w większości przypadków ocenili p</w:t>
      </w:r>
      <w:r w:rsidR="00E547FC">
        <w:rPr>
          <w:rFonts w:ascii="Times New Roman" w:hAnsi="Times New Roman" w:cs="Times New Roman"/>
          <w:sz w:val="24"/>
          <w:szCs w:val="24"/>
        </w:rPr>
        <w:t xml:space="preserve">rzygotowanie kandydatów do pracy </w:t>
      </w:r>
      <w:r>
        <w:rPr>
          <w:rFonts w:ascii="Times New Roman" w:hAnsi="Times New Roman" w:cs="Times New Roman"/>
          <w:sz w:val="24"/>
          <w:szCs w:val="24"/>
        </w:rPr>
        <w:t>w w/w zawodach w 100% jako bardzo dobrze/ raczej dobrze. Dla pozostałych pracowników obsługi biurowej wskaźnik struktury odpowiedzi bardzo dobrze/ raczej dobrze osiągnął wartość 67,67%.</w:t>
      </w:r>
    </w:p>
    <w:p w:rsidR="0065696C" w:rsidRDefault="00D624F3" w:rsidP="001A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Natomiast wartość zerową w/w wskaźnik uzyskał w zawodach, tj.: meliorant, pozostali opiekunowie dziecięcy, spaw</w:t>
      </w:r>
      <w:r w:rsidR="00E411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cz, techn</w:t>
      </w:r>
      <w:r w:rsidR="00E41121">
        <w:rPr>
          <w:rFonts w:ascii="Times New Roman" w:hAnsi="Times New Roman" w:cs="Times New Roman"/>
          <w:sz w:val="24"/>
          <w:szCs w:val="24"/>
        </w:rPr>
        <w:t xml:space="preserve">olog robót wykończeniowych w budownictwie. </w:t>
      </w:r>
      <w:r w:rsidR="006323CB">
        <w:rPr>
          <w:rFonts w:ascii="Times New Roman" w:hAnsi="Times New Roman" w:cs="Times New Roman"/>
          <w:sz w:val="24"/>
          <w:szCs w:val="24"/>
        </w:rPr>
        <w:t xml:space="preserve">Ponadto należy zwrócić uwagę na fakt, że pracodawcy nie ocenili bardzo źle/ raczej źle przygotowania kandydatów do pracy </w:t>
      </w:r>
      <w:r w:rsidR="003A068A">
        <w:rPr>
          <w:rFonts w:ascii="Times New Roman" w:hAnsi="Times New Roman" w:cs="Times New Roman"/>
          <w:sz w:val="24"/>
          <w:szCs w:val="24"/>
        </w:rPr>
        <w:t xml:space="preserve">  </w:t>
      </w:r>
      <w:r w:rsidR="006323CB">
        <w:rPr>
          <w:rFonts w:ascii="Times New Roman" w:hAnsi="Times New Roman" w:cs="Times New Roman"/>
          <w:sz w:val="24"/>
          <w:szCs w:val="24"/>
        </w:rPr>
        <w:t>w zawodach, w których zwiększy</w:t>
      </w:r>
      <w:r w:rsidR="001A7B95">
        <w:rPr>
          <w:rFonts w:ascii="Times New Roman" w:hAnsi="Times New Roman" w:cs="Times New Roman"/>
          <w:sz w:val="24"/>
          <w:szCs w:val="24"/>
        </w:rPr>
        <w:t>li zatrudnie</w:t>
      </w:r>
      <w:r w:rsidR="003A068A">
        <w:rPr>
          <w:rFonts w:ascii="Times New Roman" w:hAnsi="Times New Roman" w:cs="Times New Roman"/>
          <w:sz w:val="24"/>
          <w:szCs w:val="24"/>
        </w:rPr>
        <w:t>nie w badanym</w:t>
      </w:r>
      <w:r w:rsidR="001A7B9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A068A" w:rsidRDefault="003A068A" w:rsidP="001A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4A2" w:rsidRPr="001A7B95" w:rsidRDefault="00A674A2" w:rsidP="001A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61" w:rsidRDefault="00FF71FB" w:rsidP="008336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1FB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897F9C" w:rsidRPr="00897F9C" w:rsidRDefault="00897F9C" w:rsidP="00897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F9C" w:rsidRDefault="00827D05" w:rsidP="002179C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analizy ogólnej sytuacji na lokalnym rynku pracy w 2015</w:t>
      </w:r>
      <w:r w:rsidR="00563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można stwierdzić, </w:t>
      </w:r>
      <w:r w:rsidR="001F1FE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że uległa ona poprawie z uwagi na </w:t>
      </w:r>
      <w:r w:rsidR="000A05F9">
        <w:rPr>
          <w:rFonts w:ascii="Times New Roman" w:hAnsi="Times New Roman" w:cs="Times New Roman"/>
          <w:sz w:val="24"/>
          <w:szCs w:val="24"/>
        </w:rPr>
        <w:t>spadek</w:t>
      </w:r>
      <w:r>
        <w:rPr>
          <w:rFonts w:ascii="Times New Roman" w:hAnsi="Times New Roman" w:cs="Times New Roman"/>
          <w:sz w:val="24"/>
          <w:szCs w:val="24"/>
        </w:rPr>
        <w:t xml:space="preserve"> liczby osób pozostających w ew</w:t>
      </w:r>
      <w:r w:rsidR="002179C2">
        <w:rPr>
          <w:rFonts w:ascii="Times New Roman" w:hAnsi="Times New Roman" w:cs="Times New Roman"/>
          <w:sz w:val="24"/>
          <w:szCs w:val="24"/>
        </w:rPr>
        <w:t>idencji Powiatowego Urzędu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871">
        <w:rPr>
          <w:rFonts w:ascii="Times New Roman" w:hAnsi="Times New Roman" w:cs="Times New Roman"/>
          <w:sz w:val="24"/>
          <w:szCs w:val="24"/>
        </w:rPr>
        <w:t xml:space="preserve">w Gryfinie </w:t>
      </w:r>
      <w:r>
        <w:rPr>
          <w:rFonts w:ascii="Times New Roman" w:hAnsi="Times New Roman" w:cs="Times New Roman"/>
          <w:sz w:val="24"/>
          <w:szCs w:val="24"/>
        </w:rPr>
        <w:t xml:space="preserve">w porównaniu do </w:t>
      </w:r>
      <w:r w:rsidR="008B69F3">
        <w:rPr>
          <w:rFonts w:ascii="Times New Roman" w:hAnsi="Times New Roman" w:cs="Times New Roman"/>
          <w:sz w:val="24"/>
          <w:szCs w:val="24"/>
        </w:rPr>
        <w:t xml:space="preserve">poprzedniego </w:t>
      </w:r>
      <w:r>
        <w:rPr>
          <w:rFonts w:ascii="Times New Roman" w:hAnsi="Times New Roman" w:cs="Times New Roman"/>
          <w:sz w:val="24"/>
          <w:szCs w:val="24"/>
        </w:rPr>
        <w:t xml:space="preserve">roku. </w:t>
      </w:r>
      <w:r w:rsidR="00563DAE">
        <w:rPr>
          <w:rFonts w:ascii="Times New Roman" w:hAnsi="Times New Roman" w:cs="Times New Roman"/>
          <w:sz w:val="24"/>
          <w:szCs w:val="24"/>
        </w:rPr>
        <w:t xml:space="preserve">Na koniec grudnia 2015 </w:t>
      </w:r>
      <w:r>
        <w:rPr>
          <w:rFonts w:ascii="Times New Roman" w:hAnsi="Times New Roman" w:cs="Times New Roman"/>
          <w:sz w:val="24"/>
          <w:szCs w:val="24"/>
        </w:rPr>
        <w:t xml:space="preserve">r. zarejestrowanych </w:t>
      </w:r>
      <w:r w:rsidR="00563DAE">
        <w:rPr>
          <w:rFonts w:ascii="Times New Roman" w:hAnsi="Times New Roman" w:cs="Times New Roman"/>
          <w:sz w:val="24"/>
          <w:szCs w:val="24"/>
        </w:rPr>
        <w:t>było 3721 osób,</w:t>
      </w:r>
      <w:r w:rsidR="000A05F9">
        <w:rPr>
          <w:rFonts w:ascii="Times New Roman" w:hAnsi="Times New Roman" w:cs="Times New Roman"/>
          <w:sz w:val="24"/>
          <w:szCs w:val="24"/>
        </w:rPr>
        <w:t xml:space="preserve"> tj. mniej</w:t>
      </w:r>
      <w:r w:rsidR="00563DAE">
        <w:rPr>
          <w:rFonts w:ascii="Times New Roman" w:hAnsi="Times New Roman" w:cs="Times New Roman"/>
          <w:sz w:val="24"/>
          <w:szCs w:val="24"/>
        </w:rPr>
        <w:t xml:space="preserve"> </w:t>
      </w:r>
      <w:r w:rsidR="00924A88">
        <w:rPr>
          <w:rFonts w:ascii="Times New Roman" w:hAnsi="Times New Roman" w:cs="Times New Roman"/>
          <w:sz w:val="24"/>
          <w:szCs w:val="24"/>
        </w:rPr>
        <w:t>o</w:t>
      </w:r>
      <w:r w:rsidR="00563DAE">
        <w:rPr>
          <w:rFonts w:ascii="Times New Roman" w:hAnsi="Times New Roman" w:cs="Times New Roman"/>
          <w:sz w:val="24"/>
          <w:szCs w:val="24"/>
        </w:rPr>
        <w:t xml:space="preserve"> 805 osób w porównaniu </w:t>
      </w:r>
      <w:r w:rsidR="001F1FE6">
        <w:rPr>
          <w:rFonts w:ascii="Times New Roman" w:hAnsi="Times New Roman" w:cs="Times New Roman"/>
          <w:sz w:val="24"/>
          <w:szCs w:val="24"/>
        </w:rPr>
        <w:t>z</w:t>
      </w:r>
      <w:r w:rsidR="00563DAE">
        <w:rPr>
          <w:rFonts w:ascii="Times New Roman" w:hAnsi="Times New Roman" w:cs="Times New Roman"/>
          <w:sz w:val="24"/>
          <w:szCs w:val="24"/>
        </w:rPr>
        <w:t xml:space="preserve"> końc</w:t>
      </w:r>
      <w:r w:rsidR="001F1FE6">
        <w:rPr>
          <w:rFonts w:ascii="Times New Roman" w:hAnsi="Times New Roman" w:cs="Times New Roman"/>
          <w:sz w:val="24"/>
          <w:szCs w:val="24"/>
        </w:rPr>
        <w:t>em</w:t>
      </w:r>
      <w:r w:rsidR="00563DAE">
        <w:rPr>
          <w:rFonts w:ascii="Times New Roman" w:hAnsi="Times New Roman" w:cs="Times New Roman"/>
          <w:sz w:val="24"/>
          <w:szCs w:val="24"/>
        </w:rPr>
        <w:t xml:space="preserve"> grudnia 2014 r.</w:t>
      </w:r>
      <w:r w:rsidR="00D81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86" w:rsidRDefault="00D81E86" w:rsidP="002179C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bezrobocia w powiecie gryfińskim na koniec grudnia 2015 r. wynosiła 15,9%, co daje spadek o 2,9% w odniesieniu do analogicznego okresu w roku 2014.</w:t>
      </w:r>
    </w:p>
    <w:p w:rsidR="00300C9E" w:rsidRDefault="001802BF" w:rsidP="00300C9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Powiatowego Urzędu Pracy w Gryfinie w 2015 r. pracodawcy zgłosili 2061 wolnych miejsc pracy i aktywizacji zawodowej, co wskazuje na wzrost o 572 oferty pracy w porównaniu </w:t>
      </w:r>
      <w:r w:rsidR="00752E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2014 r.</w:t>
      </w:r>
      <w:r w:rsidR="00300C9E">
        <w:rPr>
          <w:rFonts w:ascii="Times New Roman" w:hAnsi="Times New Roman" w:cs="Times New Roman"/>
          <w:sz w:val="24"/>
          <w:szCs w:val="24"/>
        </w:rPr>
        <w:t xml:space="preserve"> Najwięcej ofert pracy zgłoszono w wielkich grupach</w:t>
      </w:r>
      <w:r w:rsidR="00AD5909">
        <w:rPr>
          <w:rFonts w:ascii="Times New Roman" w:hAnsi="Times New Roman" w:cs="Times New Roman"/>
          <w:sz w:val="24"/>
          <w:szCs w:val="24"/>
        </w:rPr>
        <w:t xml:space="preserve"> zawodów tj.: Pracownicy usług </w:t>
      </w:r>
      <w:r w:rsidR="00300C9E">
        <w:rPr>
          <w:rFonts w:ascii="Times New Roman" w:hAnsi="Times New Roman" w:cs="Times New Roman"/>
          <w:sz w:val="24"/>
          <w:szCs w:val="24"/>
        </w:rPr>
        <w:t>i sprzedawcy, Pracownicy wykonujący prace proste, Robotnicy przemysłowi i rzemieślnicy, Operatorzy i monterzy maszyn i urządzeń</w:t>
      </w:r>
      <w:r w:rsidR="00752EE2">
        <w:rPr>
          <w:rFonts w:ascii="Times New Roman" w:hAnsi="Times New Roman" w:cs="Times New Roman"/>
          <w:sz w:val="24"/>
          <w:szCs w:val="24"/>
        </w:rPr>
        <w:t>,</w:t>
      </w:r>
      <w:r w:rsidR="00300C9E">
        <w:rPr>
          <w:rFonts w:ascii="Times New Roman" w:hAnsi="Times New Roman" w:cs="Times New Roman"/>
          <w:sz w:val="24"/>
          <w:szCs w:val="24"/>
        </w:rPr>
        <w:t xml:space="preserve"> Pracownicy biurowi, Technicy i </w:t>
      </w:r>
      <w:r w:rsidR="00752EE2">
        <w:rPr>
          <w:rFonts w:ascii="Times New Roman" w:hAnsi="Times New Roman" w:cs="Times New Roman"/>
          <w:sz w:val="24"/>
          <w:szCs w:val="24"/>
        </w:rPr>
        <w:t xml:space="preserve">inny </w:t>
      </w:r>
      <w:r w:rsidR="00AD5909">
        <w:rPr>
          <w:rFonts w:ascii="Times New Roman" w:hAnsi="Times New Roman" w:cs="Times New Roman"/>
          <w:sz w:val="24"/>
          <w:szCs w:val="24"/>
        </w:rPr>
        <w:t xml:space="preserve">średni personel </w:t>
      </w:r>
      <w:r w:rsidR="00300C9E">
        <w:rPr>
          <w:rFonts w:ascii="Times New Roman" w:hAnsi="Times New Roman" w:cs="Times New Roman"/>
          <w:sz w:val="24"/>
          <w:szCs w:val="24"/>
        </w:rPr>
        <w:t>oraz Specjaliści.</w:t>
      </w:r>
    </w:p>
    <w:p w:rsidR="000A5F25" w:rsidRDefault="000A5F25" w:rsidP="00300C9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 r. w rejestrze Powiatowego Urzędu Pracy w Gryfinie najwięcej osób bezrob</w:t>
      </w:r>
      <w:r w:rsidR="00F61D2A">
        <w:rPr>
          <w:rFonts w:ascii="Times New Roman" w:hAnsi="Times New Roman" w:cs="Times New Roman"/>
          <w:sz w:val="24"/>
          <w:szCs w:val="24"/>
        </w:rPr>
        <w:t>otnych zarejestrowanych było m.</w:t>
      </w:r>
      <w:r>
        <w:rPr>
          <w:rFonts w:ascii="Times New Roman" w:hAnsi="Times New Roman" w:cs="Times New Roman"/>
          <w:sz w:val="24"/>
          <w:szCs w:val="24"/>
        </w:rPr>
        <w:t>in. w takich zawodach jak: sprzedawcy sklepowi (ekspedienci), kucharze, murarze i pokrewni oraz gospodarze budynków.</w:t>
      </w:r>
    </w:p>
    <w:p w:rsidR="0004565C" w:rsidRDefault="0004565C" w:rsidP="00300C9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omawianym okresie zaobserwowano</w:t>
      </w:r>
      <w:r w:rsidR="004358C0">
        <w:rPr>
          <w:rFonts w:ascii="Times New Roman" w:hAnsi="Times New Roman" w:cs="Times New Roman"/>
          <w:sz w:val="24"/>
          <w:szCs w:val="24"/>
        </w:rPr>
        <w:t xml:space="preserve"> napływ osób bezrobotnych w zawo</w:t>
      </w:r>
      <w:r w:rsidR="008C5BF9">
        <w:rPr>
          <w:rFonts w:ascii="Times New Roman" w:hAnsi="Times New Roman" w:cs="Times New Roman"/>
          <w:sz w:val="24"/>
          <w:szCs w:val="24"/>
        </w:rPr>
        <w:t>dach</w:t>
      </w:r>
      <w:r w:rsidR="004358C0">
        <w:rPr>
          <w:rFonts w:ascii="Times New Roman" w:hAnsi="Times New Roman" w:cs="Times New Roman"/>
          <w:sz w:val="24"/>
          <w:szCs w:val="24"/>
        </w:rPr>
        <w:t>, tj.: sprzedawcy sklepowi (ekspedienci), kucharze, mechanicy pojazdów samochodowych, murarze i pokrewni, fryzjerzy, stolarze meblowi i pokrewni, robotnicy wykonujący prace proste w budownictwie ogólnym.</w:t>
      </w:r>
    </w:p>
    <w:p w:rsidR="00E92AE6" w:rsidRDefault="005237F5" w:rsidP="00E92AE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długotrwałego bezrobocia w szczególności </w:t>
      </w:r>
      <w:r w:rsidR="00F07633">
        <w:rPr>
          <w:rFonts w:ascii="Times New Roman" w:hAnsi="Times New Roman" w:cs="Times New Roman"/>
          <w:sz w:val="24"/>
          <w:szCs w:val="24"/>
        </w:rPr>
        <w:t xml:space="preserve">zauważalny </w:t>
      </w:r>
      <w:r w:rsidR="006A3018">
        <w:rPr>
          <w:rFonts w:ascii="Times New Roman" w:hAnsi="Times New Roman" w:cs="Times New Roman"/>
          <w:sz w:val="24"/>
          <w:szCs w:val="24"/>
        </w:rPr>
        <w:t>był</w:t>
      </w:r>
      <w:r w:rsidR="00F07633">
        <w:rPr>
          <w:rFonts w:ascii="Times New Roman" w:hAnsi="Times New Roman" w:cs="Times New Roman"/>
          <w:sz w:val="24"/>
          <w:szCs w:val="24"/>
        </w:rPr>
        <w:t xml:space="preserve"> </w:t>
      </w:r>
      <w:r w:rsidR="008C5BF9">
        <w:rPr>
          <w:rFonts w:ascii="Times New Roman" w:hAnsi="Times New Roman" w:cs="Times New Roman"/>
          <w:sz w:val="24"/>
          <w:szCs w:val="24"/>
        </w:rPr>
        <w:t xml:space="preserve">m.in. </w:t>
      </w:r>
      <w:r w:rsidR="00F07633">
        <w:rPr>
          <w:rFonts w:ascii="Times New Roman" w:hAnsi="Times New Roman" w:cs="Times New Roman"/>
          <w:sz w:val="24"/>
          <w:szCs w:val="24"/>
        </w:rPr>
        <w:t>w zawod</w:t>
      </w:r>
      <w:r w:rsidR="008C5BF9">
        <w:rPr>
          <w:rFonts w:ascii="Times New Roman" w:hAnsi="Times New Roman" w:cs="Times New Roman"/>
          <w:sz w:val="24"/>
          <w:szCs w:val="24"/>
        </w:rPr>
        <w:t>ach</w:t>
      </w:r>
      <w:r w:rsidR="00F07633">
        <w:rPr>
          <w:rFonts w:ascii="Times New Roman" w:hAnsi="Times New Roman" w:cs="Times New Roman"/>
          <w:sz w:val="24"/>
          <w:szCs w:val="24"/>
        </w:rPr>
        <w:t xml:space="preserve"> tj.: kierownicy ds. marketingu i sprzedaży, opiekunowie zwierząt domowych i pracownicy zajmujący się zwierzętami oraz monterzy budownictwa wodnego.</w:t>
      </w:r>
    </w:p>
    <w:p w:rsidR="00630D07" w:rsidRDefault="00E92AE6" w:rsidP="00E92AE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0D07">
        <w:rPr>
          <w:rFonts w:ascii="Times New Roman" w:hAnsi="Times New Roman" w:cs="Times New Roman"/>
          <w:sz w:val="24"/>
          <w:szCs w:val="24"/>
        </w:rPr>
        <w:t xml:space="preserve">padek bezrobocia </w:t>
      </w:r>
      <w:r w:rsidR="00DB0710">
        <w:rPr>
          <w:rFonts w:ascii="Times New Roman" w:hAnsi="Times New Roman" w:cs="Times New Roman"/>
          <w:sz w:val="24"/>
          <w:szCs w:val="24"/>
        </w:rPr>
        <w:t>widoczny był</w:t>
      </w:r>
      <w:r w:rsidR="009D6988">
        <w:rPr>
          <w:rFonts w:ascii="Times New Roman" w:hAnsi="Times New Roman" w:cs="Times New Roman"/>
          <w:sz w:val="24"/>
          <w:szCs w:val="24"/>
        </w:rPr>
        <w:t xml:space="preserve"> m.in.</w:t>
      </w:r>
      <w:r w:rsidR="00630D07">
        <w:rPr>
          <w:rFonts w:ascii="Times New Roman" w:hAnsi="Times New Roman" w:cs="Times New Roman"/>
          <w:sz w:val="24"/>
          <w:szCs w:val="24"/>
        </w:rPr>
        <w:t xml:space="preserve"> w </w:t>
      </w:r>
      <w:r w:rsidR="00434DF2">
        <w:rPr>
          <w:rFonts w:ascii="Times New Roman" w:hAnsi="Times New Roman" w:cs="Times New Roman"/>
          <w:sz w:val="24"/>
          <w:szCs w:val="24"/>
        </w:rPr>
        <w:t>zawodach</w:t>
      </w:r>
      <w:r w:rsidR="00630D07">
        <w:rPr>
          <w:rFonts w:ascii="Times New Roman" w:hAnsi="Times New Roman" w:cs="Times New Roman"/>
          <w:sz w:val="24"/>
          <w:szCs w:val="24"/>
        </w:rPr>
        <w:t xml:space="preserve"> tj.: czyściciele pojazdów, pomocniczy personel medyczny, posadzkarze, parkieciarze i glazurnicy, monterzy i serwisanci urządzeń elektronicznych, maszyniści kolejowi i metra.</w:t>
      </w:r>
    </w:p>
    <w:p w:rsidR="00C12729" w:rsidRDefault="0014267C" w:rsidP="003D406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267C">
        <w:rPr>
          <w:rFonts w:ascii="Times New Roman" w:hAnsi="Times New Roman" w:cs="Times New Roman"/>
          <w:sz w:val="24"/>
          <w:szCs w:val="24"/>
        </w:rPr>
        <w:t xml:space="preserve">Pracodawcy </w:t>
      </w:r>
      <w:r w:rsidR="00DB0710">
        <w:rPr>
          <w:rFonts w:ascii="Times New Roman" w:hAnsi="Times New Roman" w:cs="Times New Roman"/>
          <w:sz w:val="24"/>
          <w:szCs w:val="24"/>
        </w:rPr>
        <w:t>najczęściej korzystali</w:t>
      </w:r>
      <w:r w:rsidR="006C2AEE">
        <w:rPr>
          <w:rFonts w:ascii="Times New Roman" w:hAnsi="Times New Roman" w:cs="Times New Roman"/>
          <w:sz w:val="24"/>
          <w:szCs w:val="24"/>
        </w:rPr>
        <w:t xml:space="preserve"> z pomocy pośrednictwa pracy przy poszukiwaniu pracowników wykonujący</w:t>
      </w:r>
      <w:r w:rsidR="00432972">
        <w:rPr>
          <w:rFonts w:ascii="Times New Roman" w:hAnsi="Times New Roman" w:cs="Times New Roman"/>
          <w:sz w:val="24"/>
          <w:szCs w:val="24"/>
        </w:rPr>
        <w:t>ch</w:t>
      </w:r>
      <w:r w:rsidR="006C2AEE">
        <w:rPr>
          <w:rFonts w:ascii="Times New Roman" w:hAnsi="Times New Roman" w:cs="Times New Roman"/>
          <w:sz w:val="24"/>
          <w:szCs w:val="24"/>
        </w:rPr>
        <w:t xml:space="preserve"> prace proste,</w:t>
      </w:r>
      <w:r w:rsidR="00432972">
        <w:rPr>
          <w:rFonts w:ascii="Times New Roman" w:hAnsi="Times New Roman" w:cs="Times New Roman"/>
          <w:sz w:val="24"/>
          <w:szCs w:val="24"/>
        </w:rPr>
        <w:t xml:space="preserve"> </w:t>
      </w:r>
      <w:r w:rsidR="006C2AEE">
        <w:rPr>
          <w:rFonts w:ascii="Times New Roman" w:hAnsi="Times New Roman" w:cs="Times New Roman"/>
          <w:sz w:val="24"/>
          <w:szCs w:val="24"/>
        </w:rPr>
        <w:t>sprzedawc</w:t>
      </w:r>
      <w:r w:rsidR="00432972">
        <w:rPr>
          <w:rFonts w:ascii="Times New Roman" w:hAnsi="Times New Roman" w:cs="Times New Roman"/>
          <w:sz w:val="24"/>
          <w:szCs w:val="24"/>
        </w:rPr>
        <w:t>ów</w:t>
      </w:r>
      <w:r w:rsidR="006C2AEE">
        <w:rPr>
          <w:rFonts w:ascii="Times New Roman" w:hAnsi="Times New Roman" w:cs="Times New Roman"/>
          <w:sz w:val="24"/>
          <w:szCs w:val="24"/>
        </w:rPr>
        <w:t xml:space="preserve">, </w:t>
      </w:r>
      <w:r w:rsidR="00432972">
        <w:rPr>
          <w:rFonts w:ascii="Times New Roman" w:hAnsi="Times New Roman" w:cs="Times New Roman"/>
          <w:sz w:val="24"/>
          <w:szCs w:val="24"/>
        </w:rPr>
        <w:t>operatorów i monterów maszyn i urządzeń</w:t>
      </w:r>
      <w:r w:rsidR="006C2AEE">
        <w:rPr>
          <w:rFonts w:ascii="Times New Roman" w:hAnsi="Times New Roman" w:cs="Times New Roman"/>
          <w:sz w:val="24"/>
          <w:szCs w:val="24"/>
        </w:rPr>
        <w:t>. Natomiast chcąc zatrudnić kierowników bądź specjalistów</w:t>
      </w:r>
      <w:r w:rsidR="00777F4B">
        <w:rPr>
          <w:rFonts w:ascii="Times New Roman" w:hAnsi="Times New Roman" w:cs="Times New Roman"/>
          <w:sz w:val="24"/>
          <w:szCs w:val="24"/>
        </w:rPr>
        <w:t>,</w:t>
      </w:r>
      <w:r w:rsidR="00DB0710">
        <w:rPr>
          <w:rFonts w:ascii="Times New Roman" w:hAnsi="Times New Roman" w:cs="Times New Roman"/>
          <w:sz w:val="24"/>
          <w:szCs w:val="24"/>
        </w:rPr>
        <w:t xml:space="preserve"> pracodawcy wykorzystywali</w:t>
      </w:r>
      <w:r w:rsidR="006C2AEE">
        <w:rPr>
          <w:rFonts w:ascii="Times New Roman" w:hAnsi="Times New Roman" w:cs="Times New Roman"/>
          <w:sz w:val="24"/>
          <w:szCs w:val="24"/>
        </w:rPr>
        <w:t xml:space="preserve"> inne sposoby rekrutacji,</w:t>
      </w:r>
      <w:r w:rsidR="00777F4B">
        <w:rPr>
          <w:rFonts w:ascii="Times New Roman" w:hAnsi="Times New Roman" w:cs="Times New Roman"/>
          <w:sz w:val="24"/>
          <w:szCs w:val="24"/>
        </w:rPr>
        <w:t xml:space="preserve">     w tym portale internetowe.</w:t>
      </w:r>
    </w:p>
    <w:p w:rsidR="00A17EC5" w:rsidRDefault="005F402D" w:rsidP="002A144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Ranking elementarnych grup zawodów deficytowych w 2015 r. wskazuje, że </w:t>
      </w:r>
      <w:r w:rsidR="00BA1385">
        <w:rPr>
          <w:rFonts w:ascii="Times New Roman" w:hAnsi="Times New Roman" w:cs="Times New Roman"/>
          <w:sz w:val="24"/>
          <w:szCs w:val="24"/>
        </w:rPr>
        <w:t xml:space="preserve">zawodem maksymalnie deficytowym </w:t>
      </w:r>
      <w:r w:rsidR="00DB0710">
        <w:rPr>
          <w:rFonts w:ascii="Times New Roman" w:hAnsi="Times New Roman" w:cs="Times New Roman"/>
          <w:sz w:val="24"/>
          <w:szCs w:val="24"/>
        </w:rPr>
        <w:t>była</w:t>
      </w:r>
      <w:r w:rsidR="00BA1385">
        <w:rPr>
          <w:rFonts w:ascii="Times New Roman" w:hAnsi="Times New Roman" w:cs="Times New Roman"/>
          <w:sz w:val="24"/>
          <w:szCs w:val="24"/>
        </w:rPr>
        <w:t xml:space="preserve"> grupa zawodów – Pracownicy przy prac</w:t>
      </w:r>
      <w:r w:rsidR="002A1449">
        <w:rPr>
          <w:rFonts w:ascii="Times New Roman" w:hAnsi="Times New Roman" w:cs="Times New Roman"/>
          <w:sz w:val="24"/>
          <w:szCs w:val="24"/>
        </w:rPr>
        <w:t xml:space="preserve">ach przygotowawczych         do druku. </w:t>
      </w:r>
      <w:r>
        <w:rPr>
          <w:rFonts w:ascii="Times New Roman" w:hAnsi="Times New Roman" w:cs="Times New Roman"/>
          <w:sz w:val="24"/>
          <w:szCs w:val="24"/>
        </w:rPr>
        <w:t>Jednocześnie należy podkreślić, że zarówno w 2014</w:t>
      </w:r>
      <w:r w:rsidR="003F6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w 2015 r</w:t>
      </w:r>
      <w:r w:rsidR="006E3F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385">
        <w:rPr>
          <w:rFonts w:ascii="Times New Roman" w:hAnsi="Times New Roman" w:cs="Times New Roman"/>
          <w:sz w:val="24"/>
          <w:szCs w:val="24"/>
        </w:rPr>
        <w:t xml:space="preserve">grupa zawodów - </w:t>
      </w:r>
      <w:r w:rsidR="00733C8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racownicy przygotowujący posiłki typu </w:t>
      </w:r>
      <w:proofErr w:type="spellStart"/>
      <w:r w:rsidR="00790C7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</w:t>
      </w:r>
      <w:r w:rsidR="00F720A9">
        <w:rPr>
          <w:rFonts w:ascii="Times New Roman" w:hAnsi="Times New Roman" w:cs="Times New Roman"/>
          <w:sz w:val="24"/>
          <w:szCs w:val="24"/>
        </w:rPr>
        <w:t>żała</w:t>
      </w:r>
      <w:r w:rsidR="003F6DF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zawodów deficytowych.</w:t>
      </w:r>
    </w:p>
    <w:p w:rsidR="00DD707E" w:rsidRDefault="00733C8A" w:rsidP="003D406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Ranking elementarnych grup zawodów </w:t>
      </w:r>
      <w:r w:rsidR="00AC4D7A">
        <w:rPr>
          <w:rFonts w:ascii="Times New Roman" w:hAnsi="Times New Roman" w:cs="Times New Roman"/>
          <w:sz w:val="24"/>
          <w:szCs w:val="24"/>
        </w:rPr>
        <w:t>zrównoważon</w:t>
      </w:r>
      <w:r>
        <w:rPr>
          <w:rFonts w:ascii="Times New Roman" w:hAnsi="Times New Roman" w:cs="Times New Roman"/>
          <w:sz w:val="24"/>
          <w:szCs w:val="24"/>
        </w:rPr>
        <w:t>ych w 2015 r. wskazuje tylko jeden zawód– Formierze odlewniczy i pokrewni</w:t>
      </w:r>
      <w:r w:rsidR="00DD707E">
        <w:rPr>
          <w:rFonts w:ascii="Times New Roman" w:hAnsi="Times New Roman" w:cs="Times New Roman"/>
          <w:sz w:val="24"/>
          <w:szCs w:val="24"/>
        </w:rPr>
        <w:t>.</w:t>
      </w:r>
    </w:p>
    <w:p w:rsidR="00E760CA" w:rsidRDefault="00AC4D7A" w:rsidP="00DB07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Ranking elementarnych grup zawodów nadwyżkowych w 2015 r. </w:t>
      </w:r>
      <w:r w:rsidR="001637A7">
        <w:rPr>
          <w:rFonts w:ascii="Times New Roman" w:hAnsi="Times New Roman" w:cs="Times New Roman"/>
          <w:sz w:val="24"/>
          <w:szCs w:val="24"/>
        </w:rPr>
        <w:t xml:space="preserve">wskazuje, że zawodem maksymalnie nadwyżkowym </w:t>
      </w:r>
      <w:r w:rsidR="00D01F54">
        <w:rPr>
          <w:rFonts w:ascii="Times New Roman" w:hAnsi="Times New Roman" w:cs="Times New Roman"/>
          <w:sz w:val="24"/>
          <w:szCs w:val="24"/>
        </w:rPr>
        <w:t>była</w:t>
      </w:r>
      <w:r w:rsidR="00DD707E">
        <w:rPr>
          <w:rFonts w:ascii="Times New Roman" w:hAnsi="Times New Roman" w:cs="Times New Roman"/>
          <w:sz w:val="24"/>
          <w:szCs w:val="24"/>
        </w:rPr>
        <w:t xml:space="preserve"> grupa zawodów -</w:t>
      </w:r>
      <w:r w:rsidR="001637A7">
        <w:rPr>
          <w:rFonts w:ascii="Times New Roman" w:hAnsi="Times New Roman" w:cs="Times New Roman"/>
          <w:sz w:val="24"/>
          <w:szCs w:val="24"/>
        </w:rPr>
        <w:t xml:space="preserve"> Pracownicy domowej opieki osobistej. </w:t>
      </w:r>
      <w:r w:rsidR="008369A3">
        <w:rPr>
          <w:rFonts w:ascii="Times New Roman" w:hAnsi="Times New Roman" w:cs="Times New Roman"/>
          <w:sz w:val="24"/>
          <w:szCs w:val="24"/>
        </w:rPr>
        <w:t xml:space="preserve">Z kolei </w:t>
      </w:r>
      <w:r w:rsidR="008369A3">
        <w:rPr>
          <w:rFonts w:ascii="Times New Roman" w:hAnsi="Times New Roman" w:cs="Times New Roman"/>
          <w:sz w:val="24"/>
          <w:szCs w:val="24"/>
        </w:rPr>
        <w:lastRenderedPageBreak/>
        <w:t xml:space="preserve">zawodem nadwyżkowym </w:t>
      </w:r>
      <w:r w:rsidR="00653C8E">
        <w:rPr>
          <w:rFonts w:ascii="Times New Roman" w:hAnsi="Times New Roman" w:cs="Times New Roman"/>
          <w:sz w:val="24"/>
          <w:szCs w:val="24"/>
        </w:rPr>
        <w:t xml:space="preserve">była </w:t>
      </w:r>
      <w:r w:rsidR="00DD707E">
        <w:rPr>
          <w:rFonts w:ascii="Times New Roman" w:hAnsi="Times New Roman" w:cs="Times New Roman"/>
          <w:sz w:val="24"/>
          <w:szCs w:val="24"/>
        </w:rPr>
        <w:t>grupa zawodów</w:t>
      </w:r>
      <w:r w:rsidR="00653C8E">
        <w:rPr>
          <w:rFonts w:ascii="Times New Roman" w:hAnsi="Times New Roman" w:cs="Times New Roman"/>
          <w:sz w:val="24"/>
          <w:szCs w:val="24"/>
        </w:rPr>
        <w:t xml:space="preserve"> </w:t>
      </w:r>
      <w:r w:rsidR="00DD707E">
        <w:rPr>
          <w:rFonts w:ascii="Times New Roman" w:hAnsi="Times New Roman" w:cs="Times New Roman"/>
          <w:sz w:val="24"/>
          <w:szCs w:val="24"/>
        </w:rPr>
        <w:t>-</w:t>
      </w:r>
      <w:r w:rsidR="008369A3">
        <w:rPr>
          <w:rFonts w:ascii="Times New Roman" w:hAnsi="Times New Roman" w:cs="Times New Roman"/>
          <w:sz w:val="24"/>
          <w:szCs w:val="24"/>
        </w:rPr>
        <w:t xml:space="preserve"> </w:t>
      </w:r>
      <w:r w:rsidR="00DD707E">
        <w:rPr>
          <w:rFonts w:ascii="Times New Roman" w:hAnsi="Times New Roman" w:cs="Times New Roman"/>
          <w:sz w:val="24"/>
          <w:szCs w:val="24"/>
        </w:rPr>
        <w:t>M</w:t>
      </w:r>
      <w:r w:rsidR="008369A3">
        <w:rPr>
          <w:rFonts w:ascii="Times New Roman" w:hAnsi="Times New Roman" w:cs="Times New Roman"/>
          <w:sz w:val="24"/>
          <w:szCs w:val="24"/>
        </w:rPr>
        <w:t xml:space="preserve">echanicy maszyn i urządzeń rolniczych </w:t>
      </w:r>
      <w:r w:rsidR="00653C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69A3">
        <w:rPr>
          <w:rFonts w:ascii="Times New Roman" w:hAnsi="Times New Roman" w:cs="Times New Roman"/>
          <w:sz w:val="24"/>
          <w:szCs w:val="24"/>
        </w:rPr>
        <w:t>i przemysłowych.</w:t>
      </w:r>
    </w:p>
    <w:p w:rsidR="00C12729" w:rsidRDefault="00B83223" w:rsidP="005A0AA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Pracodawcy od potencjalnych kandydatów do pracy </w:t>
      </w:r>
      <w:r w:rsidR="0017057E">
        <w:rPr>
          <w:rFonts w:ascii="Times New Roman" w:hAnsi="Times New Roman" w:cs="Times New Roman"/>
          <w:sz w:val="24"/>
          <w:szCs w:val="24"/>
        </w:rPr>
        <w:t xml:space="preserve">oczekiwali, m.in. </w:t>
      </w:r>
      <w:r w:rsidR="00E81114">
        <w:rPr>
          <w:rFonts w:ascii="Times New Roman" w:hAnsi="Times New Roman" w:cs="Times New Roman"/>
          <w:sz w:val="24"/>
          <w:szCs w:val="24"/>
        </w:rPr>
        <w:t>umiejętności łatwego nawiązywania kontaktów interpersonalnych, współpracy w zespole</w:t>
      </w:r>
      <w:r w:rsidR="005A0AAB">
        <w:rPr>
          <w:rFonts w:ascii="Times New Roman" w:hAnsi="Times New Roman" w:cs="Times New Roman"/>
          <w:sz w:val="24"/>
          <w:szCs w:val="24"/>
        </w:rPr>
        <w:t xml:space="preserve"> oraz</w:t>
      </w:r>
      <w:r w:rsidR="00E81114">
        <w:rPr>
          <w:rFonts w:ascii="Times New Roman" w:hAnsi="Times New Roman" w:cs="Times New Roman"/>
          <w:sz w:val="24"/>
          <w:szCs w:val="24"/>
        </w:rPr>
        <w:t xml:space="preserve"> planowania i organizacji pracy własnej. </w:t>
      </w:r>
      <w:r w:rsidR="005A0AAB">
        <w:rPr>
          <w:rFonts w:ascii="Times New Roman" w:hAnsi="Times New Roman" w:cs="Times New Roman"/>
          <w:sz w:val="24"/>
          <w:szCs w:val="24"/>
        </w:rPr>
        <w:t>Ponadto d</w:t>
      </w:r>
      <w:r w:rsidR="00E81114">
        <w:rPr>
          <w:rFonts w:ascii="Times New Roman" w:hAnsi="Times New Roman" w:cs="Times New Roman"/>
          <w:sz w:val="24"/>
          <w:szCs w:val="24"/>
        </w:rPr>
        <w:t xml:space="preserve">oświadczenie zawodowe, sprawność psychofizyczna i psychomotoryczna, cechy przedsiębiorcze, wychodzenie z inicjatywą oraz kreatywność </w:t>
      </w:r>
      <w:r w:rsidR="0017057E">
        <w:rPr>
          <w:rFonts w:ascii="Times New Roman" w:hAnsi="Times New Roman" w:cs="Times New Roman"/>
          <w:sz w:val="24"/>
          <w:szCs w:val="24"/>
        </w:rPr>
        <w:t>były</w:t>
      </w:r>
      <w:r w:rsidR="00E81114">
        <w:rPr>
          <w:rFonts w:ascii="Times New Roman" w:hAnsi="Times New Roman" w:cs="Times New Roman"/>
          <w:sz w:val="24"/>
          <w:szCs w:val="24"/>
        </w:rPr>
        <w:t xml:space="preserve"> </w:t>
      </w:r>
      <w:r w:rsidR="005A0AAB">
        <w:rPr>
          <w:rFonts w:ascii="Times New Roman" w:hAnsi="Times New Roman" w:cs="Times New Roman"/>
          <w:sz w:val="24"/>
          <w:szCs w:val="24"/>
        </w:rPr>
        <w:t xml:space="preserve">także istotne w procesie rekrutacji pracowników. </w:t>
      </w:r>
    </w:p>
    <w:p w:rsidR="00565FB6" w:rsidRDefault="008908D2" w:rsidP="005A0AA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 r. w</w:t>
      </w:r>
      <w:r w:rsidR="00565FB6">
        <w:rPr>
          <w:rFonts w:ascii="Times New Roman" w:hAnsi="Times New Roman" w:cs="Times New Roman"/>
          <w:sz w:val="24"/>
          <w:szCs w:val="24"/>
        </w:rPr>
        <w:t xml:space="preserve">śród uczniów ostatnich klas szkół </w:t>
      </w:r>
      <w:proofErr w:type="spellStart"/>
      <w:r w:rsidR="00565FB6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565FB6">
        <w:rPr>
          <w:rFonts w:ascii="Times New Roman" w:hAnsi="Times New Roman" w:cs="Times New Roman"/>
          <w:sz w:val="24"/>
          <w:szCs w:val="24"/>
        </w:rPr>
        <w:t xml:space="preserve"> 5 osób kształciło się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5FB6">
        <w:rPr>
          <w:rFonts w:ascii="Times New Roman" w:hAnsi="Times New Roman" w:cs="Times New Roman"/>
          <w:sz w:val="24"/>
          <w:szCs w:val="24"/>
        </w:rPr>
        <w:t>w grupie zawodów ogrodnicy, należącej do zawodów nadwyżkowych.</w:t>
      </w:r>
      <w:r w:rsidR="00956FF2">
        <w:rPr>
          <w:rFonts w:ascii="Times New Roman" w:hAnsi="Times New Roman" w:cs="Times New Roman"/>
          <w:sz w:val="24"/>
          <w:szCs w:val="24"/>
        </w:rPr>
        <w:t xml:space="preserve"> Biorąc pod uwagę bezrobotnych absolwentów można zauważyć, że największy wskaźnik fra</w:t>
      </w:r>
      <w:r>
        <w:rPr>
          <w:rFonts w:ascii="Times New Roman" w:hAnsi="Times New Roman" w:cs="Times New Roman"/>
          <w:sz w:val="24"/>
          <w:szCs w:val="24"/>
        </w:rPr>
        <w:t>kcji wśród absolwentów stanowili</w:t>
      </w:r>
      <w:r w:rsidR="00956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uczniowie kończący zasadniczą szkołę zawodową</w:t>
      </w:r>
      <w:r w:rsidR="00956FF2">
        <w:rPr>
          <w:rFonts w:ascii="Times New Roman" w:hAnsi="Times New Roman" w:cs="Times New Roman"/>
          <w:sz w:val="24"/>
          <w:szCs w:val="24"/>
        </w:rPr>
        <w:t>.</w:t>
      </w:r>
    </w:p>
    <w:p w:rsidR="00AE5DFC" w:rsidRDefault="00F7420C" w:rsidP="005A0AA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aktualnej oraz prognozowanej strukturze zatrudnienia w przedsiębiorstwie uzyskano poprzez przeprowadzenie badania kwestionariuszowego przedsiębiorstw</w:t>
      </w:r>
      <w:r w:rsidR="009D6BA0">
        <w:rPr>
          <w:rFonts w:ascii="Times New Roman" w:hAnsi="Times New Roman" w:cs="Times New Roman"/>
          <w:sz w:val="24"/>
          <w:szCs w:val="24"/>
        </w:rPr>
        <w:t xml:space="preserve">, z którego można wywnioskować, że zmiany </w:t>
      </w:r>
      <w:r w:rsidR="001D1367">
        <w:rPr>
          <w:rFonts w:ascii="Times New Roman" w:hAnsi="Times New Roman" w:cs="Times New Roman"/>
          <w:sz w:val="24"/>
          <w:szCs w:val="24"/>
        </w:rPr>
        <w:t>przede wszystkim</w:t>
      </w:r>
      <w:r w:rsidR="009D6BA0">
        <w:rPr>
          <w:rFonts w:ascii="Times New Roman" w:hAnsi="Times New Roman" w:cs="Times New Roman"/>
          <w:sz w:val="24"/>
          <w:szCs w:val="24"/>
        </w:rPr>
        <w:t xml:space="preserve"> dotyczyły</w:t>
      </w:r>
      <w:r w:rsidR="001D1367">
        <w:rPr>
          <w:rFonts w:ascii="Times New Roman" w:hAnsi="Times New Roman" w:cs="Times New Roman"/>
          <w:sz w:val="24"/>
          <w:szCs w:val="24"/>
        </w:rPr>
        <w:t xml:space="preserve"> wzrostu zatrudnienia</w:t>
      </w:r>
      <w:r w:rsidR="009D6BA0">
        <w:rPr>
          <w:rFonts w:ascii="Times New Roman" w:hAnsi="Times New Roman" w:cs="Times New Roman"/>
          <w:sz w:val="24"/>
          <w:szCs w:val="24"/>
        </w:rPr>
        <w:t>.</w:t>
      </w:r>
      <w:r w:rsidR="005E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6F" w:rsidRDefault="005E786F" w:rsidP="005A0AA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2016 r. również pracodawcy nie przewidują większych zmian </w:t>
      </w:r>
      <w:r w:rsidR="003B5361">
        <w:rPr>
          <w:rFonts w:ascii="Times New Roman" w:hAnsi="Times New Roman" w:cs="Times New Roman"/>
          <w:sz w:val="24"/>
          <w:szCs w:val="24"/>
        </w:rPr>
        <w:t>stanu</w:t>
      </w:r>
      <w:r>
        <w:rPr>
          <w:rFonts w:ascii="Times New Roman" w:hAnsi="Times New Roman" w:cs="Times New Roman"/>
          <w:sz w:val="24"/>
          <w:szCs w:val="24"/>
        </w:rPr>
        <w:t xml:space="preserve"> zatrudnienia. </w:t>
      </w:r>
      <w:r w:rsidR="00424021">
        <w:rPr>
          <w:rFonts w:ascii="Times New Roman" w:hAnsi="Times New Roman" w:cs="Times New Roman"/>
          <w:sz w:val="24"/>
          <w:szCs w:val="24"/>
        </w:rPr>
        <w:t>Dobrą prognozą jest to, że zmiany w bieżącym roku mogą dotyczyć bardziej zwiększenia zatrudnienia aniżeli redukcji etatów.</w:t>
      </w:r>
    </w:p>
    <w:p w:rsidR="00750544" w:rsidRDefault="002E5982" w:rsidP="005A0AA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systematycznego monitoringu zawodów deficytowych i nadwyżkowych powinno wpłynąć na zwiększenie efektywności organizowanych </w:t>
      </w:r>
      <w:r w:rsidR="00EE6997">
        <w:rPr>
          <w:rFonts w:ascii="Times New Roman" w:hAnsi="Times New Roman" w:cs="Times New Roman"/>
          <w:sz w:val="24"/>
          <w:szCs w:val="24"/>
        </w:rPr>
        <w:t xml:space="preserve">szkoleń </w:t>
      </w:r>
      <w:r>
        <w:rPr>
          <w:rFonts w:ascii="Times New Roman" w:hAnsi="Times New Roman" w:cs="Times New Roman"/>
          <w:sz w:val="24"/>
          <w:szCs w:val="24"/>
        </w:rPr>
        <w:t>poprzez dopasowanie ich do realnych potrzeb lokalnego rynku pracy.</w:t>
      </w: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4EF" w:rsidRDefault="008504EF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729" w:rsidRDefault="00C12729" w:rsidP="003B5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61" w:rsidRPr="003B5361" w:rsidRDefault="003B5361" w:rsidP="003B5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079" w:rsidRPr="00872308" w:rsidRDefault="00111079" w:rsidP="008723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61" w:rsidRPr="00DB6029" w:rsidRDefault="008E6710" w:rsidP="00DB602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sygnalna</w:t>
      </w:r>
    </w:p>
    <w:tbl>
      <w:tblPr>
        <w:tblW w:w="8378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820"/>
        <w:gridCol w:w="1954"/>
        <w:gridCol w:w="213"/>
        <w:gridCol w:w="4111"/>
        <w:gridCol w:w="832"/>
        <w:gridCol w:w="448"/>
      </w:tblGrid>
      <w:tr w:rsidR="00FF71FB" w:rsidRPr="00FF71FB" w:rsidTr="00DB602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1FB" w:rsidRPr="008E6710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10" w:rsidRPr="008E6710" w:rsidRDefault="008E6710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8E6710" w:rsidRPr="008E6710" w:rsidRDefault="008E6710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8E6710" w:rsidRPr="00FF71FB" w:rsidRDefault="008E6710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FB" w:rsidRPr="00FF71FB" w:rsidRDefault="00FF71FB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710" w:rsidRPr="00DB6029" w:rsidRDefault="008E6710" w:rsidP="00DB6029">
            <w:pPr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E6710" w:rsidRPr="00DB6029" w:rsidRDefault="008E6710" w:rsidP="00DB6029">
            <w:pPr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B6029" w:rsidRPr="00DB6029" w:rsidRDefault="00FF71FB" w:rsidP="00DB6029">
            <w:pPr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ZAWODY DEFICYTOWE </w:t>
            </w:r>
          </w:p>
          <w:p w:rsidR="00FF71FB" w:rsidRPr="00DB6029" w:rsidRDefault="00FF71FB" w:rsidP="00DB6029">
            <w:pPr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NADWYŻKOWE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1FB" w:rsidRPr="00FF71FB" w:rsidRDefault="00FF71FB" w:rsidP="008336C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F71FB" w:rsidRPr="00FF71FB" w:rsidTr="00DB602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FB" w:rsidRPr="00FF71FB" w:rsidRDefault="00FF71FB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FB" w:rsidRPr="00FF71FB" w:rsidRDefault="00FF71FB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FB" w:rsidRPr="00FF71FB" w:rsidRDefault="00FF71FB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1FB" w:rsidRPr="00DB6029" w:rsidRDefault="006B1299" w:rsidP="00DB6029">
            <w:pPr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 </w:t>
            </w:r>
            <w:r w:rsidR="00FF71FB"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gryfiński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FB" w:rsidRPr="00FF71FB" w:rsidRDefault="00FF71FB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F71FB" w:rsidRPr="00FF71FB" w:rsidTr="00DB602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FB" w:rsidRPr="00FF71FB" w:rsidRDefault="00FF71FB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FB" w:rsidRPr="00FF71FB" w:rsidRDefault="00FF71FB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FB" w:rsidRPr="00FF71FB" w:rsidRDefault="00FF71FB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1FB" w:rsidRPr="00DB6029" w:rsidRDefault="00FF71FB" w:rsidP="00DB6029">
            <w:pPr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INFORMACJA SYGNALNA 2015 R.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FB" w:rsidRPr="00FF71FB" w:rsidRDefault="00FF71FB" w:rsidP="008336CD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F71FB" w:rsidRPr="00DB6029" w:rsidRDefault="00FF71FB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Sekcja</w:t>
            </w:r>
          </w:p>
        </w:tc>
        <w:tc>
          <w:tcPr>
            <w:tcW w:w="19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F71FB" w:rsidRPr="00DB6029" w:rsidRDefault="00FF71FB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Zaklasyfikowanie</w:t>
            </w: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F71FB" w:rsidRPr="00DB6029" w:rsidRDefault="00FF71FB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Grupa elementarna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92D050"/>
            <w:noWrap/>
            <w:textDirection w:val="btLr"/>
            <w:vAlign w:val="center"/>
            <w:hideMark/>
          </w:tcPr>
          <w:p w:rsidR="00FF71FB" w:rsidRPr="00DB6029" w:rsidRDefault="00FF71FB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DEFICYT</w:t>
            </w:r>
          </w:p>
        </w:tc>
        <w:tc>
          <w:tcPr>
            <w:tcW w:w="1954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zawód maksymalnie deficytowy</w:t>
            </w: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przy pracach przygotowawczych do druku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Farmaceuci bez specjalizacji lub w trakcie specjalizacji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wykonujący dorywcze prace proste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do spraw finansowych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Tancerze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zawód deficytowy</w:t>
            </w: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Pracownicy przygotowujący posiłki typu </w:t>
            </w:r>
            <w:proofErr w:type="spellStart"/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fast</w:t>
            </w:r>
            <w:proofErr w:type="spellEnd"/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food</w:t>
            </w:r>
            <w:proofErr w:type="spellEnd"/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Sprzedawcy na targowiskach i bazarach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do spraw rynku nieruchomości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Agenci ubezpieczeniowi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do szycia</w:t>
            </w:r>
          </w:p>
        </w:tc>
      </w:tr>
      <w:tr w:rsidR="00FF71FB" w:rsidRPr="0088176F" w:rsidTr="00DB6029">
        <w:trPr>
          <w:gridAfter w:val="1"/>
          <w:wAfter w:w="448" w:type="dxa"/>
          <w:trHeight w:val="1125"/>
        </w:trPr>
        <w:tc>
          <w:tcPr>
            <w:tcW w:w="820" w:type="dxa"/>
            <w:tcBorders>
              <w:top w:val="nil"/>
              <w:left w:val="single" w:sz="4" w:space="0" w:color="959595"/>
              <w:bottom w:val="nil"/>
              <w:right w:val="nil"/>
            </w:tcBorders>
            <w:shd w:val="clear" w:color="000000" w:fill="A5A5A5"/>
            <w:noWrap/>
            <w:textDirection w:val="btLr"/>
            <w:vAlign w:val="center"/>
            <w:hideMark/>
          </w:tcPr>
          <w:p w:rsidR="00FF71FB" w:rsidRPr="00DB6029" w:rsidRDefault="00FF71FB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RÓWNOWAGA</w:t>
            </w:r>
          </w:p>
        </w:tc>
        <w:tc>
          <w:tcPr>
            <w:tcW w:w="19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zawód zrównoważony</w:t>
            </w: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Formierze odlewniczy i pokrewni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79646"/>
            <w:noWrap/>
            <w:textDirection w:val="btLr"/>
            <w:vAlign w:val="center"/>
            <w:hideMark/>
          </w:tcPr>
          <w:p w:rsidR="00FF71FB" w:rsidRPr="00DB6029" w:rsidRDefault="00FF71FB" w:rsidP="008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NADWYŻKA</w:t>
            </w:r>
          </w:p>
        </w:tc>
        <w:tc>
          <w:tcPr>
            <w:tcW w:w="1954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zawód nadwyżkowy</w:t>
            </w: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Mechanicy maszyn i urządzeń rolniczych i przemysłowych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maszyn i urządzeń mechanicznych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Rzemieślnicy gdzie indziej niesklasyfikowani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Kierowcy samochodów osobowych i dostawczych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Tynkarze i pokrewni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Ogrodnicy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Instruktorzy fitness i rekreacji ruchowej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Inżynierowie mechanicy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sprzętu elektrycznego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do spraw marketingu i sprzedaży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zawód maksymalnie nadwyżkowy</w:t>
            </w: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domowej opieki osobistej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 upraw mieszanych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Górnicy podziemnej i odkrywkowej eksploatacji złóż i pokrewni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budownictwa wodnego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Strażacy</w:t>
            </w:r>
          </w:p>
        </w:tc>
      </w:tr>
      <w:tr w:rsidR="00FF71FB" w:rsidRPr="0088176F" w:rsidTr="00DB6029">
        <w:trPr>
          <w:gridAfter w:val="1"/>
          <w:wAfter w:w="448" w:type="dxa"/>
          <w:trHeight w:val="300"/>
        </w:trPr>
        <w:tc>
          <w:tcPr>
            <w:tcW w:w="8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F71FB" w:rsidRPr="00DB6029" w:rsidRDefault="00FF71FB" w:rsidP="00833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Opiekunowie zwierząt domowych i pracownicy zajmujący się zwierzętami</w:t>
            </w:r>
          </w:p>
        </w:tc>
      </w:tr>
      <w:tr w:rsidR="00FF71FB" w:rsidRPr="00FF71FB" w:rsidTr="00DB6029">
        <w:trPr>
          <w:gridAfter w:val="1"/>
          <w:wAfter w:w="448" w:type="dxa"/>
          <w:trHeight w:val="300"/>
        </w:trPr>
        <w:tc>
          <w:tcPr>
            <w:tcW w:w="7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1FB" w:rsidRPr="00DB6029" w:rsidRDefault="00FF71FB" w:rsidP="00DB60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*Monitoring zawodów deficytowych i nadwyżkowych został wykonany według nowej metodologii przygotowanej w ramach projektu współfinansowanego ze środków UE w ramach EFS „Opracowanie nowych zaleceń metodycznych prowadzenia monitoringu zawodów deficytowych i nadwyżkowych na lokalnym rynku pracy”.</w:t>
            </w:r>
          </w:p>
        </w:tc>
      </w:tr>
    </w:tbl>
    <w:p w:rsidR="00832C61" w:rsidRDefault="00832C61" w:rsidP="008336C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3BC" w:rsidRPr="004D43BC" w:rsidRDefault="004D43BC" w:rsidP="004D4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D43BC" w:rsidRPr="004D43BC" w:rsidSect="009C2176">
          <w:pgSz w:w="11906" w:h="16838" w:code="9"/>
          <w:pgMar w:top="238" w:right="851" w:bottom="851" w:left="851" w:header="57" w:footer="567" w:gutter="284"/>
          <w:cols w:space="708"/>
          <w:titlePg/>
          <w:docGrid w:linePitch="360"/>
        </w:sectPr>
      </w:pPr>
    </w:p>
    <w:p w:rsidR="00F004DB" w:rsidRPr="00C0622D" w:rsidRDefault="00F004DB" w:rsidP="00F004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2D">
        <w:rPr>
          <w:rFonts w:ascii="Times New Roman" w:hAnsi="Times New Roman" w:cs="Times New Roman"/>
          <w:b/>
          <w:sz w:val="24"/>
          <w:szCs w:val="24"/>
        </w:rPr>
        <w:lastRenderedPageBreak/>
        <w:t>Załącznik 1. Bezrobotni, oferty pracy oraz mierniki stosowan</w:t>
      </w:r>
      <w:r w:rsidR="00FC1568" w:rsidRPr="00C0622D">
        <w:rPr>
          <w:rFonts w:ascii="Times New Roman" w:hAnsi="Times New Roman" w:cs="Times New Roman"/>
          <w:b/>
          <w:sz w:val="24"/>
          <w:szCs w:val="24"/>
        </w:rPr>
        <w:t>e w monitoringu w 2015 roku według wielkich grup zawodów</w:t>
      </w:r>
    </w:p>
    <w:p w:rsidR="001A7B95" w:rsidRDefault="001A7B95" w:rsidP="004D43B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109"/>
        <w:gridCol w:w="642"/>
        <w:gridCol w:w="642"/>
        <w:gridCol w:w="642"/>
        <w:gridCol w:w="590"/>
        <w:gridCol w:w="1055"/>
        <w:gridCol w:w="947"/>
        <w:gridCol w:w="415"/>
        <w:gridCol w:w="684"/>
        <w:gridCol w:w="1239"/>
        <w:gridCol w:w="699"/>
        <w:gridCol w:w="1380"/>
        <w:gridCol w:w="1380"/>
        <w:gridCol w:w="745"/>
        <w:gridCol w:w="1111"/>
        <w:gridCol w:w="1055"/>
        <w:gridCol w:w="374"/>
        <w:gridCol w:w="622"/>
      </w:tblGrid>
      <w:tr w:rsidR="00B42D2D" w:rsidRPr="00B42D2D" w:rsidTr="00B42D2D">
        <w:trPr>
          <w:trHeight w:val="45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Wielkie grupy zawodów</w:t>
            </w:r>
          </w:p>
        </w:tc>
        <w:tc>
          <w:tcPr>
            <w:tcW w:w="1104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ogółem</w:t>
            </w:r>
          </w:p>
        </w:tc>
        <w:tc>
          <w:tcPr>
            <w:tcW w:w="97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absolwenci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długotrwale</w:t>
            </w:r>
          </w:p>
        </w:tc>
        <w:tc>
          <w:tcPr>
            <w:tcW w:w="61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ofert pracy w okresie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ofert subsydiowanych (%)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wolnych miejsc pracy (%)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bezrobotnych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ofert pracy</w:t>
            </w:r>
          </w:p>
        </w:tc>
        <w:tc>
          <w:tcPr>
            <w:tcW w:w="176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Mierniki</w:t>
            </w:r>
          </w:p>
        </w:tc>
        <w:tc>
          <w:tcPr>
            <w:tcW w:w="61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Deficyt/ równowaga/ nadwyżka</w:t>
            </w:r>
          </w:p>
        </w:tc>
      </w:tr>
      <w:tr w:rsidR="00B42D2D" w:rsidRPr="00B42D2D" w:rsidTr="00B42D2D">
        <w:trPr>
          <w:trHeight w:val="900"/>
        </w:trPr>
        <w:tc>
          <w:tcPr>
            <w:tcW w:w="204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w okresie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odpływ w okresie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udział w % do ogółem bezrobotnych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Internet</w:t>
            </w:r>
          </w:p>
        </w:tc>
        <w:tc>
          <w:tcPr>
            <w:tcW w:w="76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wskaźnik dostęp </w:t>
            </w:r>
            <w:proofErr w:type="spellStart"/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ności</w:t>
            </w:r>
            <w:proofErr w:type="spellEnd"/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 pracy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poprze dni rok</w:t>
            </w:r>
          </w:p>
        </w:tc>
      </w:tr>
      <w:tr w:rsidR="00B42D2D" w:rsidRPr="00B42D2D" w:rsidTr="00B42D2D">
        <w:trPr>
          <w:trHeight w:val="30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SIŁY ZBROJNE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1,59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4,81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55,56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383,00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422,00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255,00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7,84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121,00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11,11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8,26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20,53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47,45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I INNY ŚREDNI PERSONEL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456,00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521,00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334,00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4,49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182,00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53,27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6,54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43,53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54,49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BIUROWI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129,00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154,00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91,00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2,20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6,36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6,55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52,75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1,19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I SPRZEDAWCY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863,00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937,00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833,00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3,60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509,00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48,98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27,09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19,45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61,10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1,09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ROLNICY, OGRODNICY, LEŚNICY I RYBACY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159,00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184,00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131,00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63,16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70,32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71,20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1 134,00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1 274,00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876,00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2,63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486,00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29,78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16,64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16,82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55,48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 MONTERZY MASZYN I URZĄDZEŃ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214,00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252,00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212,00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131,00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27,87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7,46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9,81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61,79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2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456,00</w:t>
            </w:r>
          </w:p>
        </w:tc>
        <w:tc>
          <w:tcPr>
            <w:tcW w:w="36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397,00</w:t>
            </w:r>
          </w:p>
        </w:tc>
        <w:tc>
          <w:tcPr>
            <w:tcW w:w="33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1,51</w:t>
            </w:r>
          </w:p>
        </w:tc>
        <w:tc>
          <w:tcPr>
            <w:tcW w:w="57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259,00</w:t>
            </w:r>
          </w:p>
        </w:tc>
        <w:tc>
          <w:tcPr>
            <w:tcW w:w="21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3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19,41</w:t>
            </w:r>
          </w:p>
        </w:tc>
        <w:tc>
          <w:tcPr>
            <w:tcW w:w="40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24,89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86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4,84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65,24</w:t>
            </w:r>
          </w:p>
        </w:tc>
        <w:tc>
          <w:tcPr>
            <w:tcW w:w="64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24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:rsidR="00800E9E" w:rsidRPr="005B5FB8" w:rsidRDefault="00800E9E" w:rsidP="00DB60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480B53" w:rsidRDefault="00480B53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B53" w:rsidRDefault="00480B53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B53" w:rsidRDefault="00480B53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B53" w:rsidRDefault="00480B53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C43" w:rsidRDefault="00417C43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17C43" w:rsidSect="004D43BC">
          <w:footerReference w:type="first" r:id="rId32"/>
          <w:pgSz w:w="16838" w:h="11906" w:orient="landscape" w:code="9"/>
          <w:pgMar w:top="851" w:right="238" w:bottom="851" w:left="851" w:header="57" w:footer="567" w:gutter="284"/>
          <w:cols w:space="708"/>
          <w:titlePg/>
          <w:docGrid w:linePitch="360"/>
        </w:sect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C62">
        <w:rPr>
          <w:rFonts w:ascii="Times New Roman" w:hAnsi="Times New Roman" w:cs="Times New Roman"/>
          <w:b/>
          <w:sz w:val="24"/>
          <w:szCs w:val="24"/>
        </w:rPr>
        <w:lastRenderedPageBreak/>
        <w:t>Załącznik 2. Bezrobotni, oferty pracy oraz mierniki stosowane w monitoringu według elementarnych grup zawodów</w:t>
      </w:r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0" w:type="dxa"/>
        <w:tblInd w:w="55" w:type="dxa"/>
        <w:tblBorders>
          <w:top w:val="single" w:sz="4" w:space="0" w:color="959595"/>
          <w:left w:val="single" w:sz="4" w:space="0" w:color="959595"/>
          <w:bottom w:val="single" w:sz="4" w:space="0" w:color="959595"/>
          <w:right w:val="single" w:sz="4" w:space="0" w:color="959595"/>
          <w:insideH w:val="single" w:sz="4" w:space="0" w:color="959595"/>
          <w:insideV w:val="single" w:sz="4" w:space="0" w:color="959595"/>
        </w:tblBorders>
        <w:tblCellMar>
          <w:left w:w="70" w:type="dxa"/>
          <w:right w:w="70" w:type="dxa"/>
        </w:tblCellMar>
        <w:tblLook w:val="04A0"/>
      </w:tblPr>
      <w:tblGrid>
        <w:gridCol w:w="555"/>
        <w:gridCol w:w="3504"/>
        <w:gridCol w:w="516"/>
        <w:gridCol w:w="478"/>
        <w:gridCol w:w="414"/>
        <w:gridCol w:w="400"/>
        <w:gridCol w:w="731"/>
        <w:gridCol w:w="414"/>
        <w:gridCol w:w="347"/>
        <w:gridCol w:w="1239"/>
        <w:gridCol w:w="700"/>
        <w:gridCol w:w="1399"/>
        <w:gridCol w:w="1419"/>
        <w:gridCol w:w="679"/>
        <w:gridCol w:w="775"/>
        <w:gridCol w:w="749"/>
        <w:gridCol w:w="906"/>
        <w:gridCol w:w="475"/>
      </w:tblGrid>
      <w:tr w:rsidR="00B42D2D" w:rsidRPr="00B42D2D" w:rsidTr="00B42D2D">
        <w:trPr>
          <w:trHeight w:val="1125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Elementarne grupy zawodów</w:t>
            </w:r>
          </w:p>
        </w:tc>
        <w:tc>
          <w:tcPr>
            <w:tcW w:w="1400" w:type="dxa"/>
            <w:gridSpan w:val="3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ogółem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absolwenci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ofert pracy w okresie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ofert subsydiowanych (%)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wolnych miejsc pracy (%)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bezrobotnych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ofert pracy</w:t>
            </w:r>
          </w:p>
        </w:tc>
        <w:tc>
          <w:tcPr>
            <w:tcW w:w="2220" w:type="dxa"/>
            <w:gridSpan w:val="3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Mierniki</w:t>
            </w:r>
          </w:p>
        </w:tc>
        <w:tc>
          <w:tcPr>
            <w:tcW w:w="1360" w:type="dxa"/>
            <w:gridSpan w:val="2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Deficyt/ równowaga/ nadwyżka*</w:t>
            </w:r>
          </w:p>
        </w:tc>
      </w:tr>
      <w:tr w:rsidR="00B42D2D" w:rsidRPr="00B42D2D" w:rsidTr="00B42D2D">
        <w:trPr>
          <w:trHeight w:val="129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w okresie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odpływ w okresie</w:t>
            </w:r>
          </w:p>
        </w:tc>
        <w:tc>
          <w:tcPr>
            <w:tcW w:w="40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40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74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udział w % do ogółem bezrobotnych</w:t>
            </w:r>
          </w:p>
        </w:tc>
        <w:tc>
          <w:tcPr>
            <w:tcW w:w="38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34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Internet</w:t>
            </w:r>
          </w:p>
        </w:tc>
        <w:tc>
          <w:tcPr>
            <w:tcW w:w="120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wskaźnik dostęp </w:t>
            </w:r>
            <w:proofErr w:type="spellStart"/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ności</w:t>
            </w:r>
            <w:proofErr w:type="spellEnd"/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 pracy</w:t>
            </w:r>
          </w:p>
        </w:tc>
        <w:tc>
          <w:tcPr>
            <w:tcW w:w="78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76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poprze-dni rok**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Żołnierze szeregowi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Dyrektorzy generalni i zarządzający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finansowych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strategii i planowania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obsługi biznesu i zarządzania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marketingu i sprzedaży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produkcji przemysłowej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budownictwa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logistyki i dziedzin pokrewnych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1330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technologii informatycznych i telekomunikacyjnych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675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usług wyspecjalizowanych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hotelarstwie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gastronomii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handlu detalicznym i hurtowym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1439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innych typów usług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Fizycy i astronomowie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nauk o Ziemi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2120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Matematycy, aktuariusze i statystycy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Biolodzy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w zakresie rolnictwa, leśnictwa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52,94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ochrony środowiska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do spraw przemysłu i produkcji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budownictwa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inżynierii środowiska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mechanicy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chemicy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górnictwa i metalurgii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elektrycy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elektronicy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Architekci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Architekci krajobrazu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wzornictwa przemysłowego i odzieży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Kartografowie i geodeci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grafiki i multimediów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bez specjalizacji, w trakcie specjalizacji lub ze specjalizacją I stopnia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Pielęgniarki bez specjalizacji lub w trakcie specjalizacji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Położne bez specjalizacji lub w trakcie specjalizacji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2251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weterynarii bez specjalizacji lub w trakcie specjalizacji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2261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dentyści bez specjalizacji, w trakcie specjalizacji lub ze specjalizacją I stopnia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2271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Diagności laboratoryjni bez specjalizacji lub w trakcie specjalizacji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2282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specjaliści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higieny, bezpieczeństwa pracy i ochrony środowiska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Fizjoterapeuci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1,38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Dietetycy i specjaliści do spraw żywienia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ochrony zdrowia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kształcenia zawodowego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675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2330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Nauczyciele gimnazjów i szkół </w:t>
            </w:r>
            <w:proofErr w:type="spellStart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(z wyjątkiem nauczycieli kształcenia zawodowego)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10,38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72,73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szkół podstawowych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wychowania małego dziecka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szkół specjalnych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sztuki w placówkach pozaszkolnych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nauczania i wychowania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55,56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54,29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księgowości i rachunkowości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Doradcy finansowi i inwestycyjni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finansowi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i organizacji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61,11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administracji i rozwoju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3,03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5,79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41,18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zasobami ludzkimi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szkoleń zawodowych i rozwoju kadr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reklamy i marketingu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sprzedaży (z wyłączeniem technologii informacyjno-komunikacyjnych)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sprzedaży z dziedziny technologii teleinformatycznych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rynku nieruchomości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0,62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2512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rozwoju systemów informatycznych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aplikacji sieciowych i multimediów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Programiści aplikacji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 i programiści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i administratorzy baz danych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Administratorzy systemów komputerowych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sieci komputerowych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Adwokaci, radcy prawni i prokuratorzy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2619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z dziedziny prawa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Archiwiści i muzealnicy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Ekonomiści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376,00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45,16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Archeolodzy, socjolodzy i specjaliści dziedzin pokrewnych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45,45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Filozofowie, historycy i politolodzy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Psycholodzy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społecznych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Dziennikarze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Filolodzy i tłumacze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Artyści plastycy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Kompozytorzy, artyści muzycy i śpiewacy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Choreografowie i tancerze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Prezenterzy radiowi, telewizyjni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chemicznych, fizycznych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177,67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elektrycy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elektronicy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3115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chemicznej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Mistrzowie produkcji w przemyśle przetwórczym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energetycznych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spalania odpadów, uzdatniania wody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Kontrolerzy (sterowniczy) procesów przemysłowych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biologicznych (z wyłączeniem nauk medycznych)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306,00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74,47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leśnictwa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służb technicznych żeglugi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Oficerowie pokładowi, piloci żeglugi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Piloci statków powietrznych i personel pokrewny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analityki medycznej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farmaceutyczni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medyczni i dentystyczni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3220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52,17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3230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Praktykujący niekonwencjonalne lub komplementarne metody terapii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weterynarii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fizjoterapii i masażyści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Ratownicy medyczni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zdrowia gdzie indziej niesklasyfikowany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42,67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3312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kredytów, pożyczek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Księgowi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15,67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71,43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46,55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ubezpieczeniowi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handlowi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41,67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4,38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Zaopatrzeniowcy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7,71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handlowi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i administratorzy nieruchomości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usług biznesowych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biura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44,33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63,64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Sekretarze medyczni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Funkcjonariusze celni i ochrony granic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Policjanci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z dziedziny prawa i pokrewny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94,12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7,41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Sportowcy i dżokeje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Trenerzy, instruktorzy i działacze sportowi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Instruktorzy fitness i rekreacji ruchowej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Plastycy, dekoratorzy wnętrz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bibliotek, galerii, muzeów, informacji naukowej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178,00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42,86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3437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Tancerze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675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3439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w zakresie działalności artystycznej i kulturalnej gdzie indziej niesklasyfikowany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61,54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sieci internetowych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rejestracji i transmisji obrazu i dźwięku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telekomunikacyjnych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biurowej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84,85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12,61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59,38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Sekretarki (ogólne)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Maszynistki i operatorzy edytorów tekstu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Kasjerzy bankowi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Bukmacherzy, krupierzy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lombardów i instytucji pożyczkowych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Windykatorzy</w:t>
            </w:r>
            <w:proofErr w:type="spellEnd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Konsultanci i inni pracownicy biur podróży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2,15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centrali telefonicznych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 informacji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(z wyłączeniem hotelowych)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10,67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4227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Ankieterzy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15,67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statystyki, finansów i ubezpieczeń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Magazynierzy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2,19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5,25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transportu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Listonosze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3,23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archiwiści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działów kadr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biura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5112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Konduktorzy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5120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69,40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66,06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Kelnerzy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30,33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57,69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5132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Barmani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10,44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5141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64,71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54,06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57,14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5142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28,17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technicznej biur, hoteli i innych obiektów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domowych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Gospodarze budynków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81,98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6,75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7,70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72,53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zakładów pogrzebowych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Opiekunowie zwierząt domowych i pracownicy zajmujący się zwierzętami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osobistych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na targowiskach i bazarach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0,29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Właściciele sklepów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sprzedaży w marketach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46,01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9,91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22,42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59,47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5230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Kasjerzy i sprzedawcy biletów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26,17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sprzedaży bezpośredniej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(konsultanci) w centrach sprzedaży telefonicznej / internetowej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w stacji paliw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11,11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7,11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Wydawcy posiłków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sprzedaży i pokrewni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Opiekunowie dziecięcy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nauczycieli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personel medyczny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5322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domowej opieki osobistej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62,50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opieki osobistej w ochronie zdrowia i pokrewni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54,55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Strażacy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ochrony osób i mienia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1,69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3,59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2,44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ochrony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6,33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upraw polowych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80,49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Sadownicy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62,50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22,29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67,57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upraw mieszanych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71,43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zwierząt gospodarskich i domowych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drobiu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6129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zwierząt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87,50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6130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6210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leśni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42,86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ryb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 pracujący na własne potrzeby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6340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Rybacy i zbieracze pracujący na własne potrzeby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konstrukcji budowlanych i konserwatorzy budynków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5,65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Murarze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58,82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83,71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63,16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obróbki kamienia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Betoniarze, betoniarze zbrojarze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71,40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55,56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62,86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budowy dróg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7117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budownictwa wodnego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robót stanu surowego i pokrewni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7121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Dekarze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14,71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42,86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Posadzkarze, parkieciarze i glazurnicy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Tynkarze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Szklarze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Hydraulicy i monterzy rurociągów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251,50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65,79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7127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konserwatorzy instalacji klimatyzacyjnych i chłodniczych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budowlani robót wykończeniowych i pokrewni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63,57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53,57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Malarze budowlani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374,50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Lakiernicy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11,91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45,45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czyszczący konstrukcje budowlane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Formierze odlewniczy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Spawacze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10,83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44,44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0,74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Blacharze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25,40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i wznoszący konstrukcje metalowe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29,20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199,67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45,45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78,95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9,26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31,25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46,51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20,35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44,94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maszyn i urządzeń rolniczych i przemysłowych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232,50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64,86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precyzyjni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Ceramicy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Szyldziarze, grawerzy i zdobnicy ceramiki, szkła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7317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Rękodzielnicy wyrobów z drewna i pokrewnych materiałów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7318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Rękodzielnicy wyrobów z tkanin, skóry i pokrewnych materiałów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7319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Rzemieślnicy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 pracach przygotowawczych do druku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Drukarze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Introligatorzy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Elektromechanicy i elektromonterzy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136,00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0,98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linii elektrycznych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serwisanci urządzeń elektronicznych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serwisanci instalacji i urządzeń teleinformatycznych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10,20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69,23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0,98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przetwórstwa surowców roślinnych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drewno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4,55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30,27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11,76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1,79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757,00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67,27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Konstruktorzy i </w:t>
            </w:r>
            <w:proofErr w:type="spellStart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krojczowie</w:t>
            </w:r>
            <w:proofErr w:type="spellEnd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odzieży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Szwaczki, hafciarki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64,52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Wyprawiacze</w:t>
            </w:r>
            <w:proofErr w:type="spellEnd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skór, garbarze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Obuwnicy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7537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Kaletnicy, rymarze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7544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zwalczania szkodników i chwastów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7549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Górnicy podziemnej i odkrywkowej eksploatacji złóż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przeróbki mechanicznej kopalin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8113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wiertniczych i wydobywczych ropy, gazu i innych surowców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i przetwórstwa metali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chemicznych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81,82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gumowych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z tworzyw sztucznych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papierniczych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przędzalniczych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14,29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0,71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wykończalniczych wyrobów włókienniczych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8156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obuwia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8157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prania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675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włókienniczych, futrzarskich i skórzanych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8160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spożywczych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8172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obróbki drewna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produkcji wyrobów szklanych i ceramicznych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kotłów parowych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pakujących, znakujących i urządzeń do napełniania butelek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innych maszyn i urządzeń przetwórczych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maszyn i urządzeń mechanicznych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elektrycznego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elektronicznego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8219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44,44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1,09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2,61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kolejowi i metra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Dyżurni ruchu, manewrowi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osobowych i dostawczych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23,58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67,86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8331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autobusów i motorniczowie tramwajów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0,35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8332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ciężarowych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5,13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2,37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196,33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69,39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sprzętu do robót ziemnych i urządzeń pokrewnych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36,67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62,50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1,64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i operatorzy maszyn i urządzeń dźwigowo-transportowych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operatorzy wózków jezdniowych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8350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Marynarze i pokrewni (z wyłączeniem sił zbrojnych)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domowe i sprzątaczki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46,30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12,74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71,88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1,24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Praczki ręczne i prasowacze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0,66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9,18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1,64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77,78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Czyściciele pojazdów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pracownicy zajmujący się sprzątaniem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proste prace polowe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hodowli zwierząt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przy uprawie roślin i hodowli zwierząt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ogrodnictwie i sadownictwie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9215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leśnictwie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budownictwie drogowym, wodnym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budownictwie ogólnym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55,32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2,86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19,56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63,64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Ręczni pakowacze i </w:t>
            </w:r>
            <w:proofErr w:type="spellStart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znakowacze</w:t>
            </w:r>
            <w:proofErr w:type="spellEnd"/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2,13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10,63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62,07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1,19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9329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27,27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29,41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67,74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1,02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9333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pracujący przy przeładunku towarów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0,49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24,50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77,78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9334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Układacze towarów na półkach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1,83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Pracownicy przygotowujący posiłki typu </w:t>
            </w:r>
            <w:proofErr w:type="spellStart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fast</w:t>
            </w:r>
            <w:proofErr w:type="spellEnd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food</w:t>
            </w:r>
            <w:proofErr w:type="spellEnd"/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1,28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kuchenne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11,20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9510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Ładowacze nieczystości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Sortowacze odpadów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Zamiatacze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63,64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9621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Gońcy, bagażowi i pokrewni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9622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dorywcze prace proste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9623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Odczytujący liczniki i wybierający monety z automatów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2D" w:rsidRPr="00B42D2D" w:rsidTr="00B42D2D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9629</w:t>
            </w:r>
          </w:p>
        </w:tc>
        <w:tc>
          <w:tcPr>
            <w:tcW w:w="35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 gdzie indziej niesklasyfikowani</w:t>
            </w:r>
          </w:p>
        </w:tc>
        <w:tc>
          <w:tcPr>
            <w:tcW w:w="5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7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140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2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29,15</w:t>
            </w:r>
          </w:p>
        </w:tc>
        <w:tc>
          <w:tcPr>
            <w:tcW w:w="7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52,63</w:t>
            </w:r>
          </w:p>
        </w:tc>
        <w:tc>
          <w:tcPr>
            <w:tcW w:w="76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8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0" w:type="dxa"/>
            <w:shd w:val="clear" w:color="auto" w:fill="auto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42D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:rsidR="00800E9E" w:rsidRPr="005B5FB8" w:rsidRDefault="00800E9E" w:rsidP="00DB60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2D" w:rsidRDefault="00B42D2D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9E" w:rsidRDefault="00800E9E" w:rsidP="00417C43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sectPr w:rsidR="00800E9E" w:rsidSect="004D43BC">
          <w:footerReference w:type="default" r:id="rId33"/>
          <w:footerReference w:type="first" r:id="rId34"/>
          <w:pgSz w:w="16838" w:h="11906" w:orient="landscape" w:code="9"/>
          <w:pgMar w:top="851" w:right="238" w:bottom="851" w:left="851" w:header="57" w:footer="567" w:gutter="284"/>
          <w:cols w:space="708"/>
          <w:titlePg/>
          <w:docGrid w:linePitch="360"/>
        </w:sectPr>
      </w:pPr>
      <w:bookmarkStart w:id="0" w:name="RANGE!A1"/>
      <w:bookmarkEnd w:id="0"/>
    </w:p>
    <w:tbl>
      <w:tblPr>
        <w:tblW w:w="1561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372"/>
        <w:gridCol w:w="574"/>
        <w:gridCol w:w="567"/>
        <w:gridCol w:w="426"/>
        <w:gridCol w:w="425"/>
        <w:gridCol w:w="850"/>
        <w:gridCol w:w="993"/>
        <w:gridCol w:w="452"/>
        <w:gridCol w:w="540"/>
        <w:gridCol w:w="1260"/>
        <w:gridCol w:w="708"/>
        <w:gridCol w:w="1410"/>
        <w:gridCol w:w="1410"/>
        <w:gridCol w:w="740"/>
        <w:gridCol w:w="993"/>
        <w:gridCol w:w="850"/>
        <w:gridCol w:w="905"/>
        <w:gridCol w:w="409"/>
        <w:gridCol w:w="160"/>
      </w:tblGrid>
      <w:tr w:rsidR="00417C43" w:rsidRPr="00417C43" w:rsidTr="004D43BC">
        <w:trPr>
          <w:trHeight w:val="300"/>
        </w:trPr>
        <w:tc>
          <w:tcPr>
            <w:tcW w:w="156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C43" w:rsidRPr="00417C43" w:rsidRDefault="00417C43" w:rsidP="00417C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2D2D" w:rsidRPr="00417C43" w:rsidTr="003A1B46">
        <w:trPr>
          <w:cantSplit/>
          <w:trHeight w:val="1134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Elementarne grupy zawodów</w:t>
            </w:r>
          </w:p>
        </w:tc>
        <w:tc>
          <w:tcPr>
            <w:tcW w:w="1567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ogółem</w:t>
            </w:r>
          </w:p>
        </w:tc>
        <w:tc>
          <w:tcPr>
            <w:tcW w:w="127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absolwenci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długotrwale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ofert pracy w okresie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ofert subsydiowanych (%)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wolnych miejsc pracy (%)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bezrobotnych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ofert pracy</w:t>
            </w:r>
          </w:p>
        </w:tc>
        <w:tc>
          <w:tcPr>
            <w:tcW w:w="2583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Mierniki</w:t>
            </w:r>
          </w:p>
        </w:tc>
        <w:tc>
          <w:tcPr>
            <w:tcW w:w="131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Deficyt/ równowaga/ nadwyżka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cantSplit/>
          <w:trHeight w:val="1279"/>
        </w:trPr>
        <w:tc>
          <w:tcPr>
            <w:tcW w:w="56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w okresie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odpływ w okresie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udział w % do ogółem bezrobotnych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Internet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wskaźnik dostęp </w:t>
            </w:r>
            <w:proofErr w:type="spellStart"/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ności</w:t>
            </w:r>
            <w:proofErr w:type="spellEnd"/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 pracy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textDirection w:val="btLr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poprzedni rok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do spraw finansowych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2,67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do spraw marketingu i sprzedaży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2,67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2144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Inżynierowie mechanicy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1,33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trHeight w:val="45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Specjaliści do spraw rynku nieruchomości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0,67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0,62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3321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Agenci ubezpieczeniowi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0,67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3423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Instruktorzy fitness i rekreacji ruchowej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0,67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3437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Tancerze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2,67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trHeight w:val="45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5164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Opiekunowie zwierząt domowych i pracownicy zajmujący się zwierzętami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3A1B46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5211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Sprzedawcy na targowiskach i bazarach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4,67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0,29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800E9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5322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domowej opieki osobistej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62,50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0,60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3A1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504EF" w:rsidRDefault="008504EF" w:rsidP="003A1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504EF" w:rsidSect="004D43BC">
          <w:footerReference w:type="first" r:id="rId35"/>
          <w:pgSz w:w="16838" w:h="11906" w:orient="landscape" w:code="9"/>
          <w:pgMar w:top="851" w:right="238" w:bottom="851" w:left="851" w:header="57" w:footer="567" w:gutter="284"/>
          <w:cols w:space="708"/>
          <w:titlePg/>
          <w:docGrid w:linePitch="360"/>
        </w:sectPr>
      </w:pPr>
    </w:p>
    <w:tbl>
      <w:tblPr>
        <w:tblpPr w:leftFromText="141" w:rightFromText="141" w:horzAnchor="margin" w:tblpY="-368"/>
        <w:tblW w:w="156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372"/>
        <w:gridCol w:w="574"/>
        <w:gridCol w:w="567"/>
        <w:gridCol w:w="426"/>
        <w:gridCol w:w="425"/>
        <w:gridCol w:w="850"/>
        <w:gridCol w:w="993"/>
        <w:gridCol w:w="452"/>
        <w:gridCol w:w="540"/>
        <w:gridCol w:w="1260"/>
        <w:gridCol w:w="708"/>
        <w:gridCol w:w="1410"/>
        <w:gridCol w:w="1410"/>
        <w:gridCol w:w="740"/>
        <w:gridCol w:w="993"/>
        <w:gridCol w:w="850"/>
        <w:gridCol w:w="905"/>
        <w:gridCol w:w="409"/>
        <w:gridCol w:w="160"/>
      </w:tblGrid>
      <w:tr w:rsidR="00B42D2D" w:rsidRPr="00417C43" w:rsidTr="0050371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5411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Strażacy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single" w:sz="4" w:space="0" w:color="959595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6113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22,29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67,57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6114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upraw mieszanych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71,43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0,71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7117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budownictwa wodnego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7123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Tynkarze i pokrewni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2,67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Formierze odlewniczy i pokrewni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45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7233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maszyn i urządzeń rolniczych i przemysłowych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232,50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64,86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7319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Rzemieślnicy gdzie indziej niesklasyfikowani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45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 pracach przygotowawczych do druku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10,67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45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Górnicy podziemnej i odkrywkowej eksploatacji złóż i pokrewni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8153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14,29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4,67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0,71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maszyn i urządzeń mechanicznych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66,50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30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8212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elektrycznego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18,50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45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8322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osobowych i dostawczych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23,58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67,86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45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9411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Pracownicy przygotowujący posiłki typu </w:t>
            </w:r>
            <w:proofErr w:type="spellStart"/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fast</w:t>
            </w:r>
            <w:proofErr w:type="spellEnd"/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food</w:t>
            </w:r>
            <w:proofErr w:type="spellEnd"/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D2D" w:rsidRPr="00417C43" w:rsidTr="0050371E">
        <w:trPr>
          <w:trHeight w:val="450"/>
        </w:trPr>
        <w:tc>
          <w:tcPr>
            <w:tcW w:w="56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9622</w:t>
            </w:r>
          </w:p>
        </w:tc>
        <w:tc>
          <w:tcPr>
            <w:tcW w:w="13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dorywcze prace proste</w:t>
            </w:r>
          </w:p>
        </w:tc>
        <w:tc>
          <w:tcPr>
            <w:tcW w:w="57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4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B42D2D" w:rsidRPr="00417C43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17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Default="00B42D2D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A1B46" w:rsidRDefault="003A1B46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A1B46" w:rsidRPr="00417C43" w:rsidRDefault="003A1B46" w:rsidP="00503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00E9E" w:rsidRPr="005B5FB8" w:rsidRDefault="00800E9E" w:rsidP="00800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3A1B46" w:rsidRDefault="003A1B46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3A1B46" w:rsidSect="0050371E">
          <w:footerReference w:type="first" r:id="rId36"/>
          <w:pgSz w:w="16838" w:h="11906" w:orient="landscape" w:code="9"/>
          <w:pgMar w:top="851" w:right="238" w:bottom="284" w:left="851" w:header="57" w:footer="567" w:gutter="284"/>
          <w:cols w:space="708"/>
          <w:titlePg/>
          <w:docGrid w:linePitch="360"/>
        </w:sectPr>
      </w:pPr>
    </w:p>
    <w:p w:rsidR="00A62C62" w:rsidRPr="00A62C62" w:rsidRDefault="00A62C62" w:rsidP="003A1B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C62">
        <w:rPr>
          <w:rFonts w:ascii="Times New Roman" w:hAnsi="Times New Roman" w:cs="Times New Roman"/>
          <w:b/>
          <w:sz w:val="24"/>
          <w:szCs w:val="24"/>
        </w:rPr>
        <w:lastRenderedPageBreak/>
        <w:t>Załącznik 3. Liczba absolwentów oraz bezrobotnych absolwentów według ostatnio ukończonej szkoły w 2015 roku</w:t>
      </w:r>
    </w:p>
    <w:p w:rsidR="00F004DB" w:rsidRDefault="00F004DB" w:rsidP="003A1B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14" w:type="dxa"/>
        <w:tblInd w:w="1373" w:type="dxa"/>
        <w:tblCellMar>
          <w:left w:w="70" w:type="dxa"/>
          <w:right w:w="70" w:type="dxa"/>
        </w:tblCellMar>
        <w:tblLook w:val="04A0"/>
      </w:tblPr>
      <w:tblGrid>
        <w:gridCol w:w="2862"/>
        <w:gridCol w:w="1585"/>
        <w:gridCol w:w="1621"/>
        <w:gridCol w:w="1481"/>
        <w:gridCol w:w="1596"/>
        <w:gridCol w:w="1513"/>
        <w:gridCol w:w="1596"/>
        <w:gridCol w:w="146"/>
        <w:gridCol w:w="14"/>
      </w:tblGrid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szkoły</w:t>
            </w:r>
          </w:p>
        </w:tc>
        <w:tc>
          <w:tcPr>
            <w:tcW w:w="320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poprzedzającym rok sprawozdawczy</w:t>
            </w:r>
          </w:p>
        </w:tc>
        <w:tc>
          <w:tcPr>
            <w:tcW w:w="30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</w:t>
            </w:r>
          </w:p>
        </w:tc>
        <w:tc>
          <w:tcPr>
            <w:tcW w:w="31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 (%)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AKADEMIA GÓRNICZO-HUTNICZA IM.STANISŁAWA STASZICA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KRAKOWIE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AKADEMIA MORSKA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SZCZECINIE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AKADEMIA SZTUKI W SZCZECINIE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EDUKACJI "SUKCES" - LICEUM OGÓLNOKSZTAŁCĄCE DLA DOROSŁYCH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DWULETNIE UZUPEŁNIAJĄCE LICEUM OGÓLNOKSZTAŁCĄCE DLA DOROSŁYCH "ŻAK"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GDAŃSKI UNIWERSYTET MEDYCZNY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LICEUM OGÓLNOKSZTAŁCĄCE IM. ALEKSANDRA OMIECZYŃSKIEGO W GRYFINIE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10,53%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2,63%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LICEUM OGÓLNOKSZTAŁCĄCE IM. M. SKŁODOWSKIEJ CURIE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LICEUM OGÓLNOKSZTAŁCĄCE </w:t>
            </w:r>
          </w:p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ZESPOLE SZKÓŁ PONADGIMNAZJALNYCH NR 1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DĘBNIE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4,05%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2,70%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LICEUM OGÓLNOKSZTAŁCĄCE DLA DOROSŁYCH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LICEUM OGÓLNOKSZTAŁCĄCE DLA DOROSŁYCH „EDUKATOR”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LICEUM OGÓLNOKSZTAŁCĄCE DLA DOROSŁYCH IM.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PPOR. RYSZARDA KULESZY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50371E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LICEUM OGÓLNOKSZTAŁCĄCE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IM. BOHATERÓW SPOD SIEKIEREK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14,04%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5,26%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50371E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LICEUM OGÓLNOKSZTAŁĄCE </w:t>
            </w:r>
          </w:p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ZESPOLE SZKÓŁ NR 1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IM. NOBLISTÓW POLSKICH PRZY UL. LIPIAŃSKIEJ 2 W PYRZYCACH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95959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50371E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MEDYCZNE STUDIUM POLICEALNE "ZDROJE"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NIEPUBLICZNA ZASADNICZA SZKOŁA ZAWODOWA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TRZCIŃSKU-ZDROJU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95959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POLICEALNA SZKOŁA CENTRUM NAUKI I BIZNESU "ŻAK"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POLICEALNA SZKOŁA TEB EDUKACJA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POMORSKI UNIWERSYTET MEDYCZNY W SZCZECINIE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PRYWATNE LICEUM OGÓLNOKSZTAŁCĄCE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PRYWATNE LICEUM OGÓLNOKSZTAŁCĄCE DLA DOROSŁYCH W SZCZECINIE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PRYWATNE LICEUM OGÓLNOKSZTAŁCĄCE KONSUL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DĘBNIE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PRYWATNE MEDYCZNE STUDIUM FIZJOTERAPII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SZCZECIŃSKA SZKOŁA WYŻSZA COLLEGIUM BALTICUM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SZKOŁA GŁÓWNA GOSPODARSTWA WIEJSKIEGO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WARSZAWIE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POLICEALNA DLA DOROSŁYCH NR 1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SPECJALNA PRZYSPOSABIAJĄCA DO PRACY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SZKOŁA SPECJALNA PRZYSPOSABIAJĄCA DO PRACY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NOWYM CZARNOWIE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TECHNIKUM BUDOWLANE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IM. PPOR. RYSZARDA KULESZY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5,00%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EKONOMICZNE NR 1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ELEKTRYCZNO-ELEKTRONICZNE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INFORMATYCZNE "SCI"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LEŚNE IM. PROF. JANA MIKLASZEWSKIEGO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TECHNIKUM NR 1 W ZESPOLE SZKÓŁ PONADGIMNAZJALNYCH NR 3 W MYŚLIBORZU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95959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SAMOCHODOWE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W MIESZKOWICACH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15,79%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5,26%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ZAWODOWE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13,85%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95959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TECHNIKUM ZAWODOWE </w:t>
            </w:r>
          </w:p>
          <w:p w:rsidR="003A1B46" w:rsidRPr="00DB6029" w:rsidRDefault="003A1B46" w:rsidP="00D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IM. PPOR. RYSZARDA KULESZY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30,23%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9,30%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UNIWERSYTET SZCZECIŃSKI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UNIWERSYTET WARMIŃSKO-MAZURSKI W OLSZTYNIE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UNIWERSYTET WARSZAWSKI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WYŻSZA SZKOŁA ADMINISTRACJI PUBLICZNEJ W SZCZECINIE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WYŻSZA SZKOŁA BANKOWA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WYŻSZA SZKOŁA HUMANISTYCZNA TOWARZYSTWA WIEDZY POWSZECHNEJ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SZCZECINIE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WYŻSZA SZKOŁA PEDAGOGICZNA IM. JANUSZA KORCZAKA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WARSZAWIE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WYŻSZA SZKOŁA PEDAGOGICZNA W ŁODZI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WYŻSZA SZKOŁA ZDROWIA, URODY I EDUKACJI W POZNANIU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XVIII LICEUM OGÓLNOKSZTAŁCĄCE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ZACHODNIOPOMORSKI UNIWERSYTET TECHNOLOGICZNY W SZCZECINIE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ZAOCZNA POLICEALNA SZKOŁA "COSINUS" W SZCZECINIE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ZAOCZNE LICEUM OGÓLNOKSZTAŁCĄCE "COSINUS" W SZCZECINIE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35,48%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12,90%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9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ZASADNICZA SZKOŁA ZAWODOWA W ZESPOLE SZKÓŁ NR 2 RCKU </w:t>
            </w:r>
          </w:p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IM. TADEUSZA KOŚCIUSKI PRZY </w:t>
            </w:r>
          </w:p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MŁODYCH TECHNIKÓW 5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PYRZYCACH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95959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ZASADNICZA SZKOŁA ZAWODOWA DLA DOROSŁYCH </w:t>
            </w:r>
          </w:p>
          <w:p w:rsidR="003A1B46" w:rsidRPr="00DB6029" w:rsidRDefault="003A1B46" w:rsidP="00D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IM. PPOR. RYSZARDA KULESZY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DLA DOROSŁYCH W ROWIE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IM. PPOR. RYSZARDA KULESZY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70,83%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79,17%</w:t>
            </w:r>
          </w:p>
        </w:tc>
        <w:tc>
          <w:tcPr>
            <w:tcW w:w="160" w:type="dxa"/>
            <w:gridSpan w:val="2"/>
            <w:tcBorders>
              <w:left w:val="single" w:sz="4" w:space="0" w:color="959595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3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NR 7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959595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SPECJALNA NR 16 IM. JANA PAWŁA II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DB6029">
        <w:trPr>
          <w:trHeight w:val="90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SPECJALNA W SPECJALNYM OŚRODKU SZKOLNO-WYCHOWAWCZYM W CHOJNIE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W KOSTRZYNIE NAD ODRĄ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450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W MIESZKOWICACH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ZASADNICZA SZKOŁA ZAWODOWA W ZESPOLE SZKÓŁ PONADGIMNAZJALNYCH NR 1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DĘBNIE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F61D2A">
        <w:trPr>
          <w:trHeight w:val="675"/>
        </w:trPr>
        <w:tc>
          <w:tcPr>
            <w:tcW w:w="28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ZASADNICZA SZKOŁA ZAWODOWA W ZESPOLE SZKÓŁ PONADGIMNAZJALNYCH NR 2 </w:t>
            </w:r>
          </w:p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GNIEŹNIE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A1B46" w:rsidRPr="00DB6029" w:rsidRDefault="003A1B46" w:rsidP="003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6" w:rsidRPr="003A1B46" w:rsidRDefault="003A1B46" w:rsidP="003A1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1B46" w:rsidRPr="003A1B46" w:rsidTr="001B66AA">
        <w:trPr>
          <w:gridAfter w:val="1"/>
          <w:wAfter w:w="14" w:type="dxa"/>
          <w:trHeight w:val="300"/>
        </w:trPr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46" w:rsidRPr="00DB6029" w:rsidRDefault="003A1B46" w:rsidP="003A1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</w:tbl>
    <w:p w:rsidR="00800E9E" w:rsidRPr="005B5FB8" w:rsidRDefault="00800E9E" w:rsidP="00800E9E">
      <w:pPr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A62C62" w:rsidRDefault="00A62C62" w:rsidP="00800E9E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FB8" w:rsidRDefault="005B5FB8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B5FB8" w:rsidSect="003A1B46">
          <w:footerReference w:type="default" r:id="rId37"/>
          <w:footerReference w:type="first" r:id="rId38"/>
          <w:pgSz w:w="16838" w:h="11906" w:orient="landscape" w:code="9"/>
          <w:pgMar w:top="851" w:right="820" w:bottom="851" w:left="851" w:header="57" w:footer="567" w:gutter="284"/>
          <w:cols w:space="708"/>
          <w:titlePg/>
          <w:docGrid w:linePitch="360"/>
        </w:sect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1600"/>
        <w:gridCol w:w="1520"/>
        <w:gridCol w:w="1600"/>
        <w:gridCol w:w="1600"/>
      </w:tblGrid>
      <w:tr w:rsidR="005B5FB8" w:rsidRPr="005B5FB8" w:rsidTr="005B5FB8">
        <w:trPr>
          <w:trHeight w:val="9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Nazwa szkoły</w:t>
            </w:r>
          </w:p>
        </w:tc>
        <w:tc>
          <w:tcPr>
            <w:tcW w:w="31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 (%)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AKADEMIA MORSKA W SZCZECINIE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LICEUM OGÓLNOKSZTAŁCĄCE IM. ALEKSANDRA OMIECZYŃSKIEGO W GRYFINIE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2,60%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LICEUM OGÓLNOKSZTAŁCĄCE IM. M. SKŁODOWSKIEJ CURIE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LICEUM OGÓLNOKSZTAŁCACE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LICEUM OGÓLNOKSZTAŁCĄCE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LICEUM OGÓLNOKSZTAŁCĄCE DLA DOROSŁYCH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11,76%</w:t>
            </w:r>
          </w:p>
        </w:tc>
      </w:tr>
      <w:tr w:rsidR="005B5FB8" w:rsidRPr="005B5FB8" w:rsidTr="005B5FB8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LICEUM OGÓLNOKSZTAŁCĄCE DLA DOROSŁYCH IM. PPOR. RYSZARDA KULESZY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6,67%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LICEUM OGÓLNOKSZTAŁCĄCE IM. BOHATERÓW SPOD SIEKIEREK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14,41%</w:t>
            </w:r>
          </w:p>
        </w:tc>
      </w:tr>
      <w:tr w:rsidR="005B5FB8" w:rsidRPr="005B5FB8" w:rsidTr="005B5FB8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LICEUM OGÓLNOKSZTAŁCĄCE TOWARZYSTWA SALEZJAŃSKIEGO W SZCZECINIE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NIEPUBLICZNA ZASADNICZA SZKOŁA ZAWODOWA W TRZCIŃSKU-ZDROJU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POLICEALNA SZKOŁA CENTRUM NAUKI I BIZNESU "ŻAK"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POLICEALNA SZKOŁA TEB EDUKACJA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POLICEALNA SZKOŁA USŁUG KOSMETYCZNYCH "ŻAK"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POLICYJNE LICEUM OGÓLNOKSZTAŁCĄCE W SŁUPSKU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POMORSKI UNIWERSYTET MEDYCZNY W SZCZECINIE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PONADGIMNAZJALNA SZKOŁA ZAGRANICZNA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PRYWATNE LICEUM OGÓLNOKSZTAŁCĄCE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PRYWATNE LICEUM OGÓLNOKSZTAŁCĄCE "ZDROJE"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PRYWATNE LICEUM OGÓLNOKSZTAŁCĄCE DLA DOROSŁYCH W SZCZECINIE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PRYWATNE MEDYCZNE STUDIUM FIZJOTERAPII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PRYWATNE POLICEALNE STUDIUM ZAWODOWE "ZDROJE"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POLICEALNA NR 10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SPECJALNA PRZYSPOSABIAJĄCA DO PRACY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SPECJALNA PRZYSPOSABIAJĄCA DO PRACY W NOWYM CZARNOWIE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0371E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BUDOWLANE IM. PPOR. RYSZARDA KULESZY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62,50%</w:t>
            </w:r>
          </w:p>
        </w:tc>
      </w:tr>
      <w:tr w:rsidR="005B5FB8" w:rsidRPr="005B5FB8" w:rsidTr="0050371E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GASTRONOMICZNE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0371E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TECHNIKUM NR 1 W ZESPOLE SZKÓŁ PONADGIMNAZJALNYCH NR 3 W MYŚLIBORZU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UZUPEŁNIAJĄCE DLA DOROSŁYCH NR 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DB6029">
        <w:trPr>
          <w:trHeight w:val="29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W KOSTRZYNIE NAD ODRĄ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W MIESZKOWICACH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ZAWODOWE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78,57%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ZAWODOWE IM. PPOR. RYSZARDA KULESZY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ZAWODOWE NR 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9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ZAWODOWE W ZESPOLE SZKÓŁ NR 2 RCKU IM. TADEUSZA KOŚCIUSZKI PRZY UL. MŁODYCH TECHNIKÓW 5 W PYRZYCACH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TRZYLETNIE LICEUM OGÓLNOKSZTAŁCĄCE DLA DOROSŁYCH "ŻAK"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UNIWERSYTET GDAŃSKI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UNIWERSYTET SZCZECIŃSKI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 LICEUM OGÓLNOKSZTAŁCĄCE Z ODDZIAŁAMI DWUJĘZYCZNYMI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VII LICEUM OGÓLNOKSZTAŁCĄCE IM. K.K. BACZYŃSKIEGO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WYŻSZA SZKOŁA ADMINISTRACJI PUBLICZNEJ W SZCZECINIE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WYŻSZA SZKOŁA BANKOWA W POZNANIU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WYŻSZA SZKOŁA KOSMETOLOGII I PROMOCJI ZDROWIA W SZCZECINIE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WYŻSZA SZKOŁA PEDAGOGIKI I ADMINISTRACJI IM. MIESZKA I W POZNANIU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WYŻSZA SZKOŁA TECHNICZNO-EKONOMICZNA W SZCZECINIE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WYŻSZA SZKOŁA ZDROWIA, URODY I EDUKACJI W POZNANIU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XIII LICEUM OGÓLNOKSZTAŁCĄCE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ZACHODNIOPOMORSKI UNIWERSYTET TECHNOLOGICZNY W SZCZECINIE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ZAOCZNA POLICEALNA SZKOŁA "COSINUS" W SZCZECINIE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ZAOCZNA POLICEALNA SZKOŁA COSINUS W GORZOWIE WIELKOPOLSKIM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ZAOCZNE LICEUM OGÓLNOKSZTAŁCĄCE "COSINUS" W SZCZECINIE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34,04%</w:t>
            </w:r>
          </w:p>
        </w:tc>
      </w:tr>
      <w:tr w:rsidR="005B5FB8" w:rsidRPr="005B5FB8" w:rsidTr="0050371E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DLA DOROSŁYCH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0371E">
        <w:trPr>
          <w:trHeight w:val="675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DLA DOROSŁYCH IM. PPOR. RYSZARDA KULESZY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0371E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ZASADNICZA SZKOŁA ZAWODOWA IM. PPOR. RYSZARDA KULESZY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28,21%</w:t>
            </w:r>
          </w:p>
        </w:tc>
      </w:tr>
      <w:tr w:rsidR="005B5FB8" w:rsidRPr="005B5FB8" w:rsidTr="00483FED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NR 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483FED">
        <w:trPr>
          <w:trHeight w:val="9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NR 2 W ZESPOLE SZKÓŁ PONADGIMNAZJALNYCH NR 3 W MYŚLIBORZU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NR 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9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SPECJALNA W SPECJALNYM OŚRODKU SZKOLNO-WYCHOWAWCZYM W CHOJNIE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W MIESZKOWICACH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9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ZASADNICZA SZKOŁA ZAWODOWA W ZESPOLE SZKÓŁ PONADGIMNAZJALNYCH NR 1 W DĘBNIE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959595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</w:tbl>
    <w:p w:rsidR="00800E9E" w:rsidRPr="005B5FB8" w:rsidRDefault="00800E9E" w:rsidP="00800E9E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46" w:rsidRDefault="003A1B46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46" w:rsidRDefault="003A1B46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46" w:rsidRDefault="003A1B46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46" w:rsidRDefault="003A1B46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46" w:rsidRDefault="003A1B46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FB8" w:rsidRDefault="005B5FB8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FB8" w:rsidRDefault="005B5FB8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FB8" w:rsidRDefault="005B5FB8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FB8" w:rsidRDefault="005B5FB8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FB8" w:rsidRDefault="005B5FB8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FB8" w:rsidRDefault="005B5FB8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FB8" w:rsidRDefault="005B5FB8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B5FB8" w:rsidSect="005B5FB8">
          <w:footerReference w:type="default" r:id="rId39"/>
          <w:footerReference w:type="first" r:id="rId40"/>
          <w:pgSz w:w="11906" w:h="16838" w:code="9"/>
          <w:pgMar w:top="820" w:right="851" w:bottom="851" w:left="851" w:header="57" w:footer="567" w:gutter="284"/>
          <w:cols w:space="708"/>
          <w:titlePg/>
          <w:docGrid w:linePitch="360"/>
        </w:sect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P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C62">
        <w:rPr>
          <w:rFonts w:ascii="Times New Roman" w:hAnsi="Times New Roman" w:cs="Times New Roman"/>
          <w:b/>
          <w:sz w:val="24"/>
          <w:szCs w:val="24"/>
        </w:rPr>
        <w:t>Załącznik 4. Liczba absolwentów oraz bezrobotnych absolwentów według elementarnej grupy zawodów w 2015 roku</w:t>
      </w:r>
    </w:p>
    <w:p w:rsidR="00A62C62" w:rsidRP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37"/>
        <w:gridCol w:w="1272"/>
        <w:gridCol w:w="1274"/>
        <w:gridCol w:w="1416"/>
        <w:gridCol w:w="1417"/>
        <w:gridCol w:w="1275"/>
        <w:gridCol w:w="1367"/>
        <w:gridCol w:w="1198"/>
        <w:gridCol w:w="1418"/>
        <w:gridCol w:w="1275"/>
        <w:gridCol w:w="1431"/>
      </w:tblGrid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elementarnej grupy zawodów</w:t>
            </w:r>
          </w:p>
        </w:tc>
        <w:tc>
          <w:tcPr>
            <w:tcW w:w="25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poprzedzającym rok sprawozdawczy</w:t>
            </w:r>
          </w:p>
        </w:tc>
        <w:tc>
          <w:tcPr>
            <w:tcW w:w="28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</w:t>
            </w:r>
          </w:p>
        </w:tc>
        <w:tc>
          <w:tcPr>
            <w:tcW w:w="262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</w:t>
            </w:r>
          </w:p>
        </w:tc>
        <w:tc>
          <w:tcPr>
            <w:tcW w:w="261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</w:t>
            </w:r>
          </w:p>
        </w:tc>
        <w:tc>
          <w:tcPr>
            <w:tcW w:w="270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bezrobotnych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grudnia roku poprzedniego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maja roku sprawozdawczego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Betoniarze, betoniarze zbrojarze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Blacharze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66,67%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7,14%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Elektromechanicy i elektromonterzy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26,92%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19,23%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14,71%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Hydraulicy i monterzy rurociągów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Introligatorzy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Kelnerzy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Kierowcy samochodów ciężarowych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Kierowcy samochodów osobowych i dostawczych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do spraw budownictwa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Konduktorzy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2,33%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Malarze budowlani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Mechanicy maszyn i urządzeń rolniczych i przemysłowych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29,41%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29,41%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11,90%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13,51%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Murarze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Obuwnicy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centrali telefonicznych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innych maszyn i urządzeń przetwórczych gdzie indziej niesklasyfikowani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spożywczych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sprzętu do robót ziemnych i urządzeń pokrewnych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9,09%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Plastycy, dekoratorzy wnętrz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personel medyczny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Położne bez specjalizacji lub w trakcie specjalizacji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obsługi biurowej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483FED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opieki osobistej w ochronie zdrowia i pokrewni gdzie indziej niesklasyfikowani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483FED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usług ochrony gdzie indziej niesklasyfikowani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483FED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Pracownicy wsparcia rodziny, pomocy społecznej i pracy socjalnej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13,33%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18,18%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budowlani robót wykończeniowych i pokrewni gdzie indziej niesklasyfikowani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36,11%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35,29%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czyszczący konstrukcje budowlane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wykonujący prace proste w budownictwie ogólnym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Rękodzielnicy wyrobów z tkanin, skóry i pokrewnych materiałów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Spawacze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2,56%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28,57%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42,86%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11,11%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14,29%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Szwaczki, hafciarki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17,39%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elektrycy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farmaceutyczni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fizjoterapii i masażyści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5B5FB8" w:rsidRPr="005B5FB8" w:rsidTr="00483FED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leśnictwa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483FED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Technicy mechanicy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483FED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weterynarii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21,05%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36,36%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15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</w:tbl>
    <w:p w:rsidR="00800E9E" w:rsidRPr="005B5FB8" w:rsidRDefault="00800E9E" w:rsidP="00800E9E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62" w:rsidRDefault="00A62C62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FB8" w:rsidRDefault="005B5FB8" w:rsidP="001A7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B5FB8" w:rsidSect="005B5FB8">
          <w:footerReference w:type="first" r:id="rId41"/>
          <w:pgSz w:w="16838" w:h="11906" w:orient="landscape" w:code="9"/>
          <w:pgMar w:top="851" w:right="820" w:bottom="851" w:left="851" w:header="57" w:footer="567" w:gutter="284"/>
          <w:cols w:space="708"/>
          <w:titlePg/>
          <w:docGrid w:linePitch="360"/>
        </w:sectPr>
      </w:pPr>
    </w:p>
    <w:tbl>
      <w:tblPr>
        <w:tblW w:w="105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1410"/>
        <w:gridCol w:w="1520"/>
        <w:gridCol w:w="1600"/>
        <w:gridCol w:w="1600"/>
        <w:gridCol w:w="1517"/>
        <w:gridCol w:w="1431"/>
      </w:tblGrid>
      <w:tr w:rsidR="005B5FB8" w:rsidRPr="005B5FB8" w:rsidTr="005B5FB8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Nazwa elementarnej grupy zawodów</w:t>
            </w:r>
          </w:p>
        </w:tc>
        <w:tc>
          <w:tcPr>
            <w:tcW w:w="293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absolwentów**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 (%)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bezrobotnych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5B5FB8" w:rsidRPr="005B5FB8" w:rsidTr="005B5FB8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Betoniarze, betoniarze zbrojarze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Blacharze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23,08%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Elektromechanicy i elektromonterzy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19,44%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Hydraulicy i monterzy rurociągów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Kelnerzy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</w:tr>
      <w:tr w:rsidR="005B5FB8" w:rsidRPr="005B5FB8" w:rsidTr="005B5FB8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Kierowcy samochodów osobowych i dostawczych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Konduktorzy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36,36%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2,63%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Malarze budowlani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Mechanicy maszyn i urządzeń rolniczych i przemysłowych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15,79%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Mechanicy precyzyjni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Monterzy maszyn i urządzeń mechanicznych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Murarze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Obuwnicy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centrali telefonicznych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112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innych maszyn i urządzeń przetwórczych gdzie indziej niesklasyfikowani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13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spożywczych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Plastycy, dekoratorzy wnętrz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5B5FB8" w:rsidRPr="005B5FB8" w:rsidTr="005B5FB8">
        <w:trPr>
          <w:trHeight w:val="112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personel medyczny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Położne bez specjalizacji lub w trakcie specjalizacji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domowej opieki osobistej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13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opieki osobistej w ochronie zdrowia i pokrewni gdzie indziej niesklasyfikowani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112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Recepcjoniści hotelowi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8,33%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</w:tr>
      <w:tr w:rsidR="005B5FB8" w:rsidRPr="005B5FB8" w:rsidTr="005B5FB8">
        <w:trPr>
          <w:trHeight w:val="115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budowlani robót wykończeniowych i pokrewni gdzie indziej niesklasyfikowani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13,33%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13,33%</w:t>
            </w:r>
          </w:p>
        </w:tc>
      </w:tr>
      <w:tr w:rsidR="005B5FB8" w:rsidRPr="005B5FB8" w:rsidTr="005B5FB8">
        <w:trPr>
          <w:trHeight w:val="973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przygotowujący i wznoszący konstrukcje metalowe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972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973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Rolnicy produkcji roślinnej i zwierzęcej pracujący na własne potrzeby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13,33%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11,11%</w:t>
            </w:r>
          </w:p>
        </w:tc>
      </w:tr>
      <w:tr w:rsidR="005B5FB8" w:rsidRPr="005B5FB8" w:rsidTr="005B5FB8">
        <w:trPr>
          <w:trHeight w:val="656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12,50%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4,76%</w:t>
            </w:r>
          </w:p>
        </w:tc>
      </w:tr>
      <w:tr w:rsidR="005B5FB8" w:rsidRPr="005B5FB8" w:rsidTr="005B5FB8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elektrycy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farmaceutyczni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leśnictwa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weterynarii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16,67%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</w:tr>
      <w:tr w:rsidR="005B5FB8" w:rsidRPr="005B5FB8" w:rsidTr="005B5FB8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16,67%</w:t>
            </w:r>
          </w:p>
        </w:tc>
      </w:tr>
      <w:tr w:rsidR="005B5FB8" w:rsidRPr="005B5FB8" w:rsidTr="005B5FB8">
        <w:trPr>
          <w:trHeight w:val="112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1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B5FB8" w:rsidRPr="00483FED" w:rsidRDefault="005B5FB8" w:rsidP="005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5B5FB8" w:rsidRPr="005B5FB8" w:rsidTr="005B5FB8">
        <w:trPr>
          <w:trHeight w:val="300"/>
        </w:trPr>
        <w:tc>
          <w:tcPr>
            <w:tcW w:w="10518" w:type="dxa"/>
            <w:gridSpan w:val="7"/>
            <w:tcBorders>
              <w:top w:val="single" w:sz="4" w:space="0" w:color="959595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FB8" w:rsidRPr="00483FED" w:rsidRDefault="005B5FB8" w:rsidP="005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</w:tbl>
    <w:p w:rsidR="00A62C62" w:rsidRDefault="005B5FB8" w:rsidP="005B5FB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Źródło: Departament Rynku Pracy </w:t>
      </w:r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proofErr w:type="spellEnd"/>
    </w:p>
    <w:p w:rsidR="00ED7076" w:rsidRPr="005B5FB8" w:rsidRDefault="00ED7076" w:rsidP="005B5FB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1A7B95" w:rsidRDefault="001A7B95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79">
        <w:rPr>
          <w:rFonts w:ascii="Times New Roman" w:hAnsi="Times New Roman" w:cs="Times New Roman"/>
          <w:b/>
          <w:sz w:val="24"/>
          <w:szCs w:val="24"/>
        </w:rPr>
        <w:t>Spis tabel</w:t>
      </w:r>
    </w:p>
    <w:p w:rsidR="001A7B95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1.</w:t>
      </w:r>
      <w:r w:rsidR="00115733" w:rsidRPr="00A05052">
        <w:rPr>
          <w:rFonts w:ascii="Times New Roman" w:hAnsi="Times New Roman" w:cs="Times New Roman"/>
          <w:sz w:val="24"/>
          <w:szCs w:val="24"/>
        </w:rPr>
        <w:t>Identyfikacja zawodów deficytowych i nadwyżkowych</w:t>
      </w:r>
    </w:p>
    <w:p w:rsidR="00115733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2. </w:t>
      </w:r>
      <w:r w:rsidR="00115733" w:rsidRPr="00A05052">
        <w:rPr>
          <w:rFonts w:ascii="Times New Roman" w:hAnsi="Times New Roman" w:cs="Times New Roman"/>
          <w:sz w:val="24"/>
          <w:szCs w:val="24"/>
        </w:rPr>
        <w:t xml:space="preserve">Grupy zawodów, w których liczba bezrobotnych (stan na koniec okresu) </w:t>
      </w:r>
      <w:r w:rsidR="00236823">
        <w:rPr>
          <w:rFonts w:ascii="Times New Roman" w:hAnsi="Times New Roman" w:cs="Times New Roman"/>
          <w:sz w:val="24"/>
          <w:szCs w:val="24"/>
        </w:rPr>
        <w:t xml:space="preserve"> </w:t>
      </w:r>
      <w:r w:rsidR="00115733" w:rsidRPr="00A05052">
        <w:rPr>
          <w:rFonts w:ascii="Times New Roman" w:hAnsi="Times New Roman" w:cs="Times New Roman"/>
          <w:sz w:val="24"/>
          <w:szCs w:val="24"/>
        </w:rPr>
        <w:t xml:space="preserve">jest największa </w:t>
      </w:r>
      <w:r w:rsidR="00111079">
        <w:rPr>
          <w:rFonts w:ascii="Times New Roman" w:hAnsi="Times New Roman" w:cs="Times New Roman"/>
          <w:sz w:val="24"/>
          <w:szCs w:val="24"/>
        </w:rPr>
        <w:t xml:space="preserve">  </w:t>
      </w:r>
      <w:r w:rsidR="00AF42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1079">
        <w:rPr>
          <w:rFonts w:ascii="Times New Roman" w:hAnsi="Times New Roman" w:cs="Times New Roman"/>
          <w:sz w:val="24"/>
          <w:szCs w:val="24"/>
        </w:rPr>
        <w:t xml:space="preserve">   </w:t>
      </w:r>
      <w:r w:rsidR="00115733" w:rsidRPr="00A05052">
        <w:rPr>
          <w:rFonts w:ascii="Times New Roman" w:hAnsi="Times New Roman" w:cs="Times New Roman"/>
          <w:sz w:val="24"/>
          <w:szCs w:val="24"/>
        </w:rPr>
        <w:t>w 2015 roku</w:t>
      </w:r>
    </w:p>
    <w:p w:rsidR="00115733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3.</w:t>
      </w:r>
      <w:r w:rsidR="003330DB" w:rsidRPr="00A05052">
        <w:rPr>
          <w:rFonts w:ascii="Times New Roman" w:hAnsi="Times New Roman" w:cs="Times New Roman"/>
          <w:sz w:val="24"/>
          <w:szCs w:val="24"/>
        </w:rPr>
        <w:t>Grupy zawodów, w których liczba bezrobotnych (napływ) jest największa w 2015 roku</w:t>
      </w:r>
    </w:p>
    <w:p w:rsidR="003330DB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4. </w:t>
      </w:r>
      <w:r w:rsidR="005C0B06" w:rsidRPr="00A05052">
        <w:rPr>
          <w:rFonts w:ascii="Times New Roman" w:hAnsi="Times New Roman" w:cs="Times New Roman"/>
          <w:sz w:val="24"/>
          <w:szCs w:val="24"/>
        </w:rPr>
        <w:t>Grupy zawodów, dla których wskaźnik długotrwałego b</w:t>
      </w:r>
      <w:r w:rsidR="00111079">
        <w:rPr>
          <w:rFonts w:ascii="Times New Roman" w:hAnsi="Times New Roman" w:cs="Times New Roman"/>
          <w:sz w:val="24"/>
          <w:szCs w:val="24"/>
        </w:rPr>
        <w:t>ezrobocia jest najwyższy</w:t>
      </w:r>
      <w:r w:rsidR="005C0B06" w:rsidRPr="00A05052">
        <w:rPr>
          <w:rFonts w:ascii="Times New Roman" w:hAnsi="Times New Roman" w:cs="Times New Roman"/>
          <w:sz w:val="24"/>
          <w:szCs w:val="24"/>
        </w:rPr>
        <w:t xml:space="preserve"> w 2015 roku </w:t>
      </w:r>
      <w:r w:rsidR="00AF42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0B06" w:rsidRPr="00A05052">
        <w:rPr>
          <w:rFonts w:ascii="Times New Roman" w:hAnsi="Times New Roman" w:cs="Times New Roman"/>
          <w:sz w:val="24"/>
          <w:szCs w:val="24"/>
        </w:rPr>
        <w:t>z uwzględnieniem wszystkich zawodów</w:t>
      </w:r>
    </w:p>
    <w:p w:rsidR="005C0B06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5. </w:t>
      </w:r>
      <w:r w:rsidR="005C0B06" w:rsidRPr="00A05052">
        <w:rPr>
          <w:rFonts w:ascii="Times New Roman" w:hAnsi="Times New Roman" w:cs="Times New Roman"/>
          <w:sz w:val="24"/>
          <w:szCs w:val="24"/>
        </w:rPr>
        <w:t xml:space="preserve">Grupy zawodów, dla których wskaźnik długotrwałego </w:t>
      </w:r>
      <w:r w:rsidR="00111079">
        <w:rPr>
          <w:rFonts w:ascii="Times New Roman" w:hAnsi="Times New Roman" w:cs="Times New Roman"/>
          <w:sz w:val="24"/>
          <w:szCs w:val="24"/>
        </w:rPr>
        <w:t xml:space="preserve">bezrobocia jest najwyższy  </w:t>
      </w:r>
      <w:r w:rsidR="005C0B06" w:rsidRPr="00A05052">
        <w:rPr>
          <w:rFonts w:ascii="Times New Roman" w:hAnsi="Times New Roman" w:cs="Times New Roman"/>
          <w:sz w:val="24"/>
          <w:szCs w:val="24"/>
        </w:rPr>
        <w:t>w 2015 roku na podstawie informacji sygnalnej</w:t>
      </w:r>
    </w:p>
    <w:p w:rsidR="005C0B06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6. </w:t>
      </w:r>
      <w:r w:rsidR="00C66036" w:rsidRPr="00A05052">
        <w:rPr>
          <w:rFonts w:ascii="Times New Roman" w:hAnsi="Times New Roman" w:cs="Times New Roman"/>
          <w:sz w:val="24"/>
          <w:szCs w:val="24"/>
        </w:rPr>
        <w:t>Grupy zawodów, dla których wskaźnik płynności bezrob</w:t>
      </w:r>
      <w:r w:rsidR="00111079">
        <w:rPr>
          <w:rFonts w:ascii="Times New Roman" w:hAnsi="Times New Roman" w:cs="Times New Roman"/>
          <w:sz w:val="24"/>
          <w:szCs w:val="24"/>
        </w:rPr>
        <w:t xml:space="preserve">otnych jest najwyższy  </w:t>
      </w:r>
      <w:r w:rsidR="00C66036" w:rsidRPr="00A05052">
        <w:rPr>
          <w:rFonts w:ascii="Times New Roman" w:hAnsi="Times New Roman" w:cs="Times New Roman"/>
          <w:sz w:val="24"/>
          <w:szCs w:val="24"/>
        </w:rPr>
        <w:t>w 2015 roku</w:t>
      </w:r>
    </w:p>
    <w:p w:rsidR="00C66036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7. </w:t>
      </w:r>
      <w:r w:rsidR="00AC13A9" w:rsidRPr="00A05052">
        <w:rPr>
          <w:rFonts w:ascii="Times New Roman" w:hAnsi="Times New Roman" w:cs="Times New Roman"/>
          <w:sz w:val="24"/>
          <w:szCs w:val="24"/>
        </w:rPr>
        <w:t>Grupy zawodów, dla których wskaźnik płynn</w:t>
      </w:r>
      <w:r w:rsidR="00872308">
        <w:rPr>
          <w:rFonts w:ascii="Times New Roman" w:hAnsi="Times New Roman" w:cs="Times New Roman"/>
          <w:sz w:val="24"/>
          <w:szCs w:val="24"/>
        </w:rPr>
        <w:t>ości bezrobotnych jest najmniejszy</w:t>
      </w:r>
      <w:r w:rsidR="00AC13A9" w:rsidRPr="00A05052">
        <w:rPr>
          <w:rFonts w:ascii="Times New Roman" w:hAnsi="Times New Roman" w:cs="Times New Roman"/>
          <w:sz w:val="24"/>
          <w:szCs w:val="24"/>
        </w:rPr>
        <w:t xml:space="preserve"> w 2015</w:t>
      </w:r>
      <w:r w:rsidR="009B3D7F" w:rsidRPr="00A05052">
        <w:rPr>
          <w:rFonts w:ascii="Times New Roman" w:hAnsi="Times New Roman" w:cs="Times New Roman"/>
          <w:sz w:val="24"/>
          <w:szCs w:val="24"/>
        </w:rPr>
        <w:t xml:space="preserve"> </w:t>
      </w:r>
      <w:r w:rsidR="003F09DC" w:rsidRPr="00A05052">
        <w:rPr>
          <w:rFonts w:ascii="Times New Roman" w:hAnsi="Times New Roman" w:cs="Times New Roman"/>
          <w:sz w:val="24"/>
          <w:szCs w:val="24"/>
        </w:rPr>
        <w:t>roku</w:t>
      </w:r>
    </w:p>
    <w:p w:rsidR="003F09DC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8. </w:t>
      </w:r>
      <w:r w:rsidR="007D2DB4" w:rsidRPr="00A05052">
        <w:rPr>
          <w:rFonts w:ascii="Times New Roman" w:hAnsi="Times New Roman" w:cs="Times New Roman"/>
          <w:sz w:val="24"/>
          <w:szCs w:val="24"/>
        </w:rPr>
        <w:t xml:space="preserve">Wskaźnik niedopasowania struktury ofert pracy </w:t>
      </w:r>
      <w:r w:rsidR="00D4096A" w:rsidRPr="00A05052">
        <w:rPr>
          <w:rFonts w:ascii="Times New Roman" w:hAnsi="Times New Roman" w:cs="Times New Roman"/>
          <w:sz w:val="24"/>
          <w:szCs w:val="24"/>
        </w:rPr>
        <w:t>w 2015 roku</w:t>
      </w:r>
    </w:p>
    <w:p w:rsidR="00D4096A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9. </w:t>
      </w:r>
      <w:r w:rsidR="00527C0F" w:rsidRPr="00A05052">
        <w:rPr>
          <w:rFonts w:ascii="Times New Roman" w:hAnsi="Times New Roman" w:cs="Times New Roman"/>
          <w:sz w:val="24"/>
          <w:szCs w:val="24"/>
        </w:rPr>
        <w:t>Ranking elementarnych grup zawodów deficytowych w 2015 roku</w:t>
      </w:r>
    </w:p>
    <w:p w:rsidR="00527C0F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10. </w:t>
      </w:r>
      <w:r w:rsidR="00527C0F" w:rsidRPr="00A05052">
        <w:rPr>
          <w:rFonts w:ascii="Times New Roman" w:hAnsi="Times New Roman" w:cs="Times New Roman"/>
          <w:sz w:val="24"/>
          <w:szCs w:val="24"/>
        </w:rPr>
        <w:t>Grupy zawodów zrównoważonych w 2015 roku</w:t>
      </w:r>
    </w:p>
    <w:p w:rsidR="00527C0F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11. </w:t>
      </w:r>
      <w:r w:rsidR="00106BA7" w:rsidRPr="00A05052">
        <w:rPr>
          <w:rFonts w:ascii="Times New Roman" w:hAnsi="Times New Roman" w:cs="Times New Roman"/>
          <w:sz w:val="24"/>
          <w:szCs w:val="24"/>
        </w:rPr>
        <w:t>Ranking elementarnych grup zawodów nadwyżkowych w 2015 roku</w:t>
      </w:r>
    </w:p>
    <w:p w:rsidR="00106BA7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12. </w:t>
      </w:r>
      <w:r w:rsidR="00DE4A7D" w:rsidRPr="00A05052">
        <w:rPr>
          <w:rFonts w:ascii="Times New Roman" w:hAnsi="Times New Roman" w:cs="Times New Roman"/>
          <w:sz w:val="24"/>
          <w:szCs w:val="24"/>
        </w:rPr>
        <w:t xml:space="preserve">Uczniowie ostatnich klas szkół </w:t>
      </w:r>
      <w:proofErr w:type="spellStart"/>
      <w:r w:rsidR="00DE4A7D" w:rsidRPr="00A05052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DE4A7D" w:rsidRPr="00A05052">
        <w:rPr>
          <w:rFonts w:ascii="Times New Roman" w:hAnsi="Times New Roman" w:cs="Times New Roman"/>
          <w:sz w:val="24"/>
          <w:szCs w:val="24"/>
        </w:rPr>
        <w:t xml:space="preserve"> według elementarnych grup zawodów deficytowych, zrównoważonych oraz nadwyżkowych w 2015 roku</w:t>
      </w:r>
    </w:p>
    <w:p w:rsidR="00DE4A7D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13. </w:t>
      </w:r>
      <w:r w:rsidR="00DE4A7D" w:rsidRPr="00A05052">
        <w:rPr>
          <w:rFonts w:ascii="Times New Roman" w:hAnsi="Times New Roman" w:cs="Times New Roman"/>
          <w:sz w:val="24"/>
          <w:szCs w:val="24"/>
        </w:rPr>
        <w:t>Liczba absolwentów oraz bezrobotnych absolwentów według typu szkoły w 2015 roku</w:t>
      </w:r>
    </w:p>
    <w:p w:rsidR="00DE4A7D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14. </w:t>
      </w:r>
      <w:r w:rsidR="0043740B" w:rsidRPr="00A05052">
        <w:rPr>
          <w:rFonts w:ascii="Times New Roman" w:hAnsi="Times New Roman" w:cs="Times New Roman"/>
          <w:sz w:val="24"/>
          <w:szCs w:val="24"/>
        </w:rPr>
        <w:t>Wskaźnik zatrudnienia netto według wielkich grup zawodów w 2015 roku</w:t>
      </w:r>
    </w:p>
    <w:p w:rsidR="0043740B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15. </w:t>
      </w:r>
      <w:r w:rsidR="00936AAD" w:rsidRPr="00A05052">
        <w:rPr>
          <w:rFonts w:ascii="Times New Roman" w:hAnsi="Times New Roman" w:cs="Times New Roman"/>
          <w:sz w:val="24"/>
          <w:szCs w:val="24"/>
        </w:rPr>
        <w:t>Zawody, w jakich najtrudniej znaleźć odpowiednich kandydatów do pracy</w:t>
      </w:r>
    </w:p>
    <w:p w:rsidR="00936AAD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16. </w:t>
      </w:r>
      <w:r w:rsidR="005E565A" w:rsidRPr="00A05052">
        <w:rPr>
          <w:rFonts w:ascii="Times New Roman" w:hAnsi="Times New Roman" w:cs="Times New Roman"/>
          <w:sz w:val="24"/>
          <w:szCs w:val="24"/>
        </w:rPr>
        <w:t>Analiza odsetka ofert pracy zgłaszanych do Powiatowych Urzędów Pracy</w:t>
      </w:r>
    </w:p>
    <w:p w:rsidR="005E565A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17. </w:t>
      </w:r>
      <w:r w:rsidR="005E31D6" w:rsidRPr="00A05052">
        <w:rPr>
          <w:rFonts w:ascii="Times New Roman" w:hAnsi="Times New Roman" w:cs="Times New Roman"/>
          <w:sz w:val="24"/>
          <w:szCs w:val="24"/>
        </w:rPr>
        <w:t>Zawody, w których pracodawcy najczęściej zgłaszają oferty pracy do Powiatowych Urzędów Pracy</w:t>
      </w:r>
    </w:p>
    <w:p w:rsidR="005E31D6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18. </w:t>
      </w:r>
      <w:r w:rsidR="005E31D6" w:rsidRPr="00A05052">
        <w:rPr>
          <w:rFonts w:ascii="Times New Roman" w:hAnsi="Times New Roman" w:cs="Times New Roman"/>
          <w:sz w:val="24"/>
          <w:szCs w:val="24"/>
        </w:rPr>
        <w:t>Prognozowany wskaźnik zatrudnienia netto dla wielkich grup zawodów w 2016 roku</w:t>
      </w:r>
    </w:p>
    <w:p w:rsidR="005E31D6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19. </w:t>
      </w:r>
      <w:r w:rsidR="00DB6AF1" w:rsidRPr="00A05052">
        <w:rPr>
          <w:rFonts w:ascii="Times New Roman" w:hAnsi="Times New Roman" w:cs="Times New Roman"/>
          <w:sz w:val="24"/>
          <w:szCs w:val="24"/>
        </w:rPr>
        <w:t>Zawody, w jakich firmy mają zamiar zatrudniać pracowników w nadchodzącym roku</w:t>
      </w:r>
    </w:p>
    <w:p w:rsidR="00427812" w:rsidRPr="00A05052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20. </w:t>
      </w:r>
      <w:r w:rsidR="00427812" w:rsidRPr="00A05052">
        <w:rPr>
          <w:rFonts w:ascii="Times New Roman" w:hAnsi="Times New Roman" w:cs="Times New Roman"/>
          <w:sz w:val="24"/>
          <w:szCs w:val="24"/>
        </w:rPr>
        <w:t>Umiejętności i cechy szczególnie istotne dla pracodawców u potencjalnych pracowników, których firma planuje zatrudnić</w:t>
      </w:r>
    </w:p>
    <w:p w:rsidR="00FC7A0E" w:rsidRDefault="00A0505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21. </w:t>
      </w:r>
      <w:r w:rsidR="005740C4" w:rsidRPr="00A05052">
        <w:rPr>
          <w:rFonts w:ascii="Times New Roman" w:hAnsi="Times New Roman" w:cs="Times New Roman"/>
          <w:sz w:val="24"/>
          <w:szCs w:val="24"/>
        </w:rPr>
        <w:t>Analiza oceny przygotowania kandydatów do pracy w zawodach, w których pracodawcy zwiększyli zatrudnienie w badanym roku</w:t>
      </w:r>
    </w:p>
    <w:p w:rsidR="00236823" w:rsidRDefault="00236823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AF1" w:rsidRPr="00111079" w:rsidRDefault="00427812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108" w:rsidRPr="00111079">
        <w:rPr>
          <w:rFonts w:ascii="Times New Roman" w:hAnsi="Times New Roman" w:cs="Times New Roman"/>
          <w:b/>
          <w:sz w:val="24"/>
          <w:szCs w:val="24"/>
        </w:rPr>
        <w:t>Spis wykresów</w:t>
      </w:r>
    </w:p>
    <w:p w:rsidR="00E73108" w:rsidRPr="00236823" w:rsidRDefault="00236823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1. </w:t>
      </w:r>
      <w:r w:rsidR="00300596" w:rsidRPr="00236823">
        <w:rPr>
          <w:rFonts w:ascii="Times New Roman" w:hAnsi="Times New Roman" w:cs="Times New Roman"/>
          <w:sz w:val="24"/>
          <w:szCs w:val="24"/>
        </w:rPr>
        <w:t>Stopa bezrobocia na koniec grudnia 2014 i 2015 roku</w:t>
      </w:r>
    </w:p>
    <w:p w:rsidR="00300596" w:rsidRPr="00236823" w:rsidRDefault="00236823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2. </w:t>
      </w:r>
      <w:r w:rsidR="00C55A23" w:rsidRPr="00236823">
        <w:rPr>
          <w:rFonts w:ascii="Times New Roman" w:hAnsi="Times New Roman" w:cs="Times New Roman"/>
          <w:sz w:val="24"/>
          <w:szCs w:val="24"/>
        </w:rPr>
        <w:t>Wybrane kategorie bezrobotnych według stanu na koniec grudnia 2014 i 2015 roku</w:t>
      </w:r>
    </w:p>
    <w:p w:rsidR="00C55A23" w:rsidRPr="00236823" w:rsidRDefault="00236823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3. </w:t>
      </w:r>
      <w:r w:rsidR="00C55A23" w:rsidRPr="00236823">
        <w:rPr>
          <w:rFonts w:ascii="Times New Roman" w:hAnsi="Times New Roman" w:cs="Times New Roman"/>
          <w:sz w:val="24"/>
          <w:szCs w:val="24"/>
        </w:rPr>
        <w:t xml:space="preserve">Podział bezrobotnych według wieku na koniec </w:t>
      </w:r>
      <w:r w:rsidR="00CD3E77" w:rsidRPr="00236823">
        <w:rPr>
          <w:rFonts w:ascii="Times New Roman" w:hAnsi="Times New Roman" w:cs="Times New Roman"/>
          <w:sz w:val="24"/>
          <w:szCs w:val="24"/>
        </w:rPr>
        <w:t>grudnia 2014 i 2015 roku</w:t>
      </w:r>
    </w:p>
    <w:p w:rsidR="00CD3E77" w:rsidRPr="00236823" w:rsidRDefault="00236823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4. </w:t>
      </w:r>
      <w:r w:rsidR="000C7F76" w:rsidRPr="00236823">
        <w:rPr>
          <w:rFonts w:ascii="Times New Roman" w:hAnsi="Times New Roman" w:cs="Times New Roman"/>
          <w:sz w:val="24"/>
          <w:szCs w:val="24"/>
        </w:rPr>
        <w:t>Podział bezrobotnych według wykształcenia na koniec grudnia 2014 i 2015 roku</w:t>
      </w:r>
    </w:p>
    <w:p w:rsidR="000C7F76" w:rsidRPr="00236823" w:rsidRDefault="00236823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5. </w:t>
      </w:r>
      <w:r w:rsidR="00575F37" w:rsidRPr="00236823">
        <w:rPr>
          <w:rFonts w:ascii="Times New Roman" w:hAnsi="Times New Roman" w:cs="Times New Roman"/>
          <w:sz w:val="24"/>
          <w:szCs w:val="24"/>
        </w:rPr>
        <w:t xml:space="preserve">Zgłoszenia wolnych miejsc pracy i miejsc aktywizacji zawodowej na koniec grudnia 2014 </w:t>
      </w:r>
      <w:r w:rsidR="000E6FA1">
        <w:rPr>
          <w:rFonts w:ascii="Times New Roman" w:hAnsi="Times New Roman" w:cs="Times New Roman"/>
          <w:sz w:val="24"/>
          <w:szCs w:val="24"/>
        </w:rPr>
        <w:t xml:space="preserve">  </w:t>
      </w:r>
      <w:r w:rsidR="00AF42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6FA1">
        <w:rPr>
          <w:rFonts w:ascii="Times New Roman" w:hAnsi="Times New Roman" w:cs="Times New Roman"/>
          <w:sz w:val="24"/>
          <w:szCs w:val="24"/>
        </w:rPr>
        <w:t xml:space="preserve">   </w:t>
      </w:r>
      <w:r w:rsidR="00575F37" w:rsidRPr="00236823">
        <w:rPr>
          <w:rFonts w:ascii="Times New Roman" w:hAnsi="Times New Roman" w:cs="Times New Roman"/>
          <w:sz w:val="24"/>
          <w:szCs w:val="24"/>
        </w:rPr>
        <w:t>i 2015 roku</w:t>
      </w:r>
    </w:p>
    <w:p w:rsidR="00575F37" w:rsidRPr="00236823" w:rsidRDefault="00236823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6. </w:t>
      </w:r>
      <w:r w:rsidR="007F07C4" w:rsidRPr="00236823">
        <w:rPr>
          <w:rFonts w:ascii="Times New Roman" w:hAnsi="Times New Roman" w:cs="Times New Roman"/>
          <w:sz w:val="24"/>
          <w:szCs w:val="24"/>
        </w:rPr>
        <w:t>Wskaźnik zatrudnienia netto według wielkich grup zawodów w 2015 roku</w:t>
      </w:r>
    </w:p>
    <w:p w:rsidR="007F07C4" w:rsidRPr="00236823" w:rsidRDefault="00236823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7. </w:t>
      </w:r>
      <w:r w:rsidR="00A7315D" w:rsidRPr="00236823">
        <w:rPr>
          <w:rFonts w:ascii="Times New Roman" w:hAnsi="Times New Roman" w:cs="Times New Roman"/>
          <w:sz w:val="24"/>
          <w:szCs w:val="24"/>
        </w:rPr>
        <w:t>Odsetek ofert pracy zgłaszanych do PUP</w:t>
      </w:r>
    </w:p>
    <w:p w:rsidR="00A7315D" w:rsidRPr="00236823" w:rsidRDefault="00236823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8. </w:t>
      </w:r>
      <w:r w:rsidR="00A7315D" w:rsidRPr="00236823">
        <w:rPr>
          <w:rFonts w:ascii="Times New Roman" w:hAnsi="Times New Roman" w:cs="Times New Roman"/>
          <w:sz w:val="24"/>
          <w:szCs w:val="24"/>
        </w:rPr>
        <w:t>Prognozowany wskaźnik zatrudnienia netto dla wielkich grup zawodów w 2016 roku</w:t>
      </w:r>
    </w:p>
    <w:p w:rsidR="00111079" w:rsidRDefault="00111079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9AF" w:rsidRDefault="004209AF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2FD" w:rsidRDefault="00AF42FD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DA1" w:rsidRPr="00111079" w:rsidRDefault="009A39E5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79">
        <w:rPr>
          <w:rFonts w:ascii="Times New Roman" w:hAnsi="Times New Roman" w:cs="Times New Roman"/>
          <w:b/>
          <w:sz w:val="24"/>
          <w:szCs w:val="24"/>
        </w:rPr>
        <w:lastRenderedPageBreak/>
        <w:t>Spis rysunków:</w:t>
      </w:r>
    </w:p>
    <w:p w:rsidR="009A39E5" w:rsidRPr="004D7460" w:rsidRDefault="004D7460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1. </w:t>
      </w:r>
      <w:r w:rsidR="009A39E5" w:rsidRPr="004D7460">
        <w:rPr>
          <w:rFonts w:ascii="Times New Roman" w:hAnsi="Times New Roman" w:cs="Times New Roman"/>
          <w:sz w:val="24"/>
          <w:szCs w:val="24"/>
        </w:rPr>
        <w:t>Struktura badanych przedsiębiorstw pod względem liczby zatrudnionych pracowników</w:t>
      </w:r>
    </w:p>
    <w:p w:rsidR="009A39E5" w:rsidRPr="004D7460" w:rsidRDefault="004D7460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2. </w:t>
      </w:r>
      <w:r w:rsidR="009A39E5" w:rsidRPr="004D7460">
        <w:rPr>
          <w:rFonts w:ascii="Times New Roman" w:hAnsi="Times New Roman" w:cs="Times New Roman"/>
          <w:sz w:val="24"/>
          <w:szCs w:val="24"/>
        </w:rPr>
        <w:t>Struktura badanych przedsiębiorstw według rodzaju działalności</w:t>
      </w:r>
    </w:p>
    <w:p w:rsidR="009A39E5" w:rsidRPr="004D7460" w:rsidRDefault="004D7460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3. </w:t>
      </w:r>
      <w:r w:rsidR="009A39E5" w:rsidRPr="004D7460">
        <w:rPr>
          <w:rFonts w:ascii="Times New Roman" w:hAnsi="Times New Roman" w:cs="Times New Roman"/>
          <w:sz w:val="24"/>
          <w:szCs w:val="24"/>
        </w:rPr>
        <w:t>Odsetek przedsiębiorstw deklarujących zmiany w zatrudnieniu w 2015 roku</w:t>
      </w:r>
    </w:p>
    <w:p w:rsidR="00FB42BF" w:rsidRPr="004D7460" w:rsidRDefault="004D7460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4. </w:t>
      </w:r>
      <w:r w:rsidR="00FB42BF" w:rsidRPr="004D7460">
        <w:rPr>
          <w:rFonts w:ascii="Times New Roman" w:hAnsi="Times New Roman" w:cs="Times New Roman"/>
          <w:sz w:val="24"/>
          <w:szCs w:val="24"/>
        </w:rPr>
        <w:t>Odsetek przedsiębiorstw deklarujących zmiany w zatrudnieniu w 2015 roku</w:t>
      </w:r>
    </w:p>
    <w:p w:rsidR="00FB42BF" w:rsidRPr="004D7460" w:rsidRDefault="004D7460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5. </w:t>
      </w:r>
      <w:r w:rsidR="00FB42BF" w:rsidRPr="004D7460">
        <w:rPr>
          <w:rFonts w:ascii="Times New Roman" w:hAnsi="Times New Roman" w:cs="Times New Roman"/>
          <w:sz w:val="24"/>
          <w:szCs w:val="24"/>
        </w:rPr>
        <w:t>Struktura odpowiedzi przedsiębiorstw deklarujących problemy z pozyskiwaniem nowych pracowników w 2015 roku</w:t>
      </w:r>
    </w:p>
    <w:p w:rsidR="00FB42BF" w:rsidRPr="004D7460" w:rsidRDefault="004D7460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6. </w:t>
      </w:r>
      <w:r w:rsidR="00FB42BF" w:rsidRPr="004D7460">
        <w:rPr>
          <w:rFonts w:ascii="Times New Roman" w:hAnsi="Times New Roman" w:cs="Times New Roman"/>
          <w:sz w:val="24"/>
          <w:szCs w:val="24"/>
        </w:rPr>
        <w:t>Struktura odpowiedzi przedsiębiorstw dotyczących sposobu poszukiwania nowych pracowników</w:t>
      </w:r>
    </w:p>
    <w:p w:rsidR="00FB42BF" w:rsidRPr="004D7460" w:rsidRDefault="004D7460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7. </w:t>
      </w:r>
      <w:r w:rsidR="00FB42BF" w:rsidRPr="004D7460">
        <w:rPr>
          <w:rFonts w:ascii="Times New Roman" w:hAnsi="Times New Roman" w:cs="Times New Roman"/>
          <w:sz w:val="24"/>
          <w:szCs w:val="24"/>
        </w:rPr>
        <w:t>Odsetek przedsiębiorstw przewidujących zmiany w zatrudnieniu</w:t>
      </w:r>
      <w:r w:rsidR="00347AF8" w:rsidRPr="004D7460">
        <w:rPr>
          <w:rFonts w:ascii="Times New Roman" w:hAnsi="Times New Roman" w:cs="Times New Roman"/>
          <w:sz w:val="24"/>
          <w:szCs w:val="24"/>
        </w:rPr>
        <w:t xml:space="preserve"> w 2016 roku</w:t>
      </w:r>
    </w:p>
    <w:p w:rsidR="00347AF8" w:rsidRPr="004D7460" w:rsidRDefault="004D7460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8. </w:t>
      </w:r>
      <w:r w:rsidR="00347AF8" w:rsidRPr="004D7460">
        <w:rPr>
          <w:rFonts w:ascii="Times New Roman" w:hAnsi="Times New Roman" w:cs="Times New Roman"/>
          <w:sz w:val="24"/>
          <w:szCs w:val="24"/>
        </w:rPr>
        <w:t>Odsetek przedsiębiorstw przewidujących zmiany w zatrudnieniu w 2016 roku</w:t>
      </w:r>
    </w:p>
    <w:p w:rsidR="001A3DA1" w:rsidRDefault="001A3DA1" w:rsidP="00AF42F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6A" w:rsidRPr="00236AEF" w:rsidRDefault="006F366A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79">
        <w:rPr>
          <w:rFonts w:ascii="Times New Roman" w:hAnsi="Times New Roman" w:cs="Times New Roman"/>
          <w:b/>
          <w:sz w:val="24"/>
          <w:szCs w:val="24"/>
        </w:rPr>
        <w:t>Spis załączników:</w:t>
      </w:r>
    </w:p>
    <w:p w:rsidR="006F366A" w:rsidRDefault="005D3B97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1. Bezrobotni, oferty pracy oraz mierniki stosowane </w:t>
      </w:r>
      <w:r w:rsidR="00B15488">
        <w:rPr>
          <w:rFonts w:ascii="Times New Roman" w:hAnsi="Times New Roman" w:cs="Times New Roman"/>
          <w:sz w:val="24"/>
          <w:szCs w:val="24"/>
        </w:rPr>
        <w:t>w monitoringu w 2015 roku według wielkich grup zawodów</w:t>
      </w:r>
    </w:p>
    <w:p w:rsidR="00B15488" w:rsidRDefault="00B15488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2. Bezrobotni, oferty pracy oraz mierniki stosowane w monitoringu w 2015 roku według elementarnych grup zawodów</w:t>
      </w:r>
    </w:p>
    <w:p w:rsidR="00B15488" w:rsidRDefault="00B15488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3. Liczba absolwentów oraz bezrobotnych absolwentów według ostatnio ukończonej szkoły </w:t>
      </w:r>
      <w:r w:rsidR="00166E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2015 roku</w:t>
      </w:r>
    </w:p>
    <w:p w:rsidR="00B15488" w:rsidRPr="005D3B97" w:rsidRDefault="0002161A" w:rsidP="00AF4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4. Liczba absolwentów oraz bezrobotnych absolwentów według elementarnej grupy zawodów </w:t>
      </w:r>
      <w:r w:rsidR="00166E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2015 roku</w:t>
      </w:r>
    </w:p>
    <w:p w:rsidR="001A3DA1" w:rsidRDefault="001A3DA1" w:rsidP="00AF42F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61" w:rsidRDefault="00832C61" w:rsidP="00AF42F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A1" w:rsidRDefault="001A3DA1" w:rsidP="00AF42F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A1" w:rsidRDefault="001A3DA1" w:rsidP="00AF42F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A1" w:rsidRDefault="001A3DA1" w:rsidP="00AF42F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61" w:rsidRDefault="00832C61" w:rsidP="00AF42F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61" w:rsidRPr="00832C61" w:rsidRDefault="00832C61" w:rsidP="00AF42F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2C61" w:rsidRPr="00832C61" w:rsidSect="005B5FB8">
      <w:pgSz w:w="11906" w:h="16838" w:code="9"/>
      <w:pgMar w:top="820" w:right="851" w:bottom="851" w:left="425" w:header="57" w:footer="567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53" w:rsidRDefault="00B33A53" w:rsidP="000813CE">
      <w:pPr>
        <w:spacing w:after="0" w:line="240" w:lineRule="auto"/>
      </w:pPr>
      <w:r>
        <w:separator/>
      </w:r>
    </w:p>
  </w:endnote>
  <w:endnote w:type="continuationSeparator" w:id="0">
    <w:p w:rsidR="00B33A53" w:rsidRDefault="00B33A53" w:rsidP="0008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98"/>
      <w:docPartObj>
        <w:docPartGallery w:val="Page Numbers (Bottom of Page)"/>
        <w:docPartUnique/>
      </w:docPartObj>
    </w:sdtPr>
    <w:sdtContent>
      <w:p w:rsidR="00E47BA0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49</w:t>
          </w:r>
        </w:fldSimple>
      </w:p>
    </w:sdtContent>
  </w:sdt>
  <w:p w:rsidR="00E47BA0" w:rsidRDefault="00E47BA0">
    <w:pPr>
      <w:pStyle w:val="Stopka"/>
      <w:jc w:val="righ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91"/>
      <w:docPartObj>
        <w:docPartGallery w:val="Page Numbers (Bottom of Page)"/>
        <w:docPartUnique/>
      </w:docPartObj>
    </w:sdtPr>
    <w:sdtContent>
      <w:p w:rsidR="00B33A53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82</w:t>
          </w:r>
        </w:fldSimple>
      </w:p>
    </w:sdtContent>
  </w:sdt>
  <w:p w:rsidR="00B33A53" w:rsidRDefault="00B33A53">
    <w:pPr>
      <w:pStyle w:val="Stopka"/>
      <w:jc w:val="righ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90"/>
      <w:docPartObj>
        <w:docPartGallery w:val="Page Numbers (Bottom of Page)"/>
        <w:docPartUnique/>
      </w:docPartObj>
    </w:sdtPr>
    <w:sdtContent>
      <w:p w:rsidR="00B33A53" w:rsidRPr="00E47BA0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71</w:t>
          </w:r>
        </w:fldSimple>
      </w:p>
    </w:sdtContent>
  </w:sdt>
  <w:p w:rsidR="00B33A53" w:rsidRDefault="00B33A53">
    <w:pPr>
      <w:pStyle w:val="Stopk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92"/>
      <w:docPartObj>
        <w:docPartGallery w:val="Page Numbers (Bottom of Page)"/>
        <w:docPartUnique/>
      </w:docPartObj>
    </w:sdtPr>
    <w:sdtContent>
      <w:p w:rsidR="00B33A53" w:rsidRPr="00E47BA0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78</w:t>
          </w:r>
        </w:fldSimple>
      </w:p>
    </w:sdtContent>
  </w:sdt>
  <w:p w:rsidR="00B33A53" w:rsidRDefault="00B33A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A0" w:rsidRPr="00E47BA0" w:rsidRDefault="00E47BA0">
    <w:pPr>
      <w:pStyle w:val="Stopka"/>
      <w:jc w:val="right"/>
    </w:pPr>
  </w:p>
  <w:p w:rsidR="00E47BA0" w:rsidRDefault="00E47B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83"/>
      <w:docPartObj>
        <w:docPartGallery w:val="Page Numbers (Bottom of Page)"/>
        <w:docPartUnique/>
      </w:docPartObj>
    </w:sdtPr>
    <w:sdtContent>
      <w:p w:rsidR="00B33A53" w:rsidRPr="00E47BA0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50</w:t>
          </w:r>
        </w:fldSimple>
      </w:p>
    </w:sdtContent>
  </w:sdt>
  <w:p w:rsidR="00B33A53" w:rsidRDefault="00B33A5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85"/>
      <w:docPartObj>
        <w:docPartGallery w:val="Page Numbers (Bottom of Page)"/>
        <w:docPartUnique/>
      </w:docPartObj>
    </w:sdtPr>
    <w:sdtContent>
      <w:p w:rsidR="00B33A53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64</w:t>
          </w:r>
        </w:fldSimple>
      </w:p>
    </w:sdtContent>
  </w:sdt>
  <w:p w:rsidR="00B33A53" w:rsidRDefault="00B33A53">
    <w:pPr>
      <w:pStyle w:val="Stopka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84"/>
      <w:docPartObj>
        <w:docPartGallery w:val="Page Numbers (Bottom of Page)"/>
        <w:docPartUnique/>
      </w:docPartObj>
    </w:sdtPr>
    <w:sdtContent>
      <w:p w:rsidR="00B33A53" w:rsidRPr="00E47BA0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51</w:t>
          </w:r>
        </w:fldSimple>
      </w:p>
    </w:sdtContent>
  </w:sdt>
  <w:p w:rsidR="00B33A53" w:rsidRDefault="00B33A53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86"/>
      <w:docPartObj>
        <w:docPartGallery w:val="Page Numbers (Bottom of Page)"/>
        <w:docPartUnique/>
      </w:docPartObj>
    </w:sdtPr>
    <w:sdtContent>
      <w:p w:rsidR="00B33A53" w:rsidRPr="00E47BA0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65</w:t>
          </w:r>
        </w:fldSimple>
      </w:p>
    </w:sdtContent>
  </w:sdt>
  <w:p w:rsidR="00B33A53" w:rsidRDefault="00B33A53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87"/>
      <w:docPartObj>
        <w:docPartGallery w:val="Page Numbers (Bottom of Page)"/>
        <w:docPartUnique/>
      </w:docPartObj>
    </w:sdtPr>
    <w:sdtContent>
      <w:p w:rsidR="00B33A53" w:rsidRPr="00E47BA0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66</w:t>
          </w:r>
        </w:fldSimple>
      </w:p>
    </w:sdtContent>
  </w:sdt>
  <w:p w:rsidR="00B33A53" w:rsidRDefault="00B33A53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89"/>
      <w:docPartObj>
        <w:docPartGallery w:val="Page Numbers (Bottom of Page)"/>
        <w:docPartUnique/>
      </w:docPartObj>
    </w:sdtPr>
    <w:sdtContent>
      <w:p w:rsidR="00B33A53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70</w:t>
          </w:r>
        </w:fldSimple>
      </w:p>
    </w:sdtContent>
  </w:sdt>
  <w:p w:rsidR="00B33A53" w:rsidRDefault="00B33A53">
    <w:pPr>
      <w:pStyle w:val="Stopka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88"/>
      <w:docPartObj>
        <w:docPartGallery w:val="Page Numbers (Bottom of Page)"/>
        <w:docPartUnique/>
      </w:docPartObj>
    </w:sdtPr>
    <w:sdtContent>
      <w:p w:rsidR="00B33A53" w:rsidRPr="00E47BA0" w:rsidRDefault="00970F8E">
        <w:pPr>
          <w:pStyle w:val="Stopka"/>
          <w:jc w:val="right"/>
        </w:pPr>
        <w:fldSimple w:instr=" PAGE   \* MERGEFORMAT ">
          <w:r w:rsidR="001C32F8">
            <w:rPr>
              <w:noProof/>
            </w:rPr>
            <w:t>67</w:t>
          </w:r>
        </w:fldSimple>
      </w:p>
    </w:sdtContent>
  </w:sdt>
  <w:p w:rsidR="00B33A53" w:rsidRDefault="00B33A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53" w:rsidRDefault="00B33A53" w:rsidP="000813CE">
      <w:pPr>
        <w:spacing w:after="0" w:line="240" w:lineRule="auto"/>
      </w:pPr>
      <w:r>
        <w:separator/>
      </w:r>
    </w:p>
  </w:footnote>
  <w:footnote w:type="continuationSeparator" w:id="0">
    <w:p w:rsidR="00B33A53" w:rsidRDefault="00B33A53" w:rsidP="000813CE">
      <w:pPr>
        <w:spacing w:after="0" w:line="240" w:lineRule="auto"/>
      </w:pPr>
      <w:r>
        <w:continuationSeparator/>
      </w:r>
    </w:p>
  </w:footnote>
  <w:footnote w:id="1">
    <w:p w:rsidR="00B33A53" w:rsidRPr="00E33242" w:rsidRDefault="00B33A53" w:rsidP="00B31AF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33242">
        <w:rPr>
          <w:rFonts w:ascii="Times New Roman" w:hAnsi="Times New Roman" w:cs="Times New Roman"/>
        </w:rPr>
        <w:t xml:space="preserve">Na podstawie „Opracowania nowych zaleceń metodycznych prowadzenia monitoringu zawodów deficytowych </w:t>
      </w:r>
      <w:r>
        <w:rPr>
          <w:rFonts w:ascii="Times New Roman" w:hAnsi="Times New Roman" w:cs="Times New Roman"/>
        </w:rPr>
        <w:t xml:space="preserve">                </w:t>
      </w:r>
      <w:r w:rsidRPr="00E33242">
        <w:rPr>
          <w:rFonts w:ascii="Times New Roman" w:hAnsi="Times New Roman" w:cs="Times New Roman"/>
        </w:rPr>
        <w:t>i nadwyżkowych na lokalnym rynku pracy”, Instytut Nauk Społeczno-Ekonomicznych, Łódź 2012.</w:t>
      </w:r>
    </w:p>
    <w:p w:rsidR="00B33A53" w:rsidRDefault="00B33A53" w:rsidP="00B31AF5">
      <w:pPr>
        <w:pStyle w:val="Tekstprzypisudolnego"/>
        <w:jc w:val="both"/>
      </w:pPr>
    </w:p>
    <w:p w:rsidR="00B33A53" w:rsidRDefault="00B33A53" w:rsidP="00B31AF5">
      <w:pPr>
        <w:pStyle w:val="Tekstprzypisudolnego"/>
        <w:jc w:val="both"/>
      </w:pPr>
    </w:p>
    <w:p w:rsidR="00B33A53" w:rsidRDefault="00B33A53" w:rsidP="00B31AF5">
      <w:pPr>
        <w:pStyle w:val="Tekstprzypisudolnego"/>
        <w:jc w:val="both"/>
      </w:pPr>
    </w:p>
  </w:footnote>
  <w:footnote w:id="2">
    <w:p w:rsidR="00B33A53" w:rsidRPr="001A186E" w:rsidRDefault="00B33A53">
      <w:pPr>
        <w:pStyle w:val="Tekstprzypisudolnego"/>
      </w:pPr>
      <w:r>
        <w:rPr>
          <w:rStyle w:val="Odwoanieprzypisudolnego"/>
        </w:rPr>
        <w:footnoteRef/>
      </w:r>
      <w:r>
        <w:t xml:space="preserve"> „</w:t>
      </w:r>
      <w:r w:rsidRPr="001A186E">
        <w:t>Opracowanie nowych zaleceń metodycznych …”</w:t>
      </w:r>
    </w:p>
  </w:footnote>
  <w:footnote w:id="3">
    <w:p w:rsidR="00B33A53" w:rsidRPr="001A186E" w:rsidRDefault="00B33A53" w:rsidP="006B4FDC">
      <w:pPr>
        <w:pStyle w:val="Tekstprzypisudolnego"/>
        <w:jc w:val="both"/>
        <w:rPr>
          <w:rFonts w:ascii="Times New Roman" w:hAnsi="Times New Roman" w:cs="Times New Roman"/>
        </w:rPr>
      </w:pPr>
      <w:r w:rsidRPr="001A186E">
        <w:rPr>
          <w:rStyle w:val="Odwoanieprzypisudolnego"/>
          <w:rFonts w:ascii="Times New Roman" w:hAnsi="Times New Roman" w:cs="Times New Roman"/>
        </w:rPr>
        <w:footnoteRef/>
      </w:r>
      <w:r w:rsidRPr="001A186E">
        <w:rPr>
          <w:rFonts w:ascii="Times New Roman" w:hAnsi="Times New Roman" w:cs="Times New Roman"/>
        </w:rPr>
        <w:t xml:space="preserve"> Me - Mediana</w:t>
      </w:r>
      <w:r w:rsidRPr="001A186E">
        <w:rPr>
          <w:rFonts w:ascii="Times New Roman" w:hAnsi="Times New Roman" w:cs="Times New Roman"/>
          <w:color w:val="252525"/>
          <w:shd w:val="clear" w:color="auto" w:fill="FFFFFF"/>
        </w:rPr>
        <w:t xml:space="preserve"> (zwana też</w:t>
      </w:r>
      <w:r w:rsidRPr="001A186E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1A186E">
        <w:rPr>
          <w:rFonts w:ascii="Times New Roman" w:hAnsi="Times New Roman" w:cs="Times New Roman"/>
          <w:bCs/>
          <w:color w:val="252525"/>
          <w:shd w:val="clear" w:color="auto" w:fill="FFFFFF"/>
        </w:rPr>
        <w:t>wartością środkową</w:t>
      </w:r>
      <w:r w:rsidRPr="001A186E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1A186E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1A186E">
        <w:rPr>
          <w:rFonts w:ascii="Times New Roman" w:hAnsi="Times New Roman" w:cs="Times New Roman"/>
          <w:bCs/>
          <w:color w:val="252525"/>
          <w:shd w:val="clear" w:color="auto" w:fill="FFFFFF"/>
        </w:rPr>
        <w:t>wartością przeciętną</w:t>
      </w:r>
      <w:r w:rsidRPr="001A186E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) </w:t>
      </w:r>
      <w:r w:rsidRPr="001A186E">
        <w:rPr>
          <w:rFonts w:ascii="Times New Roman" w:hAnsi="Times New Roman" w:cs="Times New Roman"/>
          <w:color w:val="252525"/>
          <w:shd w:val="clear" w:color="auto" w:fill="FFFFFF"/>
        </w:rPr>
        <w:t>– wartość cechy w szeregu uporządkowanym, powyżej i poniżej której znajduje się jednakowa liczba obserwacji.</w:t>
      </w:r>
      <w:r w:rsidRPr="001A186E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</w:p>
  </w:footnote>
  <w:footnote w:id="4">
    <w:p w:rsidR="00B33A53" w:rsidRDefault="00B33A53">
      <w:pPr>
        <w:pStyle w:val="Tekstprzypisudolnego"/>
      </w:pPr>
      <w:r>
        <w:rPr>
          <w:rStyle w:val="Odwoanieprzypisudolnego"/>
        </w:rPr>
        <w:footnoteRef/>
      </w:r>
      <w:r>
        <w:t xml:space="preserve"> „Opracowanie nowych zaleceń metodycznych…”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A0" w:rsidRDefault="00E47BA0">
    <w:pPr>
      <w:pStyle w:val="Nagwek"/>
    </w:pPr>
  </w:p>
  <w:p w:rsidR="00E47BA0" w:rsidRDefault="00E47BA0">
    <w:pPr>
      <w:pStyle w:val="Nagwek"/>
    </w:pPr>
  </w:p>
  <w:p w:rsidR="00E47BA0" w:rsidRDefault="00E47BA0">
    <w:pPr>
      <w:pStyle w:val="Nagwek"/>
    </w:pPr>
  </w:p>
  <w:p w:rsidR="00E47BA0" w:rsidRDefault="00E47BA0">
    <w:pPr>
      <w:pStyle w:val="Nagwek"/>
    </w:pPr>
  </w:p>
  <w:p w:rsidR="00E47BA0" w:rsidRDefault="00E47B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166"/>
    <w:multiLevelType w:val="hybridMultilevel"/>
    <w:tmpl w:val="A738C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751"/>
    <w:multiLevelType w:val="hybridMultilevel"/>
    <w:tmpl w:val="D592EA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DA0E3D"/>
    <w:multiLevelType w:val="hybridMultilevel"/>
    <w:tmpl w:val="17149E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0929"/>
    <w:multiLevelType w:val="hybridMultilevel"/>
    <w:tmpl w:val="6472C6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73476"/>
    <w:multiLevelType w:val="hybridMultilevel"/>
    <w:tmpl w:val="7292EDF4"/>
    <w:lvl w:ilvl="0" w:tplc="8AA0A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6787"/>
    <w:multiLevelType w:val="hybridMultilevel"/>
    <w:tmpl w:val="E990C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3D8C"/>
    <w:multiLevelType w:val="hybridMultilevel"/>
    <w:tmpl w:val="A646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554B"/>
    <w:multiLevelType w:val="hybridMultilevel"/>
    <w:tmpl w:val="7054E9F4"/>
    <w:lvl w:ilvl="0" w:tplc="658077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824D0"/>
    <w:multiLevelType w:val="hybridMultilevel"/>
    <w:tmpl w:val="D88C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7D2C"/>
    <w:multiLevelType w:val="hybridMultilevel"/>
    <w:tmpl w:val="C88E9640"/>
    <w:lvl w:ilvl="0" w:tplc="CDB887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00888"/>
    <w:multiLevelType w:val="hybridMultilevel"/>
    <w:tmpl w:val="01C0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7503C"/>
    <w:multiLevelType w:val="hybridMultilevel"/>
    <w:tmpl w:val="40E28AC2"/>
    <w:lvl w:ilvl="0" w:tplc="0415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23DF667B"/>
    <w:multiLevelType w:val="multilevel"/>
    <w:tmpl w:val="9BC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27146E85"/>
    <w:multiLevelType w:val="hybridMultilevel"/>
    <w:tmpl w:val="4C303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27BBC"/>
    <w:multiLevelType w:val="hybridMultilevel"/>
    <w:tmpl w:val="1CF0696E"/>
    <w:lvl w:ilvl="0" w:tplc="20327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172A3"/>
    <w:multiLevelType w:val="hybridMultilevel"/>
    <w:tmpl w:val="4C18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A9E"/>
    <w:multiLevelType w:val="hybridMultilevel"/>
    <w:tmpl w:val="2E502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2190E"/>
    <w:multiLevelType w:val="hybridMultilevel"/>
    <w:tmpl w:val="3E280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81632"/>
    <w:multiLevelType w:val="hybridMultilevel"/>
    <w:tmpl w:val="B8FE6884"/>
    <w:lvl w:ilvl="0" w:tplc="8C8C5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F86DFE"/>
    <w:multiLevelType w:val="hybridMultilevel"/>
    <w:tmpl w:val="56AC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B066A"/>
    <w:multiLevelType w:val="hybridMultilevel"/>
    <w:tmpl w:val="18365344"/>
    <w:lvl w:ilvl="0" w:tplc="D14AB5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D7D"/>
    <w:multiLevelType w:val="hybridMultilevel"/>
    <w:tmpl w:val="EFB2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54676"/>
    <w:multiLevelType w:val="hybridMultilevel"/>
    <w:tmpl w:val="A55AE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E4AA4"/>
    <w:multiLevelType w:val="hybridMultilevel"/>
    <w:tmpl w:val="6854CB96"/>
    <w:lvl w:ilvl="0" w:tplc="7F5C5C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90A02"/>
    <w:multiLevelType w:val="hybridMultilevel"/>
    <w:tmpl w:val="358A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F5D53"/>
    <w:multiLevelType w:val="hybridMultilevel"/>
    <w:tmpl w:val="A3A6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41230"/>
    <w:multiLevelType w:val="hybridMultilevel"/>
    <w:tmpl w:val="91782C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F5D68"/>
    <w:multiLevelType w:val="hybridMultilevel"/>
    <w:tmpl w:val="648822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B2059"/>
    <w:multiLevelType w:val="hybridMultilevel"/>
    <w:tmpl w:val="5E94C8E2"/>
    <w:lvl w:ilvl="0" w:tplc="F06AA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F7B0F"/>
    <w:multiLevelType w:val="hybridMultilevel"/>
    <w:tmpl w:val="14401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2"/>
  </w:num>
  <w:num w:numId="5">
    <w:abstractNumId w:val="11"/>
  </w:num>
  <w:num w:numId="6">
    <w:abstractNumId w:val="16"/>
  </w:num>
  <w:num w:numId="7">
    <w:abstractNumId w:val="5"/>
  </w:num>
  <w:num w:numId="8">
    <w:abstractNumId w:val="14"/>
  </w:num>
  <w:num w:numId="9">
    <w:abstractNumId w:val="29"/>
  </w:num>
  <w:num w:numId="10">
    <w:abstractNumId w:val="25"/>
  </w:num>
  <w:num w:numId="11">
    <w:abstractNumId w:val="4"/>
  </w:num>
  <w:num w:numId="12">
    <w:abstractNumId w:val="28"/>
  </w:num>
  <w:num w:numId="13">
    <w:abstractNumId w:val="13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23"/>
  </w:num>
  <w:num w:numId="19">
    <w:abstractNumId w:val="1"/>
  </w:num>
  <w:num w:numId="20">
    <w:abstractNumId w:val="10"/>
  </w:num>
  <w:num w:numId="21">
    <w:abstractNumId w:val="24"/>
  </w:num>
  <w:num w:numId="22">
    <w:abstractNumId w:val="6"/>
  </w:num>
  <w:num w:numId="23">
    <w:abstractNumId w:val="20"/>
  </w:num>
  <w:num w:numId="24">
    <w:abstractNumId w:val="2"/>
  </w:num>
  <w:num w:numId="25">
    <w:abstractNumId w:val="8"/>
  </w:num>
  <w:num w:numId="26">
    <w:abstractNumId w:val="21"/>
  </w:num>
  <w:num w:numId="27">
    <w:abstractNumId w:val="19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1B5"/>
    <w:rsid w:val="00000AD5"/>
    <w:rsid w:val="000017C0"/>
    <w:rsid w:val="00001BD2"/>
    <w:rsid w:val="0000504D"/>
    <w:rsid w:val="00010535"/>
    <w:rsid w:val="00010A92"/>
    <w:rsid w:val="00010FDF"/>
    <w:rsid w:val="00011737"/>
    <w:rsid w:val="00012983"/>
    <w:rsid w:val="00015774"/>
    <w:rsid w:val="00015A6E"/>
    <w:rsid w:val="00015ADD"/>
    <w:rsid w:val="0001757D"/>
    <w:rsid w:val="00017827"/>
    <w:rsid w:val="0002161A"/>
    <w:rsid w:val="0002173C"/>
    <w:rsid w:val="00021D5D"/>
    <w:rsid w:val="00023246"/>
    <w:rsid w:val="00023980"/>
    <w:rsid w:val="0002561A"/>
    <w:rsid w:val="00026756"/>
    <w:rsid w:val="00027433"/>
    <w:rsid w:val="000278AC"/>
    <w:rsid w:val="00030E85"/>
    <w:rsid w:val="00032A8F"/>
    <w:rsid w:val="00034134"/>
    <w:rsid w:val="0004383F"/>
    <w:rsid w:val="0004493D"/>
    <w:rsid w:val="0004565C"/>
    <w:rsid w:val="00051CB6"/>
    <w:rsid w:val="00052568"/>
    <w:rsid w:val="00055119"/>
    <w:rsid w:val="00055C23"/>
    <w:rsid w:val="00061874"/>
    <w:rsid w:val="00062A95"/>
    <w:rsid w:val="00063337"/>
    <w:rsid w:val="000729AB"/>
    <w:rsid w:val="0007339D"/>
    <w:rsid w:val="00076ACA"/>
    <w:rsid w:val="0007712E"/>
    <w:rsid w:val="000777B9"/>
    <w:rsid w:val="000779DB"/>
    <w:rsid w:val="000813CE"/>
    <w:rsid w:val="00083A90"/>
    <w:rsid w:val="00086DE1"/>
    <w:rsid w:val="00087A32"/>
    <w:rsid w:val="000904A4"/>
    <w:rsid w:val="00090604"/>
    <w:rsid w:val="00090D38"/>
    <w:rsid w:val="00090D9B"/>
    <w:rsid w:val="00091DF4"/>
    <w:rsid w:val="000954B0"/>
    <w:rsid w:val="0009746C"/>
    <w:rsid w:val="000A05F9"/>
    <w:rsid w:val="000A0E0A"/>
    <w:rsid w:val="000A162D"/>
    <w:rsid w:val="000A232E"/>
    <w:rsid w:val="000A5F25"/>
    <w:rsid w:val="000B05CD"/>
    <w:rsid w:val="000B1703"/>
    <w:rsid w:val="000B173B"/>
    <w:rsid w:val="000B40BB"/>
    <w:rsid w:val="000B49D4"/>
    <w:rsid w:val="000B4DC3"/>
    <w:rsid w:val="000B5C14"/>
    <w:rsid w:val="000B5FEF"/>
    <w:rsid w:val="000C1CCD"/>
    <w:rsid w:val="000C4E3F"/>
    <w:rsid w:val="000C5AEB"/>
    <w:rsid w:val="000C6376"/>
    <w:rsid w:val="000C679B"/>
    <w:rsid w:val="000C7206"/>
    <w:rsid w:val="000C7F76"/>
    <w:rsid w:val="000D15CF"/>
    <w:rsid w:val="000D1E52"/>
    <w:rsid w:val="000D2164"/>
    <w:rsid w:val="000D2269"/>
    <w:rsid w:val="000E3FB9"/>
    <w:rsid w:val="000E6FA1"/>
    <w:rsid w:val="000F19EE"/>
    <w:rsid w:val="000F23D7"/>
    <w:rsid w:val="000F4043"/>
    <w:rsid w:val="000F5C02"/>
    <w:rsid w:val="000F6C0D"/>
    <w:rsid w:val="000F6FE9"/>
    <w:rsid w:val="00100093"/>
    <w:rsid w:val="00100C82"/>
    <w:rsid w:val="00101C8C"/>
    <w:rsid w:val="00101DC9"/>
    <w:rsid w:val="00103B8B"/>
    <w:rsid w:val="00104890"/>
    <w:rsid w:val="00106BA7"/>
    <w:rsid w:val="0010734E"/>
    <w:rsid w:val="00111079"/>
    <w:rsid w:val="00112F9D"/>
    <w:rsid w:val="00114847"/>
    <w:rsid w:val="00115733"/>
    <w:rsid w:val="00120362"/>
    <w:rsid w:val="00124750"/>
    <w:rsid w:val="00125BF4"/>
    <w:rsid w:val="00125F2B"/>
    <w:rsid w:val="00127157"/>
    <w:rsid w:val="001274B8"/>
    <w:rsid w:val="00127C5E"/>
    <w:rsid w:val="00130266"/>
    <w:rsid w:val="00132C95"/>
    <w:rsid w:val="0013452D"/>
    <w:rsid w:val="001349A8"/>
    <w:rsid w:val="00134C2B"/>
    <w:rsid w:val="001357B2"/>
    <w:rsid w:val="00135BDF"/>
    <w:rsid w:val="001415AB"/>
    <w:rsid w:val="00141711"/>
    <w:rsid w:val="0014267C"/>
    <w:rsid w:val="00143F3E"/>
    <w:rsid w:val="001444B4"/>
    <w:rsid w:val="001475BC"/>
    <w:rsid w:val="00150D81"/>
    <w:rsid w:val="00150DD4"/>
    <w:rsid w:val="001522E9"/>
    <w:rsid w:val="00152E57"/>
    <w:rsid w:val="00154730"/>
    <w:rsid w:val="00154B60"/>
    <w:rsid w:val="00155407"/>
    <w:rsid w:val="001558A9"/>
    <w:rsid w:val="001578D3"/>
    <w:rsid w:val="0016185D"/>
    <w:rsid w:val="00162C53"/>
    <w:rsid w:val="00163014"/>
    <w:rsid w:val="001637A7"/>
    <w:rsid w:val="00166C6D"/>
    <w:rsid w:val="00166E6A"/>
    <w:rsid w:val="00167A9D"/>
    <w:rsid w:val="0017057E"/>
    <w:rsid w:val="00170DE9"/>
    <w:rsid w:val="00171FAB"/>
    <w:rsid w:val="00173FCE"/>
    <w:rsid w:val="00173FD0"/>
    <w:rsid w:val="001770AD"/>
    <w:rsid w:val="001802BF"/>
    <w:rsid w:val="001811B0"/>
    <w:rsid w:val="00181E2F"/>
    <w:rsid w:val="00182927"/>
    <w:rsid w:val="00182E82"/>
    <w:rsid w:val="00183A16"/>
    <w:rsid w:val="0019604D"/>
    <w:rsid w:val="001A14CA"/>
    <w:rsid w:val="001A186E"/>
    <w:rsid w:val="001A3DA1"/>
    <w:rsid w:val="001A444C"/>
    <w:rsid w:val="001A6127"/>
    <w:rsid w:val="001A7B95"/>
    <w:rsid w:val="001B1AD3"/>
    <w:rsid w:val="001B2262"/>
    <w:rsid w:val="001B24CA"/>
    <w:rsid w:val="001B3B67"/>
    <w:rsid w:val="001B66AA"/>
    <w:rsid w:val="001C1775"/>
    <w:rsid w:val="001C2D15"/>
    <w:rsid w:val="001C32F8"/>
    <w:rsid w:val="001C3339"/>
    <w:rsid w:val="001C45F8"/>
    <w:rsid w:val="001C55DF"/>
    <w:rsid w:val="001C6FCA"/>
    <w:rsid w:val="001D1367"/>
    <w:rsid w:val="001D2CD9"/>
    <w:rsid w:val="001D2F6D"/>
    <w:rsid w:val="001D3025"/>
    <w:rsid w:val="001D36EB"/>
    <w:rsid w:val="001D5F08"/>
    <w:rsid w:val="001D5FD5"/>
    <w:rsid w:val="001D6F2B"/>
    <w:rsid w:val="001E2948"/>
    <w:rsid w:val="001E3AEB"/>
    <w:rsid w:val="001E43A3"/>
    <w:rsid w:val="001E6723"/>
    <w:rsid w:val="001E78E8"/>
    <w:rsid w:val="001F1FE6"/>
    <w:rsid w:val="001F388F"/>
    <w:rsid w:val="001F42B3"/>
    <w:rsid w:val="001F5463"/>
    <w:rsid w:val="001F6550"/>
    <w:rsid w:val="001F7629"/>
    <w:rsid w:val="001F7B8F"/>
    <w:rsid w:val="0020074F"/>
    <w:rsid w:val="002023C3"/>
    <w:rsid w:val="002047FB"/>
    <w:rsid w:val="00206743"/>
    <w:rsid w:val="0020785D"/>
    <w:rsid w:val="00207D3C"/>
    <w:rsid w:val="002105E4"/>
    <w:rsid w:val="00210CF9"/>
    <w:rsid w:val="00211DBC"/>
    <w:rsid w:val="00212D9F"/>
    <w:rsid w:val="00215144"/>
    <w:rsid w:val="0021724B"/>
    <w:rsid w:val="002179C2"/>
    <w:rsid w:val="00220C56"/>
    <w:rsid w:val="00222CC7"/>
    <w:rsid w:val="0022468A"/>
    <w:rsid w:val="00225828"/>
    <w:rsid w:val="00226EB7"/>
    <w:rsid w:val="0023049E"/>
    <w:rsid w:val="00232412"/>
    <w:rsid w:val="00232F81"/>
    <w:rsid w:val="0023475A"/>
    <w:rsid w:val="00235CA1"/>
    <w:rsid w:val="0023621A"/>
    <w:rsid w:val="00236823"/>
    <w:rsid w:val="00236AEF"/>
    <w:rsid w:val="002406BF"/>
    <w:rsid w:val="00245751"/>
    <w:rsid w:val="00250098"/>
    <w:rsid w:val="00250673"/>
    <w:rsid w:val="00250B8A"/>
    <w:rsid w:val="00252CF5"/>
    <w:rsid w:val="002539AA"/>
    <w:rsid w:val="00255B66"/>
    <w:rsid w:val="00255C30"/>
    <w:rsid w:val="00257043"/>
    <w:rsid w:val="00257371"/>
    <w:rsid w:val="00264BF2"/>
    <w:rsid w:val="00266387"/>
    <w:rsid w:val="00270EAD"/>
    <w:rsid w:val="00277DF5"/>
    <w:rsid w:val="002800CF"/>
    <w:rsid w:val="00281123"/>
    <w:rsid w:val="00282354"/>
    <w:rsid w:val="0028239F"/>
    <w:rsid w:val="00282817"/>
    <w:rsid w:val="0028420F"/>
    <w:rsid w:val="0028551A"/>
    <w:rsid w:val="002860DE"/>
    <w:rsid w:val="0029084B"/>
    <w:rsid w:val="00291137"/>
    <w:rsid w:val="002918E0"/>
    <w:rsid w:val="00292C80"/>
    <w:rsid w:val="00292EB5"/>
    <w:rsid w:val="002937C3"/>
    <w:rsid w:val="002953B3"/>
    <w:rsid w:val="00296265"/>
    <w:rsid w:val="002977C6"/>
    <w:rsid w:val="002A12B6"/>
    <w:rsid w:val="002A1449"/>
    <w:rsid w:val="002A23AF"/>
    <w:rsid w:val="002A3A13"/>
    <w:rsid w:val="002A510A"/>
    <w:rsid w:val="002A5121"/>
    <w:rsid w:val="002A6617"/>
    <w:rsid w:val="002B0B23"/>
    <w:rsid w:val="002B1836"/>
    <w:rsid w:val="002B3525"/>
    <w:rsid w:val="002B469B"/>
    <w:rsid w:val="002C0004"/>
    <w:rsid w:val="002C179E"/>
    <w:rsid w:val="002C6374"/>
    <w:rsid w:val="002C69D8"/>
    <w:rsid w:val="002D07BD"/>
    <w:rsid w:val="002D0F68"/>
    <w:rsid w:val="002D2854"/>
    <w:rsid w:val="002D6F43"/>
    <w:rsid w:val="002D781E"/>
    <w:rsid w:val="002E226F"/>
    <w:rsid w:val="002E5419"/>
    <w:rsid w:val="002E5982"/>
    <w:rsid w:val="002E6428"/>
    <w:rsid w:val="002E6AA6"/>
    <w:rsid w:val="002F03AB"/>
    <w:rsid w:val="002F3165"/>
    <w:rsid w:val="00300596"/>
    <w:rsid w:val="00300C9E"/>
    <w:rsid w:val="0030172C"/>
    <w:rsid w:val="00303279"/>
    <w:rsid w:val="0030358D"/>
    <w:rsid w:val="003041D8"/>
    <w:rsid w:val="00315CBF"/>
    <w:rsid w:val="003160F7"/>
    <w:rsid w:val="00321CCB"/>
    <w:rsid w:val="00323960"/>
    <w:rsid w:val="0032416C"/>
    <w:rsid w:val="003244D3"/>
    <w:rsid w:val="00324FB2"/>
    <w:rsid w:val="00326573"/>
    <w:rsid w:val="0032703C"/>
    <w:rsid w:val="003330DB"/>
    <w:rsid w:val="00333AD3"/>
    <w:rsid w:val="003358B0"/>
    <w:rsid w:val="00336439"/>
    <w:rsid w:val="0033785C"/>
    <w:rsid w:val="00337E69"/>
    <w:rsid w:val="00342EA5"/>
    <w:rsid w:val="003444EA"/>
    <w:rsid w:val="00344F75"/>
    <w:rsid w:val="00347085"/>
    <w:rsid w:val="00347AF8"/>
    <w:rsid w:val="00351FD3"/>
    <w:rsid w:val="0035478C"/>
    <w:rsid w:val="00355700"/>
    <w:rsid w:val="003579D9"/>
    <w:rsid w:val="00362DFD"/>
    <w:rsid w:val="003630FF"/>
    <w:rsid w:val="00363AE5"/>
    <w:rsid w:val="003651DF"/>
    <w:rsid w:val="003705E4"/>
    <w:rsid w:val="00370A9C"/>
    <w:rsid w:val="00370E72"/>
    <w:rsid w:val="00373A28"/>
    <w:rsid w:val="00375FFE"/>
    <w:rsid w:val="00376727"/>
    <w:rsid w:val="00380C03"/>
    <w:rsid w:val="00383361"/>
    <w:rsid w:val="003840D6"/>
    <w:rsid w:val="00385174"/>
    <w:rsid w:val="00387C86"/>
    <w:rsid w:val="00387DAE"/>
    <w:rsid w:val="0039198D"/>
    <w:rsid w:val="00391CA3"/>
    <w:rsid w:val="00391F1E"/>
    <w:rsid w:val="0039279D"/>
    <w:rsid w:val="00393BB4"/>
    <w:rsid w:val="00394AAC"/>
    <w:rsid w:val="0039513C"/>
    <w:rsid w:val="0039702E"/>
    <w:rsid w:val="003A0581"/>
    <w:rsid w:val="003A068A"/>
    <w:rsid w:val="003A17FD"/>
    <w:rsid w:val="003A1B46"/>
    <w:rsid w:val="003A2569"/>
    <w:rsid w:val="003A333A"/>
    <w:rsid w:val="003A3B20"/>
    <w:rsid w:val="003A5161"/>
    <w:rsid w:val="003A668B"/>
    <w:rsid w:val="003B2155"/>
    <w:rsid w:val="003B3472"/>
    <w:rsid w:val="003B5361"/>
    <w:rsid w:val="003B7662"/>
    <w:rsid w:val="003C2290"/>
    <w:rsid w:val="003C2D56"/>
    <w:rsid w:val="003C4413"/>
    <w:rsid w:val="003C641C"/>
    <w:rsid w:val="003D11AA"/>
    <w:rsid w:val="003D28E9"/>
    <w:rsid w:val="003D3615"/>
    <w:rsid w:val="003D402C"/>
    <w:rsid w:val="003D4060"/>
    <w:rsid w:val="003D4BAF"/>
    <w:rsid w:val="003D6908"/>
    <w:rsid w:val="003D6D24"/>
    <w:rsid w:val="003E214A"/>
    <w:rsid w:val="003E313B"/>
    <w:rsid w:val="003E3A71"/>
    <w:rsid w:val="003E4946"/>
    <w:rsid w:val="003E513F"/>
    <w:rsid w:val="003E69BA"/>
    <w:rsid w:val="003F09DC"/>
    <w:rsid w:val="003F0E1E"/>
    <w:rsid w:val="003F561B"/>
    <w:rsid w:val="003F6283"/>
    <w:rsid w:val="003F6D85"/>
    <w:rsid w:val="003F6DF7"/>
    <w:rsid w:val="003F6FD2"/>
    <w:rsid w:val="003F7618"/>
    <w:rsid w:val="003F7A0C"/>
    <w:rsid w:val="003F7B26"/>
    <w:rsid w:val="003F7BB3"/>
    <w:rsid w:val="00400A8C"/>
    <w:rsid w:val="00400FAE"/>
    <w:rsid w:val="00402DA1"/>
    <w:rsid w:val="004030CB"/>
    <w:rsid w:val="004035D3"/>
    <w:rsid w:val="00404055"/>
    <w:rsid w:val="00404A3E"/>
    <w:rsid w:val="00405692"/>
    <w:rsid w:val="00405815"/>
    <w:rsid w:val="00406C8A"/>
    <w:rsid w:val="00410F1B"/>
    <w:rsid w:val="00413FAA"/>
    <w:rsid w:val="00417C43"/>
    <w:rsid w:val="004209AF"/>
    <w:rsid w:val="00421143"/>
    <w:rsid w:val="00422377"/>
    <w:rsid w:val="004229DF"/>
    <w:rsid w:val="00424021"/>
    <w:rsid w:val="00424863"/>
    <w:rsid w:val="00427812"/>
    <w:rsid w:val="00430488"/>
    <w:rsid w:val="00431EE0"/>
    <w:rsid w:val="004328F4"/>
    <w:rsid w:val="00432972"/>
    <w:rsid w:val="00433D7F"/>
    <w:rsid w:val="00434DF2"/>
    <w:rsid w:val="004358C0"/>
    <w:rsid w:val="0043740B"/>
    <w:rsid w:val="00437EBF"/>
    <w:rsid w:val="004421BB"/>
    <w:rsid w:val="00443807"/>
    <w:rsid w:val="004452F8"/>
    <w:rsid w:val="00445FAF"/>
    <w:rsid w:val="00446B4D"/>
    <w:rsid w:val="004474F3"/>
    <w:rsid w:val="00450444"/>
    <w:rsid w:val="00451B17"/>
    <w:rsid w:val="0045215F"/>
    <w:rsid w:val="00453157"/>
    <w:rsid w:val="00455643"/>
    <w:rsid w:val="00455D3A"/>
    <w:rsid w:val="00455D5F"/>
    <w:rsid w:val="00461527"/>
    <w:rsid w:val="00466A1B"/>
    <w:rsid w:val="00466D02"/>
    <w:rsid w:val="00467A9E"/>
    <w:rsid w:val="00467DCC"/>
    <w:rsid w:val="004707D3"/>
    <w:rsid w:val="00470CB7"/>
    <w:rsid w:val="004712A4"/>
    <w:rsid w:val="00472C25"/>
    <w:rsid w:val="004749E3"/>
    <w:rsid w:val="004753D5"/>
    <w:rsid w:val="0047550B"/>
    <w:rsid w:val="0047714D"/>
    <w:rsid w:val="00480B53"/>
    <w:rsid w:val="004838D7"/>
    <w:rsid w:val="00483DAE"/>
    <w:rsid w:val="00483FED"/>
    <w:rsid w:val="0048447F"/>
    <w:rsid w:val="00487F66"/>
    <w:rsid w:val="00494B4E"/>
    <w:rsid w:val="00495803"/>
    <w:rsid w:val="004A01A1"/>
    <w:rsid w:val="004A232C"/>
    <w:rsid w:val="004A2724"/>
    <w:rsid w:val="004A55EF"/>
    <w:rsid w:val="004A66F5"/>
    <w:rsid w:val="004A6F37"/>
    <w:rsid w:val="004A723F"/>
    <w:rsid w:val="004A78E8"/>
    <w:rsid w:val="004B4E7B"/>
    <w:rsid w:val="004B6560"/>
    <w:rsid w:val="004B7B63"/>
    <w:rsid w:val="004C0570"/>
    <w:rsid w:val="004C05A0"/>
    <w:rsid w:val="004C0F95"/>
    <w:rsid w:val="004C2EE2"/>
    <w:rsid w:val="004C327F"/>
    <w:rsid w:val="004C5C22"/>
    <w:rsid w:val="004D082E"/>
    <w:rsid w:val="004D3E41"/>
    <w:rsid w:val="004D43BC"/>
    <w:rsid w:val="004D46FB"/>
    <w:rsid w:val="004D5268"/>
    <w:rsid w:val="004D52B2"/>
    <w:rsid w:val="004D62AC"/>
    <w:rsid w:val="004D7460"/>
    <w:rsid w:val="004D770D"/>
    <w:rsid w:val="004E25EC"/>
    <w:rsid w:val="004E34AA"/>
    <w:rsid w:val="004E78FE"/>
    <w:rsid w:val="004F1522"/>
    <w:rsid w:val="004F2911"/>
    <w:rsid w:val="004F2FF0"/>
    <w:rsid w:val="004F40B2"/>
    <w:rsid w:val="004F603D"/>
    <w:rsid w:val="004F6704"/>
    <w:rsid w:val="004F729E"/>
    <w:rsid w:val="00500111"/>
    <w:rsid w:val="00500515"/>
    <w:rsid w:val="005013DA"/>
    <w:rsid w:val="00501E46"/>
    <w:rsid w:val="005031CC"/>
    <w:rsid w:val="0050371E"/>
    <w:rsid w:val="005111B5"/>
    <w:rsid w:val="00511521"/>
    <w:rsid w:val="005119BB"/>
    <w:rsid w:val="00511DAB"/>
    <w:rsid w:val="00513065"/>
    <w:rsid w:val="005143FE"/>
    <w:rsid w:val="005161B2"/>
    <w:rsid w:val="00520909"/>
    <w:rsid w:val="005214FE"/>
    <w:rsid w:val="00521E71"/>
    <w:rsid w:val="005224C0"/>
    <w:rsid w:val="00522E91"/>
    <w:rsid w:val="005237F5"/>
    <w:rsid w:val="00523F3B"/>
    <w:rsid w:val="00526921"/>
    <w:rsid w:val="00527C0F"/>
    <w:rsid w:val="005308AA"/>
    <w:rsid w:val="00531AA5"/>
    <w:rsid w:val="005350C0"/>
    <w:rsid w:val="00535618"/>
    <w:rsid w:val="00535722"/>
    <w:rsid w:val="0053598E"/>
    <w:rsid w:val="00536668"/>
    <w:rsid w:val="00540003"/>
    <w:rsid w:val="00542FCB"/>
    <w:rsid w:val="005452C4"/>
    <w:rsid w:val="005522A7"/>
    <w:rsid w:val="00552757"/>
    <w:rsid w:val="00552A72"/>
    <w:rsid w:val="00554903"/>
    <w:rsid w:val="00554B99"/>
    <w:rsid w:val="00556292"/>
    <w:rsid w:val="00563DAE"/>
    <w:rsid w:val="00565FB6"/>
    <w:rsid w:val="00571441"/>
    <w:rsid w:val="005740C4"/>
    <w:rsid w:val="00574FA7"/>
    <w:rsid w:val="00575F37"/>
    <w:rsid w:val="00576C88"/>
    <w:rsid w:val="005771BF"/>
    <w:rsid w:val="0058067D"/>
    <w:rsid w:val="00582420"/>
    <w:rsid w:val="0058345D"/>
    <w:rsid w:val="00585AE0"/>
    <w:rsid w:val="005865F8"/>
    <w:rsid w:val="00590B85"/>
    <w:rsid w:val="00590C27"/>
    <w:rsid w:val="00591FC7"/>
    <w:rsid w:val="00593C9C"/>
    <w:rsid w:val="0059444E"/>
    <w:rsid w:val="00596475"/>
    <w:rsid w:val="00596E5D"/>
    <w:rsid w:val="005A0AAB"/>
    <w:rsid w:val="005A18C8"/>
    <w:rsid w:val="005A28AB"/>
    <w:rsid w:val="005A3A50"/>
    <w:rsid w:val="005A3CDA"/>
    <w:rsid w:val="005A6C76"/>
    <w:rsid w:val="005B271B"/>
    <w:rsid w:val="005B4162"/>
    <w:rsid w:val="005B4699"/>
    <w:rsid w:val="005B4B44"/>
    <w:rsid w:val="005B4FC1"/>
    <w:rsid w:val="005B5FB8"/>
    <w:rsid w:val="005B7632"/>
    <w:rsid w:val="005B770B"/>
    <w:rsid w:val="005C0494"/>
    <w:rsid w:val="005C0B06"/>
    <w:rsid w:val="005C2281"/>
    <w:rsid w:val="005C2637"/>
    <w:rsid w:val="005C4062"/>
    <w:rsid w:val="005C448B"/>
    <w:rsid w:val="005C4FD2"/>
    <w:rsid w:val="005D16CF"/>
    <w:rsid w:val="005D19F4"/>
    <w:rsid w:val="005D26FF"/>
    <w:rsid w:val="005D3B87"/>
    <w:rsid w:val="005D3B97"/>
    <w:rsid w:val="005D4A7C"/>
    <w:rsid w:val="005D72B0"/>
    <w:rsid w:val="005E31D6"/>
    <w:rsid w:val="005E3A00"/>
    <w:rsid w:val="005E3F5F"/>
    <w:rsid w:val="005E4443"/>
    <w:rsid w:val="005E4BEB"/>
    <w:rsid w:val="005E565A"/>
    <w:rsid w:val="005E65C0"/>
    <w:rsid w:val="005E786F"/>
    <w:rsid w:val="005E7D5C"/>
    <w:rsid w:val="005F3128"/>
    <w:rsid w:val="005F402D"/>
    <w:rsid w:val="005F743D"/>
    <w:rsid w:val="005F789F"/>
    <w:rsid w:val="006008DF"/>
    <w:rsid w:val="00600A92"/>
    <w:rsid w:val="0060229C"/>
    <w:rsid w:val="006038F4"/>
    <w:rsid w:val="006075B5"/>
    <w:rsid w:val="00610A8B"/>
    <w:rsid w:val="006118B5"/>
    <w:rsid w:val="00611934"/>
    <w:rsid w:val="00614BE6"/>
    <w:rsid w:val="00614FB4"/>
    <w:rsid w:val="00614FD3"/>
    <w:rsid w:val="00616FA6"/>
    <w:rsid w:val="006239F7"/>
    <w:rsid w:val="00623D0B"/>
    <w:rsid w:val="0063019E"/>
    <w:rsid w:val="0063080D"/>
    <w:rsid w:val="00630D07"/>
    <w:rsid w:val="006323CB"/>
    <w:rsid w:val="00633CD6"/>
    <w:rsid w:val="00634BBC"/>
    <w:rsid w:val="006370A6"/>
    <w:rsid w:val="006406D8"/>
    <w:rsid w:val="00641173"/>
    <w:rsid w:val="0064163D"/>
    <w:rsid w:val="00641B01"/>
    <w:rsid w:val="0064232B"/>
    <w:rsid w:val="00645CB4"/>
    <w:rsid w:val="00651139"/>
    <w:rsid w:val="00651A18"/>
    <w:rsid w:val="00652F97"/>
    <w:rsid w:val="00653C8E"/>
    <w:rsid w:val="00655BE2"/>
    <w:rsid w:val="0065696C"/>
    <w:rsid w:val="00664330"/>
    <w:rsid w:val="00664B4B"/>
    <w:rsid w:val="006702DE"/>
    <w:rsid w:val="00674C04"/>
    <w:rsid w:val="0067575E"/>
    <w:rsid w:val="006820F5"/>
    <w:rsid w:val="0068326F"/>
    <w:rsid w:val="0068354D"/>
    <w:rsid w:val="006861F5"/>
    <w:rsid w:val="006925A3"/>
    <w:rsid w:val="006925B4"/>
    <w:rsid w:val="00694789"/>
    <w:rsid w:val="00695D2B"/>
    <w:rsid w:val="00696A28"/>
    <w:rsid w:val="00696AEE"/>
    <w:rsid w:val="00697B36"/>
    <w:rsid w:val="006A3018"/>
    <w:rsid w:val="006B1299"/>
    <w:rsid w:val="006B4FDC"/>
    <w:rsid w:val="006B77D4"/>
    <w:rsid w:val="006B7E23"/>
    <w:rsid w:val="006C267A"/>
    <w:rsid w:val="006C2AEE"/>
    <w:rsid w:val="006C36AD"/>
    <w:rsid w:val="006C3BC3"/>
    <w:rsid w:val="006C3C00"/>
    <w:rsid w:val="006C79BC"/>
    <w:rsid w:val="006D1154"/>
    <w:rsid w:val="006D1405"/>
    <w:rsid w:val="006D2B65"/>
    <w:rsid w:val="006D304E"/>
    <w:rsid w:val="006D3328"/>
    <w:rsid w:val="006D3C3C"/>
    <w:rsid w:val="006D3DD0"/>
    <w:rsid w:val="006D5B8E"/>
    <w:rsid w:val="006D66B3"/>
    <w:rsid w:val="006D776D"/>
    <w:rsid w:val="006D7F67"/>
    <w:rsid w:val="006E1FA9"/>
    <w:rsid w:val="006E34F2"/>
    <w:rsid w:val="006E3F91"/>
    <w:rsid w:val="006E4960"/>
    <w:rsid w:val="006E5D22"/>
    <w:rsid w:val="006F1F32"/>
    <w:rsid w:val="006F25DE"/>
    <w:rsid w:val="006F366A"/>
    <w:rsid w:val="006F492F"/>
    <w:rsid w:val="006F49AB"/>
    <w:rsid w:val="007055A0"/>
    <w:rsid w:val="00712519"/>
    <w:rsid w:val="007146BB"/>
    <w:rsid w:val="007154DF"/>
    <w:rsid w:val="00716D3F"/>
    <w:rsid w:val="007174E8"/>
    <w:rsid w:val="00720DF0"/>
    <w:rsid w:val="0072463F"/>
    <w:rsid w:val="00724AED"/>
    <w:rsid w:val="00725DF5"/>
    <w:rsid w:val="00726F57"/>
    <w:rsid w:val="00731E1C"/>
    <w:rsid w:val="007320F1"/>
    <w:rsid w:val="00733C8A"/>
    <w:rsid w:val="00734B1C"/>
    <w:rsid w:val="00750544"/>
    <w:rsid w:val="0075110B"/>
    <w:rsid w:val="00752EE2"/>
    <w:rsid w:val="00753771"/>
    <w:rsid w:val="00754CAB"/>
    <w:rsid w:val="0075560B"/>
    <w:rsid w:val="00755D79"/>
    <w:rsid w:val="00756F3C"/>
    <w:rsid w:val="0076069B"/>
    <w:rsid w:val="00763B44"/>
    <w:rsid w:val="007643A2"/>
    <w:rsid w:val="00765209"/>
    <w:rsid w:val="00767037"/>
    <w:rsid w:val="00772747"/>
    <w:rsid w:val="00773E54"/>
    <w:rsid w:val="00775BF5"/>
    <w:rsid w:val="00776305"/>
    <w:rsid w:val="007778BA"/>
    <w:rsid w:val="00777D5C"/>
    <w:rsid w:val="00777F4B"/>
    <w:rsid w:val="00781100"/>
    <w:rsid w:val="007818D5"/>
    <w:rsid w:val="007826FB"/>
    <w:rsid w:val="00782E5E"/>
    <w:rsid w:val="00784C8C"/>
    <w:rsid w:val="007852A3"/>
    <w:rsid w:val="00790C78"/>
    <w:rsid w:val="00790F10"/>
    <w:rsid w:val="00791638"/>
    <w:rsid w:val="0079197B"/>
    <w:rsid w:val="0079319A"/>
    <w:rsid w:val="00793D88"/>
    <w:rsid w:val="00794394"/>
    <w:rsid w:val="00796969"/>
    <w:rsid w:val="00796C1B"/>
    <w:rsid w:val="007A116C"/>
    <w:rsid w:val="007A1E82"/>
    <w:rsid w:val="007A51D2"/>
    <w:rsid w:val="007A78CC"/>
    <w:rsid w:val="007A7A4D"/>
    <w:rsid w:val="007B2703"/>
    <w:rsid w:val="007B2A36"/>
    <w:rsid w:val="007B4D20"/>
    <w:rsid w:val="007B5807"/>
    <w:rsid w:val="007C0942"/>
    <w:rsid w:val="007C48CB"/>
    <w:rsid w:val="007C5539"/>
    <w:rsid w:val="007C6BA4"/>
    <w:rsid w:val="007C77FF"/>
    <w:rsid w:val="007D0EC8"/>
    <w:rsid w:val="007D166D"/>
    <w:rsid w:val="007D2BA3"/>
    <w:rsid w:val="007D2DB4"/>
    <w:rsid w:val="007D3074"/>
    <w:rsid w:val="007D3E20"/>
    <w:rsid w:val="007D4A59"/>
    <w:rsid w:val="007D5A9B"/>
    <w:rsid w:val="007D5C11"/>
    <w:rsid w:val="007D6606"/>
    <w:rsid w:val="007D6D6E"/>
    <w:rsid w:val="007E02CE"/>
    <w:rsid w:val="007E4BC3"/>
    <w:rsid w:val="007E55C6"/>
    <w:rsid w:val="007E6FF5"/>
    <w:rsid w:val="007E7433"/>
    <w:rsid w:val="007F07C4"/>
    <w:rsid w:val="007F0CD8"/>
    <w:rsid w:val="007F2D6C"/>
    <w:rsid w:val="007F423B"/>
    <w:rsid w:val="007F4D62"/>
    <w:rsid w:val="007F67F1"/>
    <w:rsid w:val="007F796D"/>
    <w:rsid w:val="00800E9E"/>
    <w:rsid w:val="0080119D"/>
    <w:rsid w:val="008101B9"/>
    <w:rsid w:val="00811CED"/>
    <w:rsid w:val="00813A1E"/>
    <w:rsid w:val="00817B88"/>
    <w:rsid w:val="00817F60"/>
    <w:rsid w:val="0082176A"/>
    <w:rsid w:val="0082399F"/>
    <w:rsid w:val="00824EA1"/>
    <w:rsid w:val="00825E1E"/>
    <w:rsid w:val="00826E14"/>
    <w:rsid w:val="00827011"/>
    <w:rsid w:val="00827653"/>
    <w:rsid w:val="00827D05"/>
    <w:rsid w:val="00832C61"/>
    <w:rsid w:val="008334F6"/>
    <w:rsid w:val="008336CD"/>
    <w:rsid w:val="008369A3"/>
    <w:rsid w:val="00845D05"/>
    <w:rsid w:val="00846904"/>
    <w:rsid w:val="008504EF"/>
    <w:rsid w:val="00851ACF"/>
    <w:rsid w:val="00854A27"/>
    <w:rsid w:val="008628C4"/>
    <w:rsid w:val="00863A77"/>
    <w:rsid w:val="00865B48"/>
    <w:rsid w:val="008666D2"/>
    <w:rsid w:val="00867EF1"/>
    <w:rsid w:val="00870AC3"/>
    <w:rsid w:val="00871942"/>
    <w:rsid w:val="00872308"/>
    <w:rsid w:val="00872A0C"/>
    <w:rsid w:val="008747FA"/>
    <w:rsid w:val="0087739E"/>
    <w:rsid w:val="00877495"/>
    <w:rsid w:val="00877E6C"/>
    <w:rsid w:val="00877EA7"/>
    <w:rsid w:val="00880F37"/>
    <w:rsid w:val="0088176F"/>
    <w:rsid w:val="00882762"/>
    <w:rsid w:val="00885FA4"/>
    <w:rsid w:val="008908D2"/>
    <w:rsid w:val="00891B96"/>
    <w:rsid w:val="00892635"/>
    <w:rsid w:val="008949A9"/>
    <w:rsid w:val="00897F9C"/>
    <w:rsid w:val="008A00BC"/>
    <w:rsid w:val="008A100F"/>
    <w:rsid w:val="008A1978"/>
    <w:rsid w:val="008A4EBC"/>
    <w:rsid w:val="008A5F97"/>
    <w:rsid w:val="008A6952"/>
    <w:rsid w:val="008A69E1"/>
    <w:rsid w:val="008A7634"/>
    <w:rsid w:val="008A7FC5"/>
    <w:rsid w:val="008B0B2A"/>
    <w:rsid w:val="008B0E93"/>
    <w:rsid w:val="008B1CB4"/>
    <w:rsid w:val="008B218C"/>
    <w:rsid w:val="008B2866"/>
    <w:rsid w:val="008B4169"/>
    <w:rsid w:val="008B69F3"/>
    <w:rsid w:val="008C0493"/>
    <w:rsid w:val="008C068C"/>
    <w:rsid w:val="008C0E40"/>
    <w:rsid w:val="008C112D"/>
    <w:rsid w:val="008C2453"/>
    <w:rsid w:val="008C5BF9"/>
    <w:rsid w:val="008C6000"/>
    <w:rsid w:val="008C6120"/>
    <w:rsid w:val="008D1321"/>
    <w:rsid w:val="008D4455"/>
    <w:rsid w:val="008D4B2E"/>
    <w:rsid w:val="008E1451"/>
    <w:rsid w:val="008E32D7"/>
    <w:rsid w:val="008E6005"/>
    <w:rsid w:val="008E64A1"/>
    <w:rsid w:val="008E6710"/>
    <w:rsid w:val="008E7F73"/>
    <w:rsid w:val="008F01ED"/>
    <w:rsid w:val="008F067A"/>
    <w:rsid w:val="008F19CC"/>
    <w:rsid w:val="008F2107"/>
    <w:rsid w:val="008F4A16"/>
    <w:rsid w:val="008F525C"/>
    <w:rsid w:val="008F7C8E"/>
    <w:rsid w:val="00905C92"/>
    <w:rsid w:val="0091069A"/>
    <w:rsid w:val="009116CE"/>
    <w:rsid w:val="00911805"/>
    <w:rsid w:val="00915752"/>
    <w:rsid w:val="009163A6"/>
    <w:rsid w:val="00916D92"/>
    <w:rsid w:val="009176A9"/>
    <w:rsid w:val="00917A6E"/>
    <w:rsid w:val="00921C47"/>
    <w:rsid w:val="009247A9"/>
    <w:rsid w:val="00924A88"/>
    <w:rsid w:val="00927E5B"/>
    <w:rsid w:val="009308EB"/>
    <w:rsid w:val="009330FB"/>
    <w:rsid w:val="00933670"/>
    <w:rsid w:val="009362ED"/>
    <w:rsid w:val="00936AAD"/>
    <w:rsid w:val="0094054E"/>
    <w:rsid w:val="00941E2B"/>
    <w:rsid w:val="0094442D"/>
    <w:rsid w:val="00945AB9"/>
    <w:rsid w:val="009508E4"/>
    <w:rsid w:val="009525C3"/>
    <w:rsid w:val="00952D69"/>
    <w:rsid w:val="0095445C"/>
    <w:rsid w:val="0095515D"/>
    <w:rsid w:val="00956FF2"/>
    <w:rsid w:val="009570AD"/>
    <w:rsid w:val="0096051D"/>
    <w:rsid w:val="00962C2B"/>
    <w:rsid w:val="00964CEE"/>
    <w:rsid w:val="00967D20"/>
    <w:rsid w:val="00970F8E"/>
    <w:rsid w:val="00973DCF"/>
    <w:rsid w:val="00974415"/>
    <w:rsid w:val="0097638A"/>
    <w:rsid w:val="00982481"/>
    <w:rsid w:val="00984EB4"/>
    <w:rsid w:val="0098793C"/>
    <w:rsid w:val="009920F4"/>
    <w:rsid w:val="009979C0"/>
    <w:rsid w:val="009A05B0"/>
    <w:rsid w:val="009A0E43"/>
    <w:rsid w:val="009A3392"/>
    <w:rsid w:val="009A39E5"/>
    <w:rsid w:val="009B06E7"/>
    <w:rsid w:val="009B28E8"/>
    <w:rsid w:val="009B3D7F"/>
    <w:rsid w:val="009B49FF"/>
    <w:rsid w:val="009B6F96"/>
    <w:rsid w:val="009B7BA6"/>
    <w:rsid w:val="009B7E57"/>
    <w:rsid w:val="009C2176"/>
    <w:rsid w:val="009C44FB"/>
    <w:rsid w:val="009C5F1A"/>
    <w:rsid w:val="009C68BB"/>
    <w:rsid w:val="009C793B"/>
    <w:rsid w:val="009D150E"/>
    <w:rsid w:val="009D2779"/>
    <w:rsid w:val="009D3683"/>
    <w:rsid w:val="009D6988"/>
    <w:rsid w:val="009D6BA0"/>
    <w:rsid w:val="009D7C34"/>
    <w:rsid w:val="009E1EE4"/>
    <w:rsid w:val="009E2061"/>
    <w:rsid w:val="009E4168"/>
    <w:rsid w:val="009E74B0"/>
    <w:rsid w:val="009E7721"/>
    <w:rsid w:val="009F3404"/>
    <w:rsid w:val="009F3D1C"/>
    <w:rsid w:val="00A01565"/>
    <w:rsid w:val="00A03A08"/>
    <w:rsid w:val="00A05052"/>
    <w:rsid w:val="00A05DDA"/>
    <w:rsid w:val="00A0633C"/>
    <w:rsid w:val="00A114B7"/>
    <w:rsid w:val="00A1169C"/>
    <w:rsid w:val="00A11A4B"/>
    <w:rsid w:val="00A128E8"/>
    <w:rsid w:val="00A1644C"/>
    <w:rsid w:val="00A169A3"/>
    <w:rsid w:val="00A17DA9"/>
    <w:rsid w:val="00A17EC5"/>
    <w:rsid w:val="00A23257"/>
    <w:rsid w:val="00A25538"/>
    <w:rsid w:val="00A25FF9"/>
    <w:rsid w:val="00A26CDC"/>
    <w:rsid w:val="00A30292"/>
    <w:rsid w:val="00A32274"/>
    <w:rsid w:val="00A32911"/>
    <w:rsid w:val="00A3476C"/>
    <w:rsid w:val="00A4377E"/>
    <w:rsid w:val="00A452CE"/>
    <w:rsid w:val="00A51994"/>
    <w:rsid w:val="00A54293"/>
    <w:rsid w:val="00A55662"/>
    <w:rsid w:val="00A5727A"/>
    <w:rsid w:val="00A6154B"/>
    <w:rsid w:val="00A62582"/>
    <w:rsid w:val="00A62C62"/>
    <w:rsid w:val="00A637FD"/>
    <w:rsid w:val="00A6429F"/>
    <w:rsid w:val="00A64DAF"/>
    <w:rsid w:val="00A674A2"/>
    <w:rsid w:val="00A703B7"/>
    <w:rsid w:val="00A705CA"/>
    <w:rsid w:val="00A7315D"/>
    <w:rsid w:val="00A77C05"/>
    <w:rsid w:val="00A80FA3"/>
    <w:rsid w:val="00A814CF"/>
    <w:rsid w:val="00A835DD"/>
    <w:rsid w:val="00A864EA"/>
    <w:rsid w:val="00A86868"/>
    <w:rsid w:val="00A87402"/>
    <w:rsid w:val="00A87A0B"/>
    <w:rsid w:val="00A91D83"/>
    <w:rsid w:val="00A94193"/>
    <w:rsid w:val="00A94EED"/>
    <w:rsid w:val="00A956D3"/>
    <w:rsid w:val="00A95E8E"/>
    <w:rsid w:val="00AA2CCA"/>
    <w:rsid w:val="00AA37B9"/>
    <w:rsid w:val="00AA748D"/>
    <w:rsid w:val="00AB1679"/>
    <w:rsid w:val="00AB1AA7"/>
    <w:rsid w:val="00AB21C1"/>
    <w:rsid w:val="00AB4BD5"/>
    <w:rsid w:val="00AB6870"/>
    <w:rsid w:val="00AB7B6B"/>
    <w:rsid w:val="00AC13A9"/>
    <w:rsid w:val="00AC16E3"/>
    <w:rsid w:val="00AC20E6"/>
    <w:rsid w:val="00AC3B4D"/>
    <w:rsid w:val="00AC4486"/>
    <w:rsid w:val="00AC4D7A"/>
    <w:rsid w:val="00AC6F03"/>
    <w:rsid w:val="00AD57EB"/>
    <w:rsid w:val="00AD5909"/>
    <w:rsid w:val="00AD5E22"/>
    <w:rsid w:val="00AD60D9"/>
    <w:rsid w:val="00AD75E4"/>
    <w:rsid w:val="00AE290C"/>
    <w:rsid w:val="00AE5DFC"/>
    <w:rsid w:val="00AE6F70"/>
    <w:rsid w:val="00AF066D"/>
    <w:rsid w:val="00AF0AE8"/>
    <w:rsid w:val="00AF42FD"/>
    <w:rsid w:val="00AF588F"/>
    <w:rsid w:val="00AF65ED"/>
    <w:rsid w:val="00AF6918"/>
    <w:rsid w:val="00AF7921"/>
    <w:rsid w:val="00B03DD0"/>
    <w:rsid w:val="00B045BC"/>
    <w:rsid w:val="00B11906"/>
    <w:rsid w:val="00B11BFF"/>
    <w:rsid w:val="00B121DE"/>
    <w:rsid w:val="00B15488"/>
    <w:rsid w:val="00B169C2"/>
    <w:rsid w:val="00B16D99"/>
    <w:rsid w:val="00B170F9"/>
    <w:rsid w:val="00B21127"/>
    <w:rsid w:val="00B216D6"/>
    <w:rsid w:val="00B21E08"/>
    <w:rsid w:val="00B21FAB"/>
    <w:rsid w:val="00B258A6"/>
    <w:rsid w:val="00B25B70"/>
    <w:rsid w:val="00B27F45"/>
    <w:rsid w:val="00B3190A"/>
    <w:rsid w:val="00B31AF5"/>
    <w:rsid w:val="00B33A53"/>
    <w:rsid w:val="00B34066"/>
    <w:rsid w:val="00B35ED5"/>
    <w:rsid w:val="00B374CD"/>
    <w:rsid w:val="00B40FDC"/>
    <w:rsid w:val="00B41676"/>
    <w:rsid w:val="00B41EA3"/>
    <w:rsid w:val="00B42D2D"/>
    <w:rsid w:val="00B4459B"/>
    <w:rsid w:val="00B44A1C"/>
    <w:rsid w:val="00B47556"/>
    <w:rsid w:val="00B50472"/>
    <w:rsid w:val="00B5057A"/>
    <w:rsid w:val="00B52075"/>
    <w:rsid w:val="00B5664E"/>
    <w:rsid w:val="00B60692"/>
    <w:rsid w:val="00B60F83"/>
    <w:rsid w:val="00B6532C"/>
    <w:rsid w:val="00B67CEC"/>
    <w:rsid w:val="00B71FB4"/>
    <w:rsid w:val="00B729B1"/>
    <w:rsid w:val="00B80E63"/>
    <w:rsid w:val="00B8142E"/>
    <w:rsid w:val="00B83223"/>
    <w:rsid w:val="00B83B89"/>
    <w:rsid w:val="00B84607"/>
    <w:rsid w:val="00B84B61"/>
    <w:rsid w:val="00B87CB1"/>
    <w:rsid w:val="00B929C2"/>
    <w:rsid w:val="00B92E19"/>
    <w:rsid w:val="00B94789"/>
    <w:rsid w:val="00B94CDC"/>
    <w:rsid w:val="00B95B39"/>
    <w:rsid w:val="00BA106E"/>
    <w:rsid w:val="00BA1385"/>
    <w:rsid w:val="00BA1441"/>
    <w:rsid w:val="00BA258A"/>
    <w:rsid w:val="00BA3C96"/>
    <w:rsid w:val="00BA407E"/>
    <w:rsid w:val="00BA4FE9"/>
    <w:rsid w:val="00BA6574"/>
    <w:rsid w:val="00BB03C4"/>
    <w:rsid w:val="00BB1F45"/>
    <w:rsid w:val="00BB2871"/>
    <w:rsid w:val="00BB6BFD"/>
    <w:rsid w:val="00BB7B94"/>
    <w:rsid w:val="00BC2DF3"/>
    <w:rsid w:val="00BC36A0"/>
    <w:rsid w:val="00BC445B"/>
    <w:rsid w:val="00BC6D64"/>
    <w:rsid w:val="00BD00D2"/>
    <w:rsid w:val="00BD11B8"/>
    <w:rsid w:val="00BD1C20"/>
    <w:rsid w:val="00BD23FD"/>
    <w:rsid w:val="00BD363A"/>
    <w:rsid w:val="00BD48BF"/>
    <w:rsid w:val="00BD6787"/>
    <w:rsid w:val="00BD6DF2"/>
    <w:rsid w:val="00BE0C72"/>
    <w:rsid w:val="00BE1E15"/>
    <w:rsid w:val="00BE4B76"/>
    <w:rsid w:val="00BE7FEF"/>
    <w:rsid w:val="00BF2505"/>
    <w:rsid w:val="00BF39DF"/>
    <w:rsid w:val="00BF4C99"/>
    <w:rsid w:val="00C00BF6"/>
    <w:rsid w:val="00C039BF"/>
    <w:rsid w:val="00C0622D"/>
    <w:rsid w:val="00C10804"/>
    <w:rsid w:val="00C10B5C"/>
    <w:rsid w:val="00C1232E"/>
    <w:rsid w:val="00C12729"/>
    <w:rsid w:val="00C1439B"/>
    <w:rsid w:val="00C16D5F"/>
    <w:rsid w:val="00C20068"/>
    <w:rsid w:val="00C2046E"/>
    <w:rsid w:val="00C20F09"/>
    <w:rsid w:val="00C254BA"/>
    <w:rsid w:val="00C27BD2"/>
    <w:rsid w:val="00C313E7"/>
    <w:rsid w:val="00C32873"/>
    <w:rsid w:val="00C32DE2"/>
    <w:rsid w:val="00C35DF1"/>
    <w:rsid w:val="00C36CAC"/>
    <w:rsid w:val="00C408E9"/>
    <w:rsid w:val="00C413B7"/>
    <w:rsid w:val="00C4395B"/>
    <w:rsid w:val="00C447B2"/>
    <w:rsid w:val="00C44C17"/>
    <w:rsid w:val="00C4736A"/>
    <w:rsid w:val="00C474E8"/>
    <w:rsid w:val="00C47546"/>
    <w:rsid w:val="00C55A23"/>
    <w:rsid w:val="00C565FD"/>
    <w:rsid w:val="00C566B2"/>
    <w:rsid w:val="00C570C1"/>
    <w:rsid w:val="00C61E22"/>
    <w:rsid w:val="00C6416E"/>
    <w:rsid w:val="00C65A26"/>
    <w:rsid w:val="00C66036"/>
    <w:rsid w:val="00C67B2F"/>
    <w:rsid w:val="00C67B3C"/>
    <w:rsid w:val="00C67B5E"/>
    <w:rsid w:val="00C70FB6"/>
    <w:rsid w:val="00C77765"/>
    <w:rsid w:val="00C80507"/>
    <w:rsid w:val="00C825C8"/>
    <w:rsid w:val="00C82A94"/>
    <w:rsid w:val="00C8348F"/>
    <w:rsid w:val="00C87C5A"/>
    <w:rsid w:val="00C90DEB"/>
    <w:rsid w:val="00CA0CF3"/>
    <w:rsid w:val="00CA1AAB"/>
    <w:rsid w:val="00CA3F07"/>
    <w:rsid w:val="00CA5DEA"/>
    <w:rsid w:val="00CA60EE"/>
    <w:rsid w:val="00CA74FE"/>
    <w:rsid w:val="00CB245E"/>
    <w:rsid w:val="00CB283E"/>
    <w:rsid w:val="00CB41A8"/>
    <w:rsid w:val="00CB5D4A"/>
    <w:rsid w:val="00CB679A"/>
    <w:rsid w:val="00CB6C77"/>
    <w:rsid w:val="00CB7DCD"/>
    <w:rsid w:val="00CC02E4"/>
    <w:rsid w:val="00CC1DC5"/>
    <w:rsid w:val="00CC219D"/>
    <w:rsid w:val="00CC4BCC"/>
    <w:rsid w:val="00CC6B48"/>
    <w:rsid w:val="00CC7907"/>
    <w:rsid w:val="00CC7C0A"/>
    <w:rsid w:val="00CC7C26"/>
    <w:rsid w:val="00CD1C06"/>
    <w:rsid w:val="00CD1DE0"/>
    <w:rsid w:val="00CD2F4C"/>
    <w:rsid w:val="00CD3AAF"/>
    <w:rsid w:val="00CD3E77"/>
    <w:rsid w:val="00CD5DDE"/>
    <w:rsid w:val="00CD6675"/>
    <w:rsid w:val="00CD69CF"/>
    <w:rsid w:val="00CE0168"/>
    <w:rsid w:val="00CE082F"/>
    <w:rsid w:val="00CE1971"/>
    <w:rsid w:val="00CE1B79"/>
    <w:rsid w:val="00CE375A"/>
    <w:rsid w:val="00CE39C4"/>
    <w:rsid w:val="00CE3F0F"/>
    <w:rsid w:val="00CE5686"/>
    <w:rsid w:val="00CE6E91"/>
    <w:rsid w:val="00CF160C"/>
    <w:rsid w:val="00CF25D3"/>
    <w:rsid w:val="00CF3175"/>
    <w:rsid w:val="00CF3272"/>
    <w:rsid w:val="00CF4A32"/>
    <w:rsid w:val="00CF54DC"/>
    <w:rsid w:val="00CF603D"/>
    <w:rsid w:val="00D01F54"/>
    <w:rsid w:val="00D0388C"/>
    <w:rsid w:val="00D0507F"/>
    <w:rsid w:val="00D070D3"/>
    <w:rsid w:val="00D12A8F"/>
    <w:rsid w:val="00D13C8B"/>
    <w:rsid w:val="00D167E0"/>
    <w:rsid w:val="00D17532"/>
    <w:rsid w:val="00D20633"/>
    <w:rsid w:val="00D20EB6"/>
    <w:rsid w:val="00D229B1"/>
    <w:rsid w:val="00D22B52"/>
    <w:rsid w:val="00D3058C"/>
    <w:rsid w:val="00D3254E"/>
    <w:rsid w:val="00D33C9B"/>
    <w:rsid w:val="00D33CC1"/>
    <w:rsid w:val="00D346A6"/>
    <w:rsid w:val="00D34E34"/>
    <w:rsid w:val="00D374AB"/>
    <w:rsid w:val="00D376EF"/>
    <w:rsid w:val="00D37D72"/>
    <w:rsid w:val="00D4096A"/>
    <w:rsid w:val="00D4136D"/>
    <w:rsid w:val="00D42799"/>
    <w:rsid w:val="00D454DB"/>
    <w:rsid w:val="00D46BD1"/>
    <w:rsid w:val="00D503D1"/>
    <w:rsid w:val="00D51C91"/>
    <w:rsid w:val="00D52522"/>
    <w:rsid w:val="00D5434E"/>
    <w:rsid w:val="00D55F9C"/>
    <w:rsid w:val="00D5673D"/>
    <w:rsid w:val="00D624F3"/>
    <w:rsid w:val="00D632B9"/>
    <w:rsid w:val="00D66523"/>
    <w:rsid w:val="00D77AF2"/>
    <w:rsid w:val="00D77DEA"/>
    <w:rsid w:val="00D81E86"/>
    <w:rsid w:val="00D86B5C"/>
    <w:rsid w:val="00D87C99"/>
    <w:rsid w:val="00D903F1"/>
    <w:rsid w:val="00D90D79"/>
    <w:rsid w:val="00D90FF8"/>
    <w:rsid w:val="00D91BD7"/>
    <w:rsid w:val="00DA10F6"/>
    <w:rsid w:val="00DA16FA"/>
    <w:rsid w:val="00DA7563"/>
    <w:rsid w:val="00DB0392"/>
    <w:rsid w:val="00DB0607"/>
    <w:rsid w:val="00DB06E3"/>
    <w:rsid w:val="00DB0710"/>
    <w:rsid w:val="00DB1F6A"/>
    <w:rsid w:val="00DB5BCA"/>
    <w:rsid w:val="00DB6029"/>
    <w:rsid w:val="00DB6AF1"/>
    <w:rsid w:val="00DB70C8"/>
    <w:rsid w:val="00DB7300"/>
    <w:rsid w:val="00DC15DB"/>
    <w:rsid w:val="00DC1746"/>
    <w:rsid w:val="00DC3689"/>
    <w:rsid w:val="00DC5DFD"/>
    <w:rsid w:val="00DC5E64"/>
    <w:rsid w:val="00DD095A"/>
    <w:rsid w:val="00DD46DC"/>
    <w:rsid w:val="00DD499F"/>
    <w:rsid w:val="00DD5E7F"/>
    <w:rsid w:val="00DD707E"/>
    <w:rsid w:val="00DE1986"/>
    <w:rsid w:val="00DE225F"/>
    <w:rsid w:val="00DE2584"/>
    <w:rsid w:val="00DE2CF5"/>
    <w:rsid w:val="00DE4A7D"/>
    <w:rsid w:val="00DE5434"/>
    <w:rsid w:val="00DE722F"/>
    <w:rsid w:val="00DF0A21"/>
    <w:rsid w:val="00DF409D"/>
    <w:rsid w:val="00DF5822"/>
    <w:rsid w:val="00DF5EA1"/>
    <w:rsid w:val="00E006A4"/>
    <w:rsid w:val="00E01A84"/>
    <w:rsid w:val="00E07064"/>
    <w:rsid w:val="00E1269E"/>
    <w:rsid w:val="00E136B8"/>
    <w:rsid w:val="00E14C25"/>
    <w:rsid w:val="00E1605E"/>
    <w:rsid w:val="00E16321"/>
    <w:rsid w:val="00E205BE"/>
    <w:rsid w:val="00E21808"/>
    <w:rsid w:val="00E21F22"/>
    <w:rsid w:val="00E22FAE"/>
    <w:rsid w:val="00E2385C"/>
    <w:rsid w:val="00E23C79"/>
    <w:rsid w:val="00E23CCA"/>
    <w:rsid w:val="00E2507B"/>
    <w:rsid w:val="00E26E0F"/>
    <w:rsid w:val="00E26F09"/>
    <w:rsid w:val="00E270B3"/>
    <w:rsid w:val="00E3184B"/>
    <w:rsid w:val="00E33242"/>
    <w:rsid w:val="00E36C45"/>
    <w:rsid w:val="00E37481"/>
    <w:rsid w:val="00E3754D"/>
    <w:rsid w:val="00E41121"/>
    <w:rsid w:val="00E428A8"/>
    <w:rsid w:val="00E44480"/>
    <w:rsid w:val="00E450F3"/>
    <w:rsid w:val="00E4526A"/>
    <w:rsid w:val="00E452C9"/>
    <w:rsid w:val="00E45FED"/>
    <w:rsid w:val="00E462FD"/>
    <w:rsid w:val="00E46D6F"/>
    <w:rsid w:val="00E47AF8"/>
    <w:rsid w:val="00E47BA0"/>
    <w:rsid w:val="00E5058A"/>
    <w:rsid w:val="00E50BA3"/>
    <w:rsid w:val="00E533BD"/>
    <w:rsid w:val="00E547FC"/>
    <w:rsid w:val="00E5791F"/>
    <w:rsid w:val="00E6082C"/>
    <w:rsid w:val="00E60AA1"/>
    <w:rsid w:val="00E6301F"/>
    <w:rsid w:val="00E63DBC"/>
    <w:rsid w:val="00E63F80"/>
    <w:rsid w:val="00E64FB7"/>
    <w:rsid w:val="00E65A05"/>
    <w:rsid w:val="00E6606F"/>
    <w:rsid w:val="00E6706A"/>
    <w:rsid w:val="00E71571"/>
    <w:rsid w:val="00E72BFA"/>
    <w:rsid w:val="00E73108"/>
    <w:rsid w:val="00E74F63"/>
    <w:rsid w:val="00E760CA"/>
    <w:rsid w:val="00E81114"/>
    <w:rsid w:val="00E828DD"/>
    <w:rsid w:val="00E86E95"/>
    <w:rsid w:val="00E92138"/>
    <w:rsid w:val="00E92AE6"/>
    <w:rsid w:val="00E940FE"/>
    <w:rsid w:val="00E94158"/>
    <w:rsid w:val="00E9626D"/>
    <w:rsid w:val="00EA052F"/>
    <w:rsid w:val="00EA091D"/>
    <w:rsid w:val="00EA378F"/>
    <w:rsid w:val="00EA61A0"/>
    <w:rsid w:val="00EB03F1"/>
    <w:rsid w:val="00EB1187"/>
    <w:rsid w:val="00EB1C9C"/>
    <w:rsid w:val="00EB3C47"/>
    <w:rsid w:val="00EB4B67"/>
    <w:rsid w:val="00EB6847"/>
    <w:rsid w:val="00EC0A84"/>
    <w:rsid w:val="00EC2C49"/>
    <w:rsid w:val="00EC616B"/>
    <w:rsid w:val="00EC753A"/>
    <w:rsid w:val="00EC7978"/>
    <w:rsid w:val="00ED167F"/>
    <w:rsid w:val="00ED41A1"/>
    <w:rsid w:val="00ED4FE0"/>
    <w:rsid w:val="00ED5101"/>
    <w:rsid w:val="00ED528C"/>
    <w:rsid w:val="00ED59E6"/>
    <w:rsid w:val="00ED6DC0"/>
    <w:rsid w:val="00ED7076"/>
    <w:rsid w:val="00ED7BDF"/>
    <w:rsid w:val="00EE2D14"/>
    <w:rsid w:val="00EE4625"/>
    <w:rsid w:val="00EE6997"/>
    <w:rsid w:val="00EE7EC6"/>
    <w:rsid w:val="00EF00E0"/>
    <w:rsid w:val="00EF1DC2"/>
    <w:rsid w:val="00F004DB"/>
    <w:rsid w:val="00F023E2"/>
    <w:rsid w:val="00F05EB6"/>
    <w:rsid w:val="00F07633"/>
    <w:rsid w:val="00F07887"/>
    <w:rsid w:val="00F1071E"/>
    <w:rsid w:val="00F170A9"/>
    <w:rsid w:val="00F245D2"/>
    <w:rsid w:val="00F25ED4"/>
    <w:rsid w:val="00F30961"/>
    <w:rsid w:val="00F32A61"/>
    <w:rsid w:val="00F32DC1"/>
    <w:rsid w:val="00F3308B"/>
    <w:rsid w:val="00F34180"/>
    <w:rsid w:val="00F35AB2"/>
    <w:rsid w:val="00F3715A"/>
    <w:rsid w:val="00F412D8"/>
    <w:rsid w:val="00F424AC"/>
    <w:rsid w:val="00F42C30"/>
    <w:rsid w:val="00F541B5"/>
    <w:rsid w:val="00F556EF"/>
    <w:rsid w:val="00F55959"/>
    <w:rsid w:val="00F56A9A"/>
    <w:rsid w:val="00F57A0C"/>
    <w:rsid w:val="00F61D2A"/>
    <w:rsid w:val="00F61E45"/>
    <w:rsid w:val="00F62D22"/>
    <w:rsid w:val="00F64896"/>
    <w:rsid w:val="00F650B2"/>
    <w:rsid w:val="00F668B4"/>
    <w:rsid w:val="00F67471"/>
    <w:rsid w:val="00F70229"/>
    <w:rsid w:val="00F715F7"/>
    <w:rsid w:val="00F720A9"/>
    <w:rsid w:val="00F7420C"/>
    <w:rsid w:val="00F75AC1"/>
    <w:rsid w:val="00F76393"/>
    <w:rsid w:val="00F77E2D"/>
    <w:rsid w:val="00F80C4A"/>
    <w:rsid w:val="00F84B6C"/>
    <w:rsid w:val="00F872BF"/>
    <w:rsid w:val="00F87361"/>
    <w:rsid w:val="00F9090B"/>
    <w:rsid w:val="00F91AC4"/>
    <w:rsid w:val="00F91C17"/>
    <w:rsid w:val="00F91CC5"/>
    <w:rsid w:val="00F925AA"/>
    <w:rsid w:val="00F94175"/>
    <w:rsid w:val="00F9799B"/>
    <w:rsid w:val="00FA1386"/>
    <w:rsid w:val="00FA13A8"/>
    <w:rsid w:val="00FA199C"/>
    <w:rsid w:val="00FA1B98"/>
    <w:rsid w:val="00FA34D0"/>
    <w:rsid w:val="00FA4E77"/>
    <w:rsid w:val="00FA5612"/>
    <w:rsid w:val="00FA665A"/>
    <w:rsid w:val="00FA7E2C"/>
    <w:rsid w:val="00FB045E"/>
    <w:rsid w:val="00FB1C85"/>
    <w:rsid w:val="00FB1E84"/>
    <w:rsid w:val="00FB33A4"/>
    <w:rsid w:val="00FB42BF"/>
    <w:rsid w:val="00FB72C9"/>
    <w:rsid w:val="00FC1568"/>
    <w:rsid w:val="00FC245B"/>
    <w:rsid w:val="00FC4CBE"/>
    <w:rsid w:val="00FC57FD"/>
    <w:rsid w:val="00FC7641"/>
    <w:rsid w:val="00FC7A0E"/>
    <w:rsid w:val="00FD0B09"/>
    <w:rsid w:val="00FD5440"/>
    <w:rsid w:val="00FD79F6"/>
    <w:rsid w:val="00FE5BEF"/>
    <w:rsid w:val="00FE5DFA"/>
    <w:rsid w:val="00FF2413"/>
    <w:rsid w:val="00FF53B3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3CE"/>
  </w:style>
  <w:style w:type="paragraph" w:styleId="Stopka">
    <w:name w:val="footer"/>
    <w:basedOn w:val="Normalny"/>
    <w:link w:val="StopkaZnak"/>
    <w:uiPriority w:val="99"/>
    <w:unhideWhenUsed/>
    <w:rsid w:val="0008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3CE"/>
  </w:style>
  <w:style w:type="paragraph" w:styleId="Akapitzlist">
    <w:name w:val="List Paragraph"/>
    <w:basedOn w:val="Normalny"/>
    <w:uiPriority w:val="34"/>
    <w:qFormat/>
    <w:rsid w:val="000813CE"/>
    <w:pPr>
      <w:ind w:left="720"/>
      <w:contextualSpacing/>
    </w:pPr>
  </w:style>
  <w:style w:type="character" w:customStyle="1" w:styleId="st">
    <w:name w:val="st"/>
    <w:basedOn w:val="Domylnaczcionkaakapitu"/>
    <w:rsid w:val="0063019E"/>
  </w:style>
  <w:style w:type="character" w:styleId="Uwydatnienie">
    <w:name w:val="Emphasis"/>
    <w:basedOn w:val="Domylnaczcionkaakapitu"/>
    <w:uiPriority w:val="20"/>
    <w:qFormat/>
    <w:rsid w:val="006301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B170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6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6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6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AF5"/>
    <w:rPr>
      <w:vertAlign w:val="superscript"/>
    </w:rPr>
  </w:style>
  <w:style w:type="table" w:styleId="Tabela-Siatka">
    <w:name w:val="Table Grid"/>
    <w:basedOn w:val="Standardowy"/>
    <w:uiPriority w:val="59"/>
    <w:rsid w:val="007D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26F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D59E6"/>
    <w:rPr>
      <w:color w:val="800080"/>
      <w:u w:val="single"/>
    </w:rPr>
  </w:style>
  <w:style w:type="paragraph" w:customStyle="1" w:styleId="xl68">
    <w:name w:val="xl68"/>
    <w:basedOn w:val="Normalny"/>
    <w:rsid w:val="00ED59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D59E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ED59E6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ED59E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ED59E6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ED59E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ED59E6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D59E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ED59E6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ED59E6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ED59E6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ED59E6"/>
    <w:pPr>
      <w:pBdr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ED59E6"/>
    <w:pPr>
      <w:pBdr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ED59E6"/>
    <w:pPr>
      <w:pBdr>
        <w:top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232E"/>
    <w:rPr>
      <w:color w:val="808080"/>
    </w:rPr>
  </w:style>
  <w:style w:type="character" w:customStyle="1" w:styleId="apple-converted-space">
    <w:name w:val="apple-converted-space"/>
    <w:basedOn w:val="Domylnaczcionkaakapitu"/>
    <w:rsid w:val="00404055"/>
  </w:style>
  <w:style w:type="paragraph" w:customStyle="1" w:styleId="xl82">
    <w:name w:val="xl82"/>
    <w:basedOn w:val="Normalny"/>
    <w:rsid w:val="00B42D2D"/>
    <w:pPr>
      <w:pBdr>
        <w:top w:val="single" w:sz="4" w:space="0" w:color="A5A5A5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B42D2D"/>
    <w:pPr>
      <w:pBdr>
        <w:top w:val="single" w:sz="4" w:space="0" w:color="A5A5A5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B42D2D"/>
    <w:pPr>
      <w:pBdr>
        <w:top w:val="single" w:sz="4" w:space="0" w:color="A5A5A5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B42D2D"/>
    <w:pPr>
      <w:pBdr>
        <w:top w:val="single" w:sz="4" w:space="0" w:color="A5A5A5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B42D2D"/>
    <w:pPr>
      <w:pBdr>
        <w:top w:val="single" w:sz="4" w:space="0" w:color="A5A5A5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42D2D"/>
    <w:pPr>
      <w:pBdr>
        <w:top w:val="single" w:sz="4" w:space="0" w:color="auto"/>
        <w:left w:val="single" w:sz="4" w:space="0" w:color="A5A5A5"/>
        <w:bottom w:val="single" w:sz="4" w:space="0" w:color="auto"/>
        <w:right w:val="single" w:sz="4" w:space="0" w:color="A5A5A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B42D2D"/>
    <w:pPr>
      <w:pBdr>
        <w:top w:val="single" w:sz="4" w:space="0" w:color="auto"/>
        <w:left w:val="single" w:sz="4" w:space="0" w:color="A5A5A5"/>
        <w:bottom w:val="single" w:sz="4" w:space="0" w:color="auto"/>
        <w:right w:val="single" w:sz="4" w:space="0" w:color="A5A5A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B42D2D"/>
    <w:pPr>
      <w:pBdr>
        <w:top w:val="single" w:sz="4" w:space="0" w:color="auto"/>
        <w:left w:val="single" w:sz="4" w:space="0" w:color="A5A5A5"/>
        <w:bottom w:val="single" w:sz="4" w:space="0" w:color="auto"/>
        <w:right w:val="single" w:sz="4" w:space="0" w:color="A5A5A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B42D2D"/>
    <w:pPr>
      <w:pBdr>
        <w:top w:val="single" w:sz="4" w:space="0" w:color="auto"/>
        <w:left w:val="single" w:sz="4" w:space="0" w:color="A5A5A5"/>
        <w:bottom w:val="single" w:sz="4" w:space="0" w:color="auto"/>
        <w:right w:val="single" w:sz="4" w:space="0" w:color="A5A5A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B42D2D"/>
    <w:pPr>
      <w:pBdr>
        <w:top w:val="single" w:sz="4" w:space="0" w:color="auto"/>
        <w:left w:val="single" w:sz="4" w:space="0" w:color="A5A5A5"/>
        <w:bottom w:val="single" w:sz="4" w:space="0" w:color="auto"/>
        <w:right w:val="single" w:sz="4" w:space="0" w:color="A5A5A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image" Target="media/image9.png"/><Relationship Id="rId39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footer" Target="footer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stytut.inse.pl/monitoring/Metodologia.pdf" TargetMode="External"/><Relationship Id="rId17" Type="http://schemas.openxmlformats.org/officeDocument/2006/relationships/chart" Target="charts/chart4.xml"/><Relationship Id="rId25" Type="http://schemas.openxmlformats.org/officeDocument/2006/relationships/image" Target="media/image8.png"/><Relationship Id="rId33" Type="http://schemas.openxmlformats.org/officeDocument/2006/relationships/footer" Target="footer4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41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footer" Target="footer3.xml"/><Relationship Id="rId37" Type="http://schemas.openxmlformats.org/officeDocument/2006/relationships/footer" Target="footer8.xml"/><Relationship Id="rId40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bdl.stat.gov.pl/BDLS/dane/tablica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oter" Target="footer6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>
                <a:latin typeface="Times New Roman" pitchFamily="18" charset="0"/>
                <a:cs typeface="Times New Roman" pitchFamily="18" charset="0"/>
              </a:rPr>
              <a:t>Stopa</a:t>
            </a:r>
            <a:r>
              <a:rPr lang="pl-PL" sz="1100" baseline="0">
                <a:latin typeface="Times New Roman" pitchFamily="18" charset="0"/>
                <a:cs typeface="Times New Roman" pitchFamily="18" charset="0"/>
              </a:rPr>
              <a:t> bezrobocia w %</a:t>
            </a:r>
            <a:endParaRPr lang="pl-PL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72748833479148445"/>
          <c:y val="0.23412698412698421"/>
        </c:manualLayout>
      </c:layout>
      <c:overlay val="1"/>
    </c:title>
    <c:view3D>
      <c:perspective val="30"/>
    </c:view3D>
    <c:sideWall>
      <c:spPr>
        <a:solidFill>
          <a:sysClr val="window" lastClr="FFFFFF">
            <a:lumMod val="95000"/>
          </a:sysClr>
        </a:solidFill>
      </c:spPr>
    </c:sideWall>
    <c:backWall>
      <c:spPr>
        <a:solidFill>
          <a:sysClr val="window" lastClr="FFFFFF">
            <a:lumMod val="95000"/>
          </a:sysClr>
        </a:solidFill>
      </c:spPr>
    </c:backWall>
    <c:plotArea>
      <c:layout/>
      <c:bar3DChart>
        <c:barDir val="col"/>
        <c:grouping val="percent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Polska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11.4</c:v>
                </c:pt>
                <c:pt idx="1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województwo zachodniopomorskie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15.5</c:v>
                </c:pt>
                <c:pt idx="1">
                  <c:v>13.3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powiat gryfiński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18.8</c:v>
                </c:pt>
                <c:pt idx="1">
                  <c:v>15.9</c:v>
                </c:pt>
              </c:numCache>
            </c:numRef>
          </c:val>
        </c:ser>
        <c:shape val="box"/>
        <c:axId val="39738368"/>
        <c:axId val="39777024"/>
        <c:axId val="0"/>
      </c:bar3DChart>
      <c:catAx>
        <c:axId val="39738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39777024"/>
        <c:crosses val="autoZero"/>
        <c:auto val="1"/>
        <c:lblAlgn val="ctr"/>
        <c:lblOffset val="100"/>
      </c:catAx>
      <c:valAx>
        <c:axId val="39777024"/>
        <c:scaling>
          <c:orientation val="minMax"/>
        </c:scaling>
        <c:axPos val="l"/>
        <c:majorGridlines/>
        <c:numFmt formatCode="0%" sourceLinked="1"/>
        <c:tickLblPos val="nextTo"/>
        <c:crossAx val="39738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11993419769063"/>
          <c:y val="0.47771653543307085"/>
          <c:w val="0.23181760521821287"/>
          <c:h val="0.3228710573028090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solidFill>
      <a:sysClr val="window" lastClr="FFFFFF">
        <a:lumMod val="95000"/>
      </a:sys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>
                <a:latin typeface="Times New Roman" pitchFamily="18" charset="0"/>
                <a:cs typeface="Times New Roman" pitchFamily="18" charset="0"/>
              </a:rPr>
              <a:t>kategorie bezrobotnych</a:t>
            </a:r>
          </a:p>
        </c:rich>
      </c:tx>
      <c:layout>
        <c:manualLayout>
          <c:xMode val="edge"/>
          <c:yMode val="edge"/>
          <c:x val="0.65421296296296205"/>
          <c:y val="0.25793650793650796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ogółem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4526</c:v>
                </c:pt>
                <c:pt idx="1">
                  <c:v>3721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2519</c:v>
                </c:pt>
                <c:pt idx="1">
                  <c:v>2129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bezrobotni z prawem do zasiłku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628</c:v>
                </c:pt>
                <c:pt idx="1">
                  <c:v>508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zamieszkali na wsi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2845</c:v>
                </c:pt>
                <c:pt idx="1">
                  <c:v>2401</c:v>
                </c:pt>
              </c:numCache>
            </c:numRef>
          </c:val>
        </c:ser>
        <c:shape val="box"/>
        <c:axId val="43778816"/>
        <c:axId val="43780352"/>
        <c:axId val="0"/>
      </c:bar3DChart>
      <c:catAx>
        <c:axId val="437788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43780352"/>
        <c:crosses val="autoZero"/>
        <c:auto val="1"/>
        <c:lblAlgn val="ctr"/>
        <c:lblOffset val="100"/>
      </c:catAx>
      <c:valAx>
        <c:axId val="43780352"/>
        <c:scaling>
          <c:orientation val="minMax"/>
        </c:scaling>
        <c:axPos val="l"/>
        <c:majorGridlines/>
        <c:numFmt formatCode="General" sourceLinked="1"/>
        <c:tickLblPos val="nextTo"/>
        <c:crossAx val="437788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solidFill>
      <a:sysClr val="window" lastClr="FFFFFF">
        <a:lumMod val="95000"/>
      </a:sys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pl-PL" sz="1100">
                <a:latin typeface="Times New Roman" pitchFamily="18" charset="0"/>
                <a:cs typeface="Times New Roman" pitchFamily="18" charset="0"/>
              </a:rPr>
              <a:t>wiek</a:t>
            </a:r>
          </a:p>
        </c:rich>
      </c:tx>
      <c:layout>
        <c:manualLayout>
          <c:xMode val="edge"/>
          <c:yMode val="edge"/>
          <c:x val="0.85592592592592598"/>
          <c:y val="0.19841269841269973"/>
        </c:manualLayout>
      </c:layout>
      <c:overlay val="1"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18-24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841</c:v>
                </c:pt>
                <c:pt idx="1">
                  <c:v>629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25-34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1234</c:v>
                </c:pt>
                <c:pt idx="1">
                  <c:v>969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35-44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927</c:v>
                </c:pt>
                <c:pt idx="1">
                  <c:v>757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45-54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767</c:v>
                </c:pt>
                <c:pt idx="1">
                  <c:v>642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55-59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533</c:v>
                </c:pt>
                <c:pt idx="1">
                  <c:v>470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60 lat i wyżej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224</c:v>
                </c:pt>
                <c:pt idx="1">
                  <c:v>254</c:v>
                </c:pt>
              </c:numCache>
            </c:numRef>
          </c:val>
        </c:ser>
        <c:shape val="box"/>
        <c:axId val="56530048"/>
        <c:axId val="56531584"/>
        <c:axId val="0"/>
      </c:bar3DChart>
      <c:catAx>
        <c:axId val="565300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6531584"/>
        <c:crosses val="autoZero"/>
        <c:auto val="1"/>
        <c:lblAlgn val="ctr"/>
        <c:lblOffset val="100"/>
      </c:catAx>
      <c:valAx>
        <c:axId val="56531584"/>
        <c:scaling>
          <c:orientation val="minMax"/>
        </c:scaling>
        <c:axPos val="l"/>
        <c:majorGridlines/>
        <c:numFmt formatCode="General" sourceLinked="1"/>
        <c:tickLblPos val="nextTo"/>
        <c:crossAx val="5653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65652000240752"/>
          <c:y val="0.31161214384284591"/>
          <c:w val="0.16244493934436127"/>
          <c:h val="0.582961279324620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solidFill>
      <a:sysClr val="window" lastClr="FFFFFF">
        <a:lumMod val="95000"/>
      </a:sys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100">
                <a:latin typeface="Times New Roman" pitchFamily="18" charset="0"/>
                <a:cs typeface="Times New Roman" pitchFamily="18" charset="0"/>
              </a:rPr>
              <a:t>wykształcenie</a:t>
            </a:r>
            <a:endParaRPr lang="pl-PL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67980761097250753"/>
          <c:y val="0.14804227930852434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wyższe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381</c:v>
                </c:pt>
                <c:pt idx="1">
                  <c:v>314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policealne i średnie zawodowe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778</c:v>
                </c:pt>
                <c:pt idx="1">
                  <c:v>577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średnie ogólnokształcące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503</c:v>
                </c:pt>
                <c:pt idx="1">
                  <c:v>394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zasadnicze zawodowe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1276</c:v>
                </c:pt>
                <c:pt idx="1">
                  <c:v>1063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gimnazjalne i poniżej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1588</c:v>
                </c:pt>
                <c:pt idx="1">
                  <c:v>1373</c:v>
                </c:pt>
              </c:numCache>
            </c:numRef>
          </c:val>
        </c:ser>
        <c:shape val="box"/>
        <c:axId val="56593792"/>
        <c:axId val="56603776"/>
        <c:axId val="0"/>
      </c:bar3DChart>
      <c:catAx>
        <c:axId val="56593792"/>
        <c:scaling>
          <c:orientation val="minMax"/>
        </c:scaling>
        <c:axPos val="b"/>
        <c:numFmt formatCode="General" sourceLinked="1"/>
        <c:tickLblPos val="nextTo"/>
        <c:crossAx val="56603776"/>
        <c:crosses val="autoZero"/>
        <c:auto val="1"/>
        <c:lblAlgn val="ctr"/>
        <c:lblOffset val="100"/>
      </c:catAx>
      <c:valAx>
        <c:axId val="56603776"/>
        <c:scaling>
          <c:orientation val="minMax"/>
        </c:scaling>
        <c:axPos val="l"/>
        <c:majorGridlines/>
        <c:numFmt formatCode="General" sourceLinked="1"/>
        <c:tickLblPos val="nextTo"/>
        <c:crossAx val="56593792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bg1">
        <a:lumMod val="95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>
                <a:latin typeface="Times New Roman" pitchFamily="18" charset="0"/>
                <a:cs typeface="Times New Roman" pitchFamily="18" charset="0"/>
              </a:rPr>
              <a:t>oferty pracy</a:t>
            </a:r>
          </a:p>
        </c:rich>
      </c:tx>
      <c:layout>
        <c:manualLayout>
          <c:xMode val="edge"/>
          <c:yMode val="edge"/>
          <c:x val="0.72573490813648722"/>
          <c:y val="0.27380952380952578"/>
        </c:manualLayout>
      </c:layout>
      <c:overlay val="1"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ofert pracy ogółem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1489</c:v>
                </c:pt>
                <c:pt idx="1">
                  <c:v>2061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ofert pracy subsydiowanej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889</c:v>
                </c:pt>
                <c:pt idx="1">
                  <c:v>1039</c:v>
                </c:pt>
              </c:numCache>
            </c:numRef>
          </c:val>
        </c:ser>
        <c:shape val="box"/>
        <c:axId val="56668160"/>
        <c:axId val="56669696"/>
        <c:axId val="0"/>
      </c:bar3DChart>
      <c:catAx>
        <c:axId val="56668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6669696"/>
        <c:crosses val="autoZero"/>
        <c:auto val="1"/>
        <c:lblAlgn val="ctr"/>
        <c:lblOffset val="100"/>
      </c:catAx>
      <c:valAx>
        <c:axId val="56669696"/>
        <c:scaling>
          <c:orientation val="minMax"/>
        </c:scaling>
        <c:axPos val="l"/>
        <c:majorGridlines/>
        <c:numFmt formatCode="General" sourceLinked="1"/>
        <c:tickLblPos val="nextTo"/>
        <c:crossAx val="566681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solidFill>
      <a:sysClr val="window" lastClr="FFFFFF">
        <a:lumMod val="95000"/>
      </a:sysClr>
    </a:solidFill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D1EC-796B-4018-BDC5-7FBC0A94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82</Pages>
  <Words>19496</Words>
  <Characters>116980</Characters>
  <Application>Microsoft Office Word</Application>
  <DocSecurity>0</DocSecurity>
  <Lines>974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mzygmunt</dc:creator>
  <cp:lastModifiedBy>majanuszczak</cp:lastModifiedBy>
  <cp:revision>1334</cp:revision>
  <cp:lastPrinted>2016-04-22T07:04:00Z</cp:lastPrinted>
  <dcterms:created xsi:type="dcterms:W3CDTF">2016-03-30T11:43:00Z</dcterms:created>
  <dcterms:modified xsi:type="dcterms:W3CDTF">2016-04-25T10:57:00Z</dcterms:modified>
</cp:coreProperties>
</file>